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42" w:rsidRPr="00ED5305" w:rsidRDefault="003A3642" w:rsidP="00ED5305">
      <w:pPr>
        <w:ind w:firstLine="708"/>
        <w:rPr>
          <w:rFonts w:ascii="Times New Roman" w:hAnsi="Times New Roman" w:cs="Times New Roman"/>
          <w:b/>
          <w:bCs/>
          <w:sz w:val="28"/>
          <w:szCs w:val="28"/>
        </w:rPr>
      </w:pPr>
      <w:r w:rsidRPr="00ED5305">
        <w:rPr>
          <w:rFonts w:ascii="Times New Roman" w:hAnsi="Times New Roman" w:cs="Times New Roman"/>
          <w:b/>
          <w:bCs/>
          <w:sz w:val="28"/>
          <w:szCs w:val="28"/>
        </w:rPr>
        <w:t xml:space="preserve">                                       Кировская область</w:t>
      </w:r>
    </w:p>
    <w:p w:rsidR="003A3642" w:rsidRPr="00ED5305" w:rsidRDefault="003A3642" w:rsidP="00ED5305">
      <w:pPr>
        <w:jc w:val="center"/>
        <w:rPr>
          <w:rFonts w:ascii="Times New Roman" w:hAnsi="Times New Roman" w:cs="Times New Roman"/>
          <w:b/>
          <w:bCs/>
          <w:sz w:val="28"/>
          <w:szCs w:val="28"/>
        </w:rPr>
      </w:pPr>
      <w:proofErr w:type="spellStart"/>
      <w:r w:rsidRPr="00ED5305">
        <w:rPr>
          <w:rFonts w:ascii="Times New Roman" w:hAnsi="Times New Roman" w:cs="Times New Roman"/>
          <w:b/>
          <w:bCs/>
          <w:sz w:val="28"/>
          <w:szCs w:val="28"/>
        </w:rPr>
        <w:t>Куменский</w:t>
      </w:r>
      <w:proofErr w:type="spellEnd"/>
      <w:r w:rsidRPr="00ED5305">
        <w:rPr>
          <w:rFonts w:ascii="Times New Roman" w:hAnsi="Times New Roman" w:cs="Times New Roman"/>
          <w:b/>
          <w:bCs/>
          <w:sz w:val="28"/>
          <w:szCs w:val="28"/>
        </w:rPr>
        <w:t xml:space="preserve"> район</w:t>
      </w:r>
    </w:p>
    <w:p w:rsidR="003A3642" w:rsidRPr="00ED5305" w:rsidRDefault="003A3642" w:rsidP="00ED5305">
      <w:pPr>
        <w:jc w:val="center"/>
        <w:rPr>
          <w:rFonts w:ascii="Times New Roman" w:hAnsi="Times New Roman" w:cs="Times New Roman"/>
          <w:b/>
          <w:bCs/>
          <w:sz w:val="28"/>
          <w:szCs w:val="28"/>
        </w:rPr>
      </w:pPr>
      <w:proofErr w:type="spellStart"/>
      <w:r w:rsidRPr="00ED5305">
        <w:rPr>
          <w:rFonts w:ascii="Times New Roman" w:hAnsi="Times New Roman" w:cs="Times New Roman"/>
          <w:b/>
          <w:bCs/>
          <w:sz w:val="28"/>
          <w:szCs w:val="28"/>
        </w:rPr>
        <w:t>Вичевское</w:t>
      </w:r>
      <w:proofErr w:type="spellEnd"/>
      <w:r w:rsidRPr="00ED5305">
        <w:rPr>
          <w:rFonts w:ascii="Times New Roman" w:hAnsi="Times New Roman" w:cs="Times New Roman"/>
          <w:b/>
          <w:bCs/>
          <w:sz w:val="28"/>
          <w:szCs w:val="28"/>
        </w:rPr>
        <w:t xml:space="preserve"> сельское поселение</w:t>
      </w:r>
    </w:p>
    <w:p w:rsidR="003A3642" w:rsidRPr="00ED5305" w:rsidRDefault="003A3642" w:rsidP="00ED5305">
      <w:pPr>
        <w:jc w:val="center"/>
        <w:rPr>
          <w:rFonts w:ascii="Times New Roman" w:hAnsi="Times New Roman" w:cs="Times New Roman"/>
          <w:b/>
          <w:bCs/>
          <w:sz w:val="28"/>
          <w:szCs w:val="28"/>
        </w:rPr>
      </w:pPr>
    </w:p>
    <w:p w:rsidR="003A3642" w:rsidRPr="00ED5305" w:rsidRDefault="003A3642" w:rsidP="00ED5305">
      <w:pPr>
        <w:jc w:val="center"/>
        <w:rPr>
          <w:rFonts w:ascii="Times New Roman" w:hAnsi="Times New Roman" w:cs="Times New Roman"/>
          <w:b/>
          <w:bCs/>
          <w:sz w:val="28"/>
          <w:szCs w:val="28"/>
        </w:rPr>
      </w:pPr>
      <w:r w:rsidRPr="00ED5305">
        <w:rPr>
          <w:rFonts w:ascii="Times New Roman" w:hAnsi="Times New Roman" w:cs="Times New Roman"/>
          <w:b/>
          <w:bCs/>
          <w:sz w:val="28"/>
          <w:szCs w:val="28"/>
        </w:rPr>
        <w:t>ВИЧЕВСКАЯ СЕЛЬСКАЯ ДУМА</w:t>
      </w:r>
    </w:p>
    <w:p w:rsidR="003A3642" w:rsidRPr="00ED5305" w:rsidRDefault="00085A68" w:rsidP="00ED5305">
      <w:pPr>
        <w:jc w:val="center"/>
        <w:rPr>
          <w:rFonts w:ascii="Times New Roman" w:hAnsi="Times New Roman" w:cs="Times New Roman"/>
          <w:b/>
          <w:bCs/>
          <w:sz w:val="28"/>
          <w:szCs w:val="28"/>
        </w:rPr>
      </w:pPr>
      <w:r>
        <w:rPr>
          <w:rFonts w:ascii="Times New Roman" w:hAnsi="Times New Roman" w:cs="Times New Roman"/>
          <w:b/>
          <w:bCs/>
          <w:sz w:val="28"/>
          <w:szCs w:val="28"/>
        </w:rPr>
        <w:t>ПЯ</w:t>
      </w:r>
      <w:r w:rsidR="003A3642" w:rsidRPr="00ED5305">
        <w:rPr>
          <w:rFonts w:ascii="Times New Roman" w:hAnsi="Times New Roman" w:cs="Times New Roman"/>
          <w:b/>
          <w:bCs/>
          <w:sz w:val="28"/>
          <w:szCs w:val="28"/>
        </w:rPr>
        <w:t>ТОГО СОЗЫВА</w:t>
      </w:r>
    </w:p>
    <w:p w:rsidR="003A3642" w:rsidRPr="00ED5305" w:rsidRDefault="003A3642" w:rsidP="00ED5305">
      <w:pPr>
        <w:jc w:val="center"/>
        <w:rPr>
          <w:rFonts w:ascii="Times New Roman" w:hAnsi="Times New Roman" w:cs="Times New Roman"/>
          <w:b/>
          <w:bCs/>
          <w:sz w:val="28"/>
          <w:szCs w:val="28"/>
        </w:rPr>
      </w:pPr>
    </w:p>
    <w:p w:rsidR="003A3642" w:rsidRPr="00ED5305" w:rsidRDefault="003A3642" w:rsidP="00ED5305">
      <w:pPr>
        <w:jc w:val="center"/>
        <w:rPr>
          <w:rFonts w:ascii="Times New Roman" w:hAnsi="Times New Roman" w:cs="Times New Roman"/>
          <w:b/>
          <w:bCs/>
          <w:sz w:val="28"/>
          <w:szCs w:val="28"/>
        </w:rPr>
      </w:pPr>
      <w:r w:rsidRPr="00ED5305">
        <w:rPr>
          <w:rFonts w:ascii="Times New Roman" w:hAnsi="Times New Roman" w:cs="Times New Roman"/>
          <w:b/>
          <w:bCs/>
          <w:sz w:val="28"/>
          <w:szCs w:val="28"/>
        </w:rPr>
        <w:t>Р Е Ш Е Н И Е</w:t>
      </w:r>
    </w:p>
    <w:p w:rsidR="003A3642" w:rsidRPr="00ED5305" w:rsidRDefault="003A3642" w:rsidP="00ED5305">
      <w:pPr>
        <w:jc w:val="center"/>
        <w:rPr>
          <w:rFonts w:ascii="Times New Roman" w:hAnsi="Times New Roman" w:cs="Times New Roman"/>
          <w:b/>
          <w:bCs/>
          <w:sz w:val="28"/>
          <w:szCs w:val="28"/>
        </w:rPr>
      </w:pPr>
    </w:p>
    <w:p w:rsidR="003A3642" w:rsidRPr="00ED5305" w:rsidRDefault="003A3642" w:rsidP="00ED5305">
      <w:pPr>
        <w:jc w:val="center"/>
        <w:rPr>
          <w:rFonts w:ascii="Times New Roman" w:hAnsi="Times New Roman" w:cs="Times New Roman"/>
          <w:sz w:val="28"/>
          <w:szCs w:val="28"/>
        </w:rPr>
      </w:pPr>
      <w:r w:rsidRPr="00ED5305">
        <w:rPr>
          <w:rFonts w:ascii="Times New Roman" w:hAnsi="Times New Roman" w:cs="Times New Roman"/>
          <w:sz w:val="28"/>
          <w:szCs w:val="28"/>
        </w:rPr>
        <w:t xml:space="preserve">от </w:t>
      </w:r>
      <w:r>
        <w:rPr>
          <w:rFonts w:ascii="Times New Roman" w:hAnsi="Times New Roman" w:cs="Times New Roman"/>
          <w:sz w:val="28"/>
          <w:szCs w:val="28"/>
        </w:rPr>
        <w:t>29</w:t>
      </w:r>
      <w:r w:rsidRPr="00ED5305">
        <w:rPr>
          <w:rFonts w:ascii="Times New Roman" w:hAnsi="Times New Roman" w:cs="Times New Roman"/>
          <w:sz w:val="28"/>
          <w:szCs w:val="28"/>
        </w:rPr>
        <w:t>.</w:t>
      </w:r>
      <w:r>
        <w:rPr>
          <w:rFonts w:ascii="Times New Roman" w:hAnsi="Times New Roman" w:cs="Times New Roman"/>
          <w:sz w:val="28"/>
          <w:szCs w:val="28"/>
        </w:rPr>
        <w:t>10</w:t>
      </w:r>
      <w:r w:rsidRPr="00ED5305">
        <w:rPr>
          <w:rFonts w:ascii="Times New Roman" w:hAnsi="Times New Roman" w:cs="Times New Roman"/>
          <w:sz w:val="28"/>
          <w:szCs w:val="28"/>
        </w:rPr>
        <w:t xml:space="preserve">.2021 № </w:t>
      </w:r>
      <w:r>
        <w:rPr>
          <w:rFonts w:ascii="Times New Roman" w:hAnsi="Times New Roman" w:cs="Times New Roman"/>
          <w:sz w:val="28"/>
          <w:szCs w:val="28"/>
        </w:rPr>
        <w:t>40</w:t>
      </w:r>
      <w:r w:rsidRPr="00ED5305">
        <w:rPr>
          <w:rFonts w:ascii="Times New Roman" w:hAnsi="Times New Roman" w:cs="Times New Roman"/>
          <w:sz w:val="28"/>
          <w:szCs w:val="28"/>
        </w:rPr>
        <w:t>/</w:t>
      </w:r>
      <w:r>
        <w:rPr>
          <w:rFonts w:ascii="Times New Roman" w:hAnsi="Times New Roman" w:cs="Times New Roman"/>
          <w:sz w:val="28"/>
          <w:szCs w:val="28"/>
        </w:rPr>
        <w:t>203</w:t>
      </w:r>
    </w:p>
    <w:p w:rsidR="003A3642" w:rsidRPr="00ED5305" w:rsidRDefault="003A3642" w:rsidP="00ED5305">
      <w:pPr>
        <w:jc w:val="center"/>
        <w:rPr>
          <w:rFonts w:ascii="Times New Roman" w:hAnsi="Times New Roman" w:cs="Times New Roman"/>
          <w:sz w:val="28"/>
          <w:szCs w:val="28"/>
        </w:rPr>
      </w:pPr>
      <w:proofErr w:type="spellStart"/>
      <w:r w:rsidRPr="00ED5305">
        <w:rPr>
          <w:rFonts w:ascii="Times New Roman" w:hAnsi="Times New Roman" w:cs="Times New Roman"/>
          <w:sz w:val="28"/>
          <w:szCs w:val="28"/>
        </w:rPr>
        <w:t>п.Вичевщина</w:t>
      </w:r>
      <w:proofErr w:type="spellEnd"/>
    </w:p>
    <w:p w:rsidR="003A3642" w:rsidRPr="00ED5305" w:rsidRDefault="003A3642" w:rsidP="00ED5305">
      <w:pPr>
        <w:jc w:val="center"/>
        <w:rPr>
          <w:rFonts w:ascii="Times New Roman" w:hAnsi="Times New Roman" w:cs="Times New Roman"/>
          <w:sz w:val="28"/>
          <w:szCs w:val="28"/>
        </w:rPr>
      </w:pPr>
    </w:p>
    <w:p w:rsidR="003A3642" w:rsidRPr="00ED5305" w:rsidRDefault="003A3642" w:rsidP="00ED5305">
      <w:pPr>
        <w:pStyle w:val="af2"/>
        <w:tabs>
          <w:tab w:val="left" w:pos="510"/>
        </w:tabs>
        <w:jc w:val="left"/>
        <w:rPr>
          <w:rFonts w:cs="Arial"/>
          <w:b w:val="0"/>
          <w:bCs/>
        </w:rPr>
      </w:pPr>
    </w:p>
    <w:p w:rsidR="003A3642" w:rsidRPr="00ED5305" w:rsidRDefault="003A3642" w:rsidP="00ED5305">
      <w:pPr>
        <w:shd w:val="clear" w:color="auto" w:fill="FFFFFF"/>
        <w:jc w:val="center"/>
        <w:rPr>
          <w:rFonts w:ascii="Times New Roman" w:hAnsi="Times New Roman" w:cs="Times New Roman"/>
          <w:sz w:val="28"/>
          <w:szCs w:val="28"/>
        </w:rPr>
      </w:pPr>
      <w:r w:rsidRPr="00ED5305">
        <w:rPr>
          <w:rFonts w:ascii="Times New Roman" w:hAnsi="Times New Roman" w:cs="Times New Roman"/>
          <w:sz w:val="28"/>
          <w:szCs w:val="28"/>
        </w:rPr>
        <w:t>Об утверждении Положения о муниципальном контроле</w:t>
      </w:r>
    </w:p>
    <w:p w:rsidR="003A3642" w:rsidRPr="00ED5305" w:rsidRDefault="003A3642" w:rsidP="00ED5305">
      <w:pPr>
        <w:shd w:val="clear" w:color="auto" w:fill="FFFFFF"/>
        <w:jc w:val="center"/>
        <w:rPr>
          <w:rFonts w:ascii="Times New Roman" w:hAnsi="Times New Roman" w:cs="Times New Roman"/>
          <w:spacing w:val="2"/>
          <w:sz w:val="28"/>
          <w:szCs w:val="28"/>
        </w:rPr>
      </w:pPr>
      <w:r w:rsidRPr="00ED5305">
        <w:rPr>
          <w:rFonts w:ascii="Times New Roman" w:hAnsi="Times New Roman" w:cs="Times New Roman"/>
          <w:spacing w:val="2"/>
          <w:sz w:val="28"/>
          <w:szCs w:val="28"/>
        </w:rPr>
        <w:t>на автомобильном транспорте, городском наземном</w:t>
      </w:r>
    </w:p>
    <w:p w:rsidR="003A3642" w:rsidRPr="00ED5305" w:rsidRDefault="003A3642" w:rsidP="00ED5305">
      <w:pPr>
        <w:shd w:val="clear" w:color="auto" w:fill="FFFFFF"/>
        <w:jc w:val="center"/>
        <w:rPr>
          <w:rFonts w:ascii="Times New Roman" w:hAnsi="Times New Roman" w:cs="Times New Roman"/>
          <w:spacing w:val="2"/>
          <w:sz w:val="28"/>
          <w:szCs w:val="28"/>
        </w:rPr>
      </w:pPr>
      <w:r w:rsidRPr="00ED5305">
        <w:rPr>
          <w:rFonts w:ascii="Times New Roman" w:hAnsi="Times New Roman" w:cs="Times New Roman"/>
          <w:spacing w:val="2"/>
          <w:sz w:val="28"/>
          <w:szCs w:val="28"/>
        </w:rPr>
        <w:t>электрическом транспорте и в дорожном хозяйстве</w:t>
      </w:r>
    </w:p>
    <w:p w:rsidR="003A3642" w:rsidRPr="00ED5305" w:rsidRDefault="003A3642" w:rsidP="00ED5305">
      <w:pPr>
        <w:shd w:val="clear" w:color="auto" w:fill="FFFFFF"/>
        <w:jc w:val="center"/>
        <w:rPr>
          <w:rFonts w:ascii="Times New Roman" w:hAnsi="Times New Roman" w:cs="Times New Roman"/>
          <w:sz w:val="28"/>
          <w:szCs w:val="28"/>
        </w:rPr>
      </w:pPr>
      <w:r w:rsidRPr="00ED5305">
        <w:rPr>
          <w:rFonts w:ascii="Times New Roman" w:hAnsi="Times New Roman" w:cs="Times New Roman"/>
          <w:sz w:val="28"/>
          <w:szCs w:val="28"/>
        </w:rPr>
        <w:t xml:space="preserve">в границах населенных пунктов муниципального образования </w:t>
      </w:r>
      <w:proofErr w:type="spellStart"/>
      <w:r w:rsidRPr="00ED5305">
        <w:rPr>
          <w:rFonts w:ascii="Times New Roman" w:hAnsi="Times New Roman" w:cs="Times New Roman"/>
          <w:sz w:val="28"/>
          <w:szCs w:val="28"/>
        </w:rPr>
        <w:t>Вичевское</w:t>
      </w:r>
      <w:proofErr w:type="spellEnd"/>
      <w:r w:rsidRPr="00ED5305">
        <w:rPr>
          <w:rFonts w:ascii="Times New Roman" w:hAnsi="Times New Roman" w:cs="Times New Roman"/>
          <w:sz w:val="28"/>
          <w:szCs w:val="28"/>
        </w:rPr>
        <w:t xml:space="preserve"> сельское поселение</w:t>
      </w:r>
    </w:p>
    <w:p w:rsidR="003A3642" w:rsidRPr="00ED5305" w:rsidRDefault="003A3642" w:rsidP="00ED5305">
      <w:pPr>
        <w:shd w:val="clear" w:color="auto" w:fill="FFFFFF"/>
        <w:ind w:firstLine="709"/>
        <w:jc w:val="both"/>
        <w:rPr>
          <w:rFonts w:ascii="Times New Roman" w:hAnsi="Times New Roman" w:cs="Times New Roman"/>
          <w:sz w:val="28"/>
          <w:szCs w:val="28"/>
        </w:rPr>
      </w:pPr>
    </w:p>
    <w:p w:rsidR="003A3642" w:rsidRPr="00ED5305" w:rsidRDefault="003A3642" w:rsidP="00ED5305">
      <w:pPr>
        <w:shd w:val="clear" w:color="auto" w:fill="FFFFFF"/>
        <w:ind w:firstLine="709"/>
        <w:jc w:val="both"/>
        <w:rPr>
          <w:rFonts w:ascii="Times New Roman" w:hAnsi="Times New Roman" w:cs="Times New Roman"/>
          <w:sz w:val="28"/>
          <w:szCs w:val="28"/>
        </w:rPr>
      </w:pPr>
    </w:p>
    <w:p w:rsidR="003A3642" w:rsidRPr="00541C2A" w:rsidRDefault="003A3642" w:rsidP="00541C2A">
      <w:pPr>
        <w:pStyle w:val="2"/>
        <w:spacing w:after="0" w:line="240" w:lineRule="auto"/>
        <w:ind w:firstLine="708"/>
        <w:jc w:val="both"/>
        <w:rPr>
          <w:rFonts w:ascii="Times New Roman" w:hAnsi="Times New Roman"/>
          <w:sz w:val="28"/>
          <w:szCs w:val="28"/>
        </w:rPr>
      </w:pPr>
      <w:r w:rsidRPr="00541C2A">
        <w:rPr>
          <w:rFonts w:ascii="Times New Roman" w:hAnsi="Times New Roman"/>
          <w:sz w:val="28"/>
          <w:szCs w:val="28"/>
        </w:rPr>
        <w:t xml:space="preserve">В соответствии со статьей 3.1 </w:t>
      </w:r>
      <w:bookmarkStart w:id="0" w:name="_Hlk77673480"/>
      <w:r w:rsidRPr="00541C2A">
        <w:rPr>
          <w:rFonts w:ascii="Times New Roman" w:hAnsi="Times New Roman"/>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41C2A">
        <w:rPr>
          <w:rFonts w:ascii="Times New Roman" w:hAnsi="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41C2A">
        <w:rPr>
          <w:rFonts w:ascii="Times New Roman" w:hAnsi="Times New Roman"/>
          <w:b/>
          <w:bCs/>
          <w:sz w:val="28"/>
          <w:szCs w:val="28"/>
        </w:rPr>
        <w:t xml:space="preserve"> </w:t>
      </w:r>
      <w:r w:rsidRPr="00541C2A">
        <w:rPr>
          <w:rFonts w:ascii="Times New Roman" w:hAnsi="Times New Roman"/>
          <w:sz w:val="28"/>
          <w:szCs w:val="28"/>
        </w:rPr>
        <w:t xml:space="preserve">муниципального образования </w:t>
      </w:r>
      <w:proofErr w:type="spellStart"/>
      <w:r w:rsidRPr="00541C2A">
        <w:rPr>
          <w:rFonts w:ascii="Times New Roman" w:hAnsi="Times New Roman"/>
          <w:sz w:val="28"/>
          <w:szCs w:val="28"/>
        </w:rPr>
        <w:t>Вичевское</w:t>
      </w:r>
      <w:proofErr w:type="spellEnd"/>
      <w:r w:rsidRPr="00541C2A">
        <w:rPr>
          <w:rFonts w:ascii="Times New Roman" w:hAnsi="Times New Roman"/>
          <w:sz w:val="28"/>
          <w:szCs w:val="28"/>
        </w:rPr>
        <w:t xml:space="preserve"> сельское поселение Куменского района Кировской области, </w:t>
      </w:r>
      <w:proofErr w:type="spellStart"/>
      <w:r w:rsidRPr="00541C2A">
        <w:rPr>
          <w:rFonts w:ascii="Times New Roman" w:hAnsi="Times New Roman"/>
          <w:sz w:val="28"/>
          <w:szCs w:val="28"/>
        </w:rPr>
        <w:t>Вичевская</w:t>
      </w:r>
      <w:proofErr w:type="spellEnd"/>
      <w:r w:rsidRPr="00541C2A">
        <w:rPr>
          <w:rFonts w:ascii="Times New Roman" w:hAnsi="Times New Roman"/>
          <w:sz w:val="28"/>
          <w:szCs w:val="28"/>
        </w:rPr>
        <w:t xml:space="preserve"> сельская Дума   РЕШИЛА:</w:t>
      </w:r>
    </w:p>
    <w:p w:rsidR="003A3642" w:rsidRPr="00541C2A" w:rsidRDefault="003A3642" w:rsidP="00541C2A">
      <w:pPr>
        <w:pStyle w:val="2"/>
        <w:spacing w:after="0" w:line="240" w:lineRule="auto"/>
        <w:ind w:firstLine="708"/>
        <w:jc w:val="both"/>
        <w:rPr>
          <w:rFonts w:ascii="Times New Roman" w:hAnsi="Times New Roman"/>
          <w:sz w:val="28"/>
          <w:szCs w:val="28"/>
        </w:rPr>
      </w:pPr>
      <w:r w:rsidRPr="00541C2A">
        <w:rPr>
          <w:rFonts w:ascii="Times New Roman" w:hAnsi="Times New Roman"/>
          <w:sz w:val="28"/>
          <w:szCs w:val="28"/>
        </w:rPr>
        <w:t xml:space="preserve">1. Утвердить прилагаемое Положение о муниципальном контроле </w:t>
      </w:r>
      <w:r w:rsidRPr="00541C2A">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541C2A">
        <w:rPr>
          <w:rFonts w:ascii="Times New Roman" w:hAnsi="Times New Roman"/>
          <w:sz w:val="28"/>
          <w:szCs w:val="28"/>
        </w:rPr>
        <w:t xml:space="preserve">в границах населенных пунктов муниципального образования </w:t>
      </w:r>
      <w:proofErr w:type="spellStart"/>
      <w:r w:rsidRPr="00541C2A">
        <w:rPr>
          <w:rFonts w:ascii="Times New Roman" w:hAnsi="Times New Roman"/>
          <w:sz w:val="28"/>
          <w:szCs w:val="28"/>
        </w:rPr>
        <w:t>Вичевское</w:t>
      </w:r>
      <w:proofErr w:type="spellEnd"/>
      <w:r w:rsidRPr="00541C2A">
        <w:rPr>
          <w:rFonts w:ascii="Times New Roman" w:hAnsi="Times New Roman"/>
          <w:sz w:val="28"/>
          <w:szCs w:val="28"/>
        </w:rPr>
        <w:t xml:space="preserve"> сельское поселение.</w:t>
      </w:r>
    </w:p>
    <w:p w:rsidR="003A3642" w:rsidRPr="00541C2A" w:rsidRDefault="003A3642" w:rsidP="00541C2A">
      <w:pPr>
        <w:shd w:val="clear" w:color="auto" w:fill="FFFFFF"/>
        <w:ind w:firstLine="709"/>
        <w:jc w:val="both"/>
        <w:rPr>
          <w:rFonts w:ascii="Times New Roman" w:hAnsi="Times New Roman" w:cs="Times New Roman"/>
          <w:sz w:val="28"/>
          <w:szCs w:val="28"/>
        </w:rPr>
      </w:pPr>
      <w:r w:rsidRPr="00541C2A">
        <w:rPr>
          <w:rFonts w:ascii="Times New Roman" w:hAnsi="Times New Roman" w:cs="Times New Roman"/>
          <w:sz w:val="28"/>
          <w:szCs w:val="28"/>
        </w:rPr>
        <w:t>2. Настоящее решение вступает в силу со дня его официального опубликования, но не ранее 1 января 2022 года.</w:t>
      </w:r>
    </w:p>
    <w:p w:rsidR="003A3642" w:rsidRPr="00ED5305" w:rsidRDefault="003A3642" w:rsidP="00ED5305">
      <w:pPr>
        <w:jc w:val="both"/>
        <w:rPr>
          <w:rFonts w:ascii="Times New Roman" w:hAnsi="Times New Roman" w:cs="Times New Roman"/>
          <w:sz w:val="28"/>
          <w:szCs w:val="28"/>
        </w:rPr>
      </w:pPr>
    </w:p>
    <w:p w:rsidR="003A3642" w:rsidRPr="00ED5305" w:rsidRDefault="003A3642" w:rsidP="00ED5305">
      <w:pPr>
        <w:jc w:val="both"/>
        <w:rPr>
          <w:rFonts w:ascii="Times New Roman" w:hAnsi="Times New Roman" w:cs="Times New Roman"/>
          <w:sz w:val="28"/>
          <w:szCs w:val="28"/>
        </w:rPr>
      </w:pPr>
    </w:p>
    <w:p w:rsidR="003A3642" w:rsidRPr="00ED5305" w:rsidRDefault="003A3642" w:rsidP="00ED5305">
      <w:pPr>
        <w:tabs>
          <w:tab w:val="left" w:pos="7371"/>
        </w:tabs>
        <w:jc w:val="both"/>
        <w:rPr>
          <w:rFonts w:ascii="Times New Roman" w:hAnsi="Times New Roman" w:cs="Times New Roman"/>
          <w:sz w:val="28"/>
          <w:szCs w:val="28"/>
        </w:rPr>
      </w:pPr>
      <w:r w:rsidRPr="00ED5305">
        <w:rPr>
          <w:rFonts w:ascii="Times New Roman" w:hAnsi="Times New Roman" w:cs="Times New Roman"/>
          <w:sz w:val="28"/>
          <w:szCs w:val="28"/>
        </w:rPr>
        <w:t xml:space="preserve">Глава  поселения                 </w:t>
      </w:r>
      <w:proofErr w:type="spellStart"/>
      <w:r w:rsidRPr="00ED5305">
        <w:rPr>
          <w:rFonts w:ascii="Times New Roman" w:hAnsi="Times New Roman" w:cs="Times New Roman"/>
          <w:sz w:val="28"/>
          <w:szCs w:val="28"/>
        </w:rPr>
        <w:t>Л.И.Плетенева</w:t>
      </w:r>
      <w:proofErr w:type="spellEnd"/>
    </w:p>
    <w:p w:rsidR="003A3642" w:rsidRPr="00ED5305" w:rsidRDefault="003A3642" w:rsidP="00ED5305">
      <w:pPr>
        <w:jc w:val="both"/>
        <w:rPr>
          <w:rFonts w:ascii="Times New Roman" w:hAnsi="Times New Roman" w:cs="Times New Roman"/>
          <w:sz w:val="28"/>
          <w:szCs w:val="28"/>
        </w:rPr>
      </w:pPr>
    </w:p>
    <w:p w:rsidR="003A3642" w:rsidRPr="00ED5305" w:rsidRDefault="003A3642" w:rsidP="00ED5305">
      <w:pPr>
        <w:jc w:val="both"/>
        <w:rPr>
          <w:rFonts w:ascii="Times New Roman" w:hAnsi="Times New Roman" w:cs="Times New Roman"/>
          <w:sz w:val="28"/>
          <w:szCs w:val="28"/>
        </w:rPr>
      </w:pPr>
    </w:p>
    <w:p w:rsidR="003A3642" w:rsidRDefault="003A3642" w:rsidP="00CC3D8C">
      <w:pPr>
        <w:widowControl/>
        <w:ind w:left="5670"/>
        <w:rPr>
          <w:rFonts w:ascii="Times New Roman" w:hAnsi="Times New Roman" w:cs="Times New Roman"/>
          <w:color w:val="auto"/>
          <w:sz w:val="28"/>
          <w:szCs w:val="28"/>
        </w:rPr>
      </w:pPr>
    </w:p>
    <w:p w:rsidR="003A3642" w:rsidRDefault="003A3642" w:rsidP="00CC3D8C">
      <w:pPr>
        <w:widowControl/>
        <w:ind w:left="5670"/>
        <w:rPr>
          <w:rFonts w:ascii="Times New Roman" w:hAnsi="Times New Roman" w:cs="Times New Roman"/>
          <w:color w:val="auto"/>
          <w:sz w:val="28"/>
          <w:szCs w:val="28"/>
        </w:rPr>
      </w:pPr>
    </w:p>
    <w:p w:rsidR="003A3642" w:rsidRDefault="003A3642" w:rsidP="00CC3D8C">
      <w:pPr>
        <w:widowControl/>
        <w:ind w:left="5670"/>
        <w:rPr>
          <w:rFonts w:ascii="Times New Roman" w:hAnsi="Times New Roman" w:cs="Times New Roman"/>
          <w:color w:val="auto"/>
          <w:sz w:val="28"/>
          <w:szCs w:val="28"/>
        </w:rPr>
      </w:pPr>
    </w:p>
    <w:p w:rsidR="003A3642" w:rsidRDefault="003A3642" w:rsidP="00CC3D8C">
      <w:pPr>
        <w:widowControl/>
        <w:ind w:left="5670"/>
        <w:rPr>
          <w:rFonts w:ascii="Times New Roman" w:hAnsi="Times New Roman" w:cs="Times New Roman"/>
          <w:color w:val="auto"/>
          <w:sz w:val="28"/>
          <w:szCs w:val="28"/>
        </w:rPr>
      </w:pPr>
    </w:p>
    <w:p w:rsidR="003A3642" w:rsidRDefault="003A3642" w:rsidP="00CC3D8C">
      <w:pPr>
        <w:widowControl/>
        <w:ind w:left="5670"/>
        <w:rPr>
          <w:rFonts w:ascii="Times New Roman" w:hAnsi="Times New Roman" w:cs="Times New Roman"/>
          <w:color w:val="auto"/>
          <w:sz w:val="28"/>
          <w:szCs w:val="28"/>
        </w:rPr>
      </w:pPr>
    </w:p>
    <w:p w:rsidR="003A3642" w:rsidRPr="00812393" w:rsidRDefault="003A3642" w:rsidP="00CC3D8C">
      <w:pPr>
        <w:widowControl/>
        <w:ind w:left="5670"/>
        <w:rPr>
          <w:rFonts w:ascii="Times New Roman" w:hAnsi="Times New Roman" w:cs="Times New Roman"/>
          <w:color w:val="auto"/>
          <w:sz w:val="28"/>
          <w:szCs w:val="28"/>
        </w:rPr>
      </w:pPr>
      <w:r w:rsidRPr="00812393">
        <w:rPr>
          <w:rFonts w:ascii="Times New Roman" w:hAnsi="Times New Roman" w:cs="Times New Roman"/>
          <w:color w:val="auto"/>
          <w:sz w:val="28"/>
          <w:szCs w:val="28"/>
        </w:rPr>
        <w:lastRenderedPageBreak/>
        <w:t>УТВЕРЖДЕНО</w:t>
      </w:r>
    </w:p>
    <w:p w:rsidR="003A3642" w:rsidRPr="00812393" w:rsidRDefault="003A3642" w:rsidP="00CC3D8C">
      <w:pPr>
        <w:autoSpaceDE w:val="0"/>
        <w:ind w:left="5670"/>
        <w:jc w:val="both"/>
        <w:rPr>
          <w:rFonts w:ascii="Times New Roman" w:hAnsi="Times New Roman" w:cs="Times New Roman"/>
          <w:i/>
          <w:iCs/>
          <w:color w:val="auto"/>
          <w:sz w:val="24"/>
          <w:szCs w:val="24"/>
          <w:u w:val="single"/>
        </w:rPr>
      </w:pPr>
      <w:r>
        <w:rPr>
          <w:rFonts w:ascii="Times New Roman" w:hAnsi="Times New Roman" w:cs="Times New Roman"/>
          <w:color w:val="auto"/>
          <w:sz w:val="28"/>
          <w:szCs w:val="28"/>
        </w:rPr>
        <w:t>решением </w:t>
      </w:r>
      <w:proofErr w:type="spellStart"/>
      <w:r>
        <w:rPr>
          <w:rFonts w:ascii="Times New Roman" w:hAnsi="Times New Roman" w:cs="Times New Roman"/>
          <w:color w:val="auto"/>
          <w:sz w:val="28"/>
          <w:szCs w:val="28"/>
        </w:rPr>
        <w:t>Вичевской</w:t>
      </w:r>
      <w:proofErr w:type="spellEnd"/>
      <w:r>
        <w:rPr>
          <w:rFonts w:ascii="Times New Roman" w:hAnsi="Times New Roman" w:cs="Times New Roman"/>
          <w:color w:val="auto"/>
          <w:sz w:val="28"/>
          <w:szCs w:val="28"/>
        </w:rPr>
        <w:t xml:space="preserve"> сельской </w:t>
      </w:r>
      <w:r w:rsidRPr="00812393">
        <w:rPr>
          <w:rFonts w:ascii="Times New Roman" w:hAnsi="Times New Roman" w:cs="Times New Roman"/>
          <w:color w:val="auto"/>
          <w:sz w:val="28"/>
          <w:szCs w:val="28"/>
        </w:rPr>
        <w:t xml:space="preserve">Думы  </w:t>
      </w:r>
    </w:p>
    <w:p w:rsidR="003A3642" w:rsidRPr="00812393" w:rsidRDefault="003A3642" w:rsidP="00CC3D8C">
      <w:pPr>
        <w:autoSpaceDE w:val="0"/>
        <w:ind w:left="5670"/>
        <w:jc w:val="both"/>
        <w:rPr>
          <w:rFonts w:ascii="Times New Roman" w:hAnsi="Times New Roman" w:cs="Times New Roman"/>
          <w:color w:val="auto"/>
          <w:sz w:val="28"/>
          <w:szCs w:val="28"/>
        </w:rPr>
      </w:pPr>
      <w:r>
        <w:rPr>
          <w:rFonts w:ascii="Times New Roman" w:hAnsi="Times New Roman" w:cs="Times New Roman"/>
          <w:color w:val="auto"/>
          <w:sz w:val="28"/>
          <w:szCs w:val="28"/>
        </w:rPr>
        <w:t>от 29.10.2021</w:t>
      </w:r>
      <w:r w:rsidRPr="0081239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40/203</w:t>
      </w:r>
    </w:p>
    <w:p w:rsidR="003A3642" w:rsidRPr="00812393" w:rsidRDefault="003A3642" w:rsidP="00CC3D8C">
      <w:pPr>
        <w:pStyle w:val="ConsPlusTitle"/>
        <w:jc w:val="center"/>
        <w:rPr>
          <w:rFonts w:cs="Arial"/>
          <w:b w:val="0"/>
          <w:bCs/>
          <w:sz w:val="28"/>
          <w:szCs w:val="28"/>
        </w:rPr>
      </w:pPr>
      <w:bookmarkStart w:id="1" w:name="Par35"/>
      <w:bookmarkEnd w:id="1"/>
    </w:p>
    <w:p w:rsidR="003A3642" w:rsidRPr="00812393" w:rsidRDefault="003A3642" w:rsidP="00CC3D8C">
      <w:pPr>
        <w:pStyle w:val="ConsPlusTitle"/>
        <w:jc w:val="center"/>
        <w:rPr>
          <w:rFonts w:cs="Arial"/>
          <w:b w:val="0"/>
          <w:bCs/>
          <w:sz w:val="28"/>
          <w:szCs w:val="28"/>
        </w:rPr>
      </w:pPr>
    </w:p>
    <w:p w:rsidR="003A3642" w:rsidRPr="00812393" w:rsidRDefault="003A3642" w:rsidP="00CC3D8C">
      <w:pPr>
        <w:pStyle w:val="ConsPlusTitle"/>
        <w:jc w:val="center"/>
        <w:rPr>
          <w:rFonts w:cs="Arial"/>
          <w:sz w:val="28"/>
          <w:szCs w:val="28"/>
        </w:rPr>
      </w:pPr>
      <w:r w:rsidRPr="00812393">
        <w:rPr>
          <w:rFonts w:cs="Arial"/>
          <w:sz w:val="28"/>
          <w:szCs w:val="28"/>
        </w:rPr>
        <w:t>ПОЛОЖЕНИЕ</w:t>
      </w:r>
    </w:p>
    <w:p w:rsidR="003A3642" w:rsidRPr="00C762E2" w:rsidRDefault="003A3642" w:rsidP="00CC3D8C">
      <w:pPr>
        <w:shd w:val="clear" w:color="auto" w:fill="FFFFFF"/>
        <w:jc w:val="center"/>
        <w:textAlignment w:val="baseline"/>
        <w:rPr>
          <w:rFonts w:ascii="Times New Roman" w:hAnsi="Times New Roman" w:cs="Times New Roman"/>
          <w:b/>
          <w:bCs/>
          <w:spacing w:val="2"/>
          <w:sz w:val="28"/>
          <w:szCs w:val="28"/>
        </w:rPr>
      </w:pPr>
      <w:bookmarkStart w:id="2" w:name="_Hlk73456502"/>
      <w:r w:rsidRPr="00C762E2">
        <w:rPr>
          <w:rFonts w:ascii="Times New Roman" w:hAnsi="Times New Roman" w:cs="Times New Roman"/>
          <w:b/>
          <w:bCs/>
          <w:sz w:val="28"/>
          <w:szCs w:val="28"/>
        </w:rPr>
        <w:t xml:space="preserve">о муниципальном контроле </w:t>
      </w:r>
      <w:r w:rsidRPr="00C762E2">
        <w:rPr>
          <w:rFonts w:ascii="Times New Roman" w:hAnsi="Times New Roman" w:cs="Times New Roman"/>
          <w:b/>
          <w:bCs/>
          <w:spacing w:val="2"/>
          <w:sz w:val="28"/>
          <w:szCs w:val="28"/>
        </w:rPr>
        <w:t>на автомобильном транспорте, городском наземном электрическом транспорте и в дорожном хозяйстве</w:t>
      </w:r>
    </w:p>
    <w:bookmarkEnd w:id="2"/>
    <w:p w:rsidR="003A3642" w:rsidRDefault="003A3642" w:rsidP="00CC3D8C">
      <w:pPr>
        <w:pStyle w:val="ConsPlusTitle"/>
        <w:jc w:val="center"/>
        <w:rPr>
          <w:rFonts w:cs="Arial"/>
          <w:sz w:val="28"/>
          <w:szCs w:val="28"/>
        </w:rPr>
      </w:pPr>
      <w:r>
        <w:rPr>
          <w:rFonts w:cs="Arial"/>
          <w:sz w:val="28"/>
          <w:szCs w:val="28"/>
        </w:rPr>
        <w:t xml:space="preserve">в границах населенных пунктов муниципального образования </w:t>
      </w:r>
      <w:proofErr w:type="spellStart"/>
      <w:r>
        <w:rPr>
          <w:rFonts w:cs="Arial"/>
          <w:sz w:val="28"/>
          <w:szCs w:val="28"/>
        </w:rPr>
        <w:t>Вичевское</w:t>
      </w:r>
      <w:proofErr w:type="spellEnd"/>
      <w:r>
        <w:rPr>
          <w:rFonts w:cs="Arial"/>
          <w:sz w:val="28"/>
          <w:szCs w:val="28"/>
        </w:rPr>
        <w:t xml:space="preserve"> сельское поселение</w:t>
      </w:r>
    </w:p>
    <w:p w:rsidR="003A3642" w:rsidRPr="00C762E2" w:rsidRDefault="003A3642" w:rsidP="00CC3D8C">
      <w:pPr>
        <w:pStyle w:val="ConsPlusTitle"/>
        <w:jc w:val="center"/>
        <w:rPr>
          <w:rFonts w:cs="Arial"/>
          <w:sz w:val="28"/>
          <w:szCs w:val="28"/>
        </w:rPr>
      </w:pPr>
    </w:p>
    <w:p w:rsidR="003A3642" w:rsidRPr="00C762E2" w:rsidRDefault="003A3642" w:rsidP="00CC3D8C">
      <w:pPr>
        <w:pStyle w:val="ConsPlusNormal"/>
        <w:ind w:firstLine="0"/>
        <w:jc w:val="center"/>
        <w:rPr>
          <w:rFonts w:cs="Arial"/>
          <w:b/>
          <w:bCs/>
          <w:sz w:val="28"/>
          <w:szCs w:val="28"/>
        </w:rPr>
      </w:pPr>
      <w:r w:rsidRPr="00C762E2">
        <w:rPr>
          <w:rFonts w:cs="Arial"/>
          <w:b/>
          <w:bCs/>
          <w:sz w:val="28"/>
          <w:szCs w:val="28"/>
        </w:rPr>
        <w:t>1. Общие положения</w:t>
      </w:r>
    </w:p>
    <w:p w:rsidR="003A3642" w:rsidRPr="00C762E2" w:rsidRDefault="003A3642" w:rsidP="00CC3D8C">
      <w:pPr>
        <w:pStyle w:val="ConsPlusNormal"/>
        <w:ind w:firstLine="709"/>
        <w:jc w:val="both"/>
        <w:rPr>
          <w:rFonts w:cs="Arial"/>
          <w:color w:val="000000"/>
          <w:sz w:val="28"/>
          <w:szCs w:val="28"/>
        </w:rPr>
      </w:pPr>
      <w:r w:rsidRPr="00C762E2">
        <w:rPr>
          <w:rFonts w:cs="Arial"/>
          <w:color w:val="000000"/>
          <w:sz w:val="28"/>
          <w:szCs w:val="28"/>
        </w:rPr>
        <w:t xml:space="preserve">1.1. Настоящее Положение устанавливает порядок осуществления </w:t>
      </w:r>
      <w:bookmarkStart w:id="3" w:name="_Hlk79156810"/>
      <w:bookmarkStart w:id="4" w:name="_Hlk79673330"/>
      <w:r w:rsidRPr="00C762E2">
        <w:rPr>
          <w:rFonts w:cs="Arial"/>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w:t>
      </w:r>
      <w:r>
        <w:rPr>
          <w:rFonts w:cs="Arial"/>
          <w:color w:val="000000"/>
          <w:sz w:val="28"/>
          <w:szCs w:val="28"/>
        </w:rPr>
        <w:t>ах</w:t>
      </w:r>
      <w:r w:rsidRPr="00C762E2">
        <w:rPr>
          <w:rFonts w:cs="Arial"/>
          <w:color w:val="000000"/>
          <w:sz w:val="28"/>
          <w:szCs w:val="28"/>
        </w:rPr>
        <w:t xml:space="preserve"> населенных пунктов</w:t>
      </w:r>
      <w:r>
        <w:rPr>
          <w:rFonts w:cs="Arial"/>
          <w:color w:val="000000"/>
          <w:sz w:val="28"/>
          <w:szCs w:val="28"/>
        </w:rPr>
        <w:t xml:space="preserve"> муниципального образования </w:t>
      </w:r>
      <w:proofErr w:type="spellStart"/>
      <w:r>
        <w:rPr>
          <w:rFonts w:cs="Arial"/>
          <w:color w:val="000000"/>
          <w:sz w:val="28"/>
          <w:szCs w:val="28"/>
        </w:rPr>
        <w:t>Вичевское</w:t>
      </w:r>
      <w:proofErr w:type="spellEnd"/>
      <w:r>
        <w:rPr>
          <w:rFonts w:cs="Arial"/>
          <w:color w:val="000000"/>
          <w:sz w:val="28"/>
          <w:szCs w:val="28"/>
        </w:rPr>
        <w:t xml:space="preserve"> сельское поселение</w:t>
      </w:r>
      <w:bookmarkEnd w:id="3"/>
      <w:r>
        <w:rPr>
          <w:rFonts w:cs="Arial"/>
          <w:color w:val="000000"/>
          <w:sz w:val="28"/>
          <w:szCs w:val="28"/>
        </w:rPr>
        <w:t xml:space="preserve"> </w:t>
      </w:r>
      <w:r w:rsidRPr="00C762E2">
        <w:rPr>
          <w:rFonts w:cs="Arial"/>
          <w:color w:val="000000"/>
          <w:sz w:val="28"/>
          <w:szCs w:val="28"/>
        </w:rPr>
        <w:t>(далее – муниципальный контроль на автомобильном транспорте)</w:t>
      </w:r>
      <w:bookmarkEnd w:id="4"/>
      <w:r w:rsidRPr="00C762E2">
        <w:rPr>
          <w:rFonts w:cs="Arial"/>
          <w:color w:val="000000"/>
          <w:sz w:val="28"/>
          <w:szCs w:val="28"/>
        </w:rPr>
        <w:t>.</w:t>
      </w:r>
    </w:p>
    <w:p w:rsidR="003A3642" w:rsidRPr="00C762E2" w:rsidRDefault="003A3642" w:rsidP="00CC3D8C">
      <w:pPr>
        <w:pStyle w:val="ConsPlusNormal"/>
        <w:ind w:firstLine="709"/>
        <w:jc w:val="both"/>
        <w:rPr>
          <w:rFonts w:cs="Arial"/>
          <w:color w:val="000000"/>
          <w:sz w:val="28"/>
          <w:szCs w:val="28"/>
        </w:rPr>
      </w:pPr>
      <w:r w:rsidRPr="00C762E2">
        <w:rPr>
          <w:rFonts w:cs="Arial"/>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A3642" w:rsidRPr="00C762E2" w:rsidRDefault="003A3642" w:rsidP="00CC3D8C">
      <w:pPr>
        <w:pStyle w:val="ConsPlusNormal"/>
        <w:ind w:firstLine="709"/>
        <w:jc w:val="both"/>
        <w:rPr>
          <w:rFonts w:cs="Arial"/>
          <w:color w:val="000000"/>
          <w:sz w:val="28"/>
          <w:szCs w:val="28"/>
        </w:rPr>
      </w:pPr>
      <w:r w:rsidRPr="00C762E2">
        <w:rPr>
          <w:rFonts w:cs="Arial"/>
          <w:color w:val="000000"/>
          <w:sz w:val="28"/>
          <w:szCs w:val="28"/>
        </w:rPr>
        <w:t xml:space="preserve">1) в области автомобильных дорог и дорожной деятельности, установленных в отношении автомобильных дорог </w:t>
      </w:r>
      <w:r>
        <w:rPr>
          <w:rFonts w:cs="Arial"/>
          <w:color w:val="000000"/>
          <w:sz w:val="28"/>
          <w:szCs w:val="28"/>
        </w:rPr>
        <w:t xml:space="preserve">общего пользования </w:t>
      </w:r>
      <w:r w:rsidRPr="00C762E2">
        <w:rPr>
          <w:rFonts w:cs="Arial"/>
          <w:color w:val="000000"/>
          <w:sz w:val="28"/>
          <w:szCs w:val="28"/>
        </w:rPr>
        <w:t xml:space="preserve">местного значения </w:t>
      </w:r>
      <w:r>
        <w:rPr>
          <w:rFonts w:cs="Arial"/>
          <w:color w:val="000000"/>
          <w:sz w:val="28"/>
          <w:szCs w:val="28"/>
        </w:rPr>
        <w:t xml:space="preserve">в границах  населенных пунктов муниципального образования </w:t>
      </w:r>
      <w:proofErr w:type="spellStart"/>
      <w:r>
        <w:rPr>
          <w:rFonts w:cs="Arial"/>
          <w:color w:val="000000"/>
          <w:sz w:val="28"/>
          <w:szCs w:val="28"/>
        </w:rPr>
        <w:t>Вичевское</w:t>
      </w:r>
      <w:proofErr w:type="spellEnd"/>
      <w:r>
        <w:rPr>
          <w:rFonts w:cs="Arial"/>
          <w:color w:val="000000"/>
          <w:sz w:val="28"/>
          <w:szCs w:val="28"/>
        </w:rPr>
        <w:t xml:space="preserve"> сельское поселение </w:t>
      </w:r>
      <w:r w:rsidRPr="00C762E2">
        <w:rPr>
          <w:rFonts w:cs="Arial"/>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3A3642" w:rsidRPr="00C762E2" w:rsidRDefault="003A3642" w:rsidP="00CC3D8C">
      <w:pPr>
        <w:pStyle w:val="ConsPlusNormal"/>
        <w:ind w:firstLine="709"/>
        <w:jc w:val="both"/>
        <w:rPr>
          <w:rFonts w:cs="Arial"/>
          <w:color w:val="000000"/>
          <w:sz w:val="28"/>
          <w:szCs w:val="28"/>
        </w:rPr>
      </w:pPr>
      <w:r w:rsidRPr="00C762E2">
        <w:rPr>
          <w:rFonts w:cs="Arial"/>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A3642" w:rsidRPr="00C762E2" w:rsidRDefault="003A3642" w:rsidP="00CC3D8C">
      <w:pPr>
        <w:pStyle w:val="ConsPlusNormal"/>
        <w:ind w:firstLine="709"/>
        <w:jc w:val="both"/>
        <w:rPr>
          <w:rFonts w:cs="Arial"/>
          <w:color w:val="000000"/>
          <w:sz w:val="28"/>
          <w:szCs w:val="28"/>
        </w:rPr>
      </w:pPr>
      <w:r w:rsidRPr="00C762E2">
        <w:rPr>
          <w:rFonts w:cs="Arial"/>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A3642" w:rsidRPr="00C762E2" w:rsidRDefault="003A3642" w:rsidP="00CC3D8C">
      <w:pPr>
        <w:pStyle w:val="ConsPlusNormal"/>
        <w:ind w:firstLine="709"/>
        <w:jc w:val="both"/>
        <w:rPr>
          <w:rFonts w:cs="Arial"/>
          <w:color w:val="000000"/>
          <w:sz w:val="28"/>
          <w:szCs w:val="28"/>
        </w:rPr>
      </w:pPr>
      <w:r w:rsidRPr="00C762E2">
        <w:rPr>
          <w:rFonts w:cs="Arial"/>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A3642" w:rsidRPr="00A65BB5" w:rsidRDefault="003A3642" w:rsidP="00CC3D8C">
      <w:pPr>
        <w:ind w:firstLine="709"/>
        <w:jc w:val="both"/>
        <w:rPr>
          <w:rFonts w:ascii="Times New Roman" w:hAnsi="Times New Roman" w:cs="Times New Roman"/>
          <w:color w:val="auto"/>
          <w:sz w:val="28"/>
          <w:szCs w:val="28"/>
        </w:rPr>
      </w:pPr>
      <w:r w:rsidRPr="00C762E2">
        <w:rPr>
          <w:rFonts w:ascii="Times New Roman" w:hAnsi="Times New Roman" w:cs="Times New Roman"/>
          <w:sz w:val="28"/>
          <w:szCs w:val="28"/>
        </w:rPr>
        <w:t xml:space="preserve">1.3. Муниципальный контроль на автомобильном транспорте осуществляется администрацией </w:t>
      </w:r>
      <w:proofErr w:type="spellStart"/>
      <w:r>
        <w:rPr>
          <w:rFonts w:ascii="Times New Roman" w:hAnsi="Times New Roman" w:cs="Times New Roman"/>
          <w:sz w:val="28"/>
          <w:szCs w:val="28"/>
        </w:rPr>
        <w:t>Вичевского</w:t>
      </w:r>
      <w:proofErr w:type="spellEnd"/>
      <w:r>
        <w:rPr>
          <w:rFonts w:ascii="Times New Roman" w:hAnsi="Times New Roman" w:cs="Times New Roman"/>
          <w:sz w:val="28"/>
          <w:szCs w:val="28"/>
        </w:rPr>
        <w:t xml:space="preserve"> сельского поселения</w:t>
      </w:r>
      <w:r w:rsidRPr="00C762E2">
        <w:rPr>
          <w:rFonts w:ascii="Times New Roman" w:hAnsi="Times New Roman" w:cs="Times New Roman"/>
          <w:i/>
          <w:iCs/>
          <w:sz w:val="28"/>
          <w:szCs w:val="28"/>
        </w:rPr>
        <w:t xml:space="preserve"> </w:t>
      </w:r>
      <w:r w:rsidRPr="00C762E2">
        <w:rPr>
          <w:rFonts w:ascii="Times New Roman" w:hAnsi="Times New Roman" w:cs="Times New Roman"/>
          <w:sz w:val="28"/>
          <w:szCs w:val="28"/>
        </w:rPr>
        <w:t xml:space="preserve">(далее – </w:t>
      </w:r>
      <w:r w:rsidRPr="00A65BB5">
        <w:rPr>
          <w:rFonts w:ascii="Times New Roman" w:hAnsi="Times New Roman" w:cs="Times New Roman"/>
          <w:color w:val="auto"/>
          <w:sz w:val="28"/>
          <w:szCs w:val="28"/>
        </w:rPr>
        <w:t>администрация).</w:t>
      </w:r>
    </w:p>
    <w:p w:rsidR="003A3642" w:rsidRPr="00A65BB5" w:rsidRDefault="003A3642" w:rsidP="00CC3D8C">
      <w:pPr>
        <w:ind w:firstLine="709"/>
        <w:jc w:val="both"/>
        <w:rPr>
          <w:rFonts w:ascii="Times New Roman" w:hAnsi="Times New Roman" w:cs="Times New Roman"/>
          <w:color w:val="auto"/>
          <w:sz w:val="28"/>
          <w:szCs w:val="28"/>
        </w:rPr>
      </w:pPr>
      <w:r w:rsidRPr="00A65BB5">
        <w:rPr>
          <w:rFonts w:ascii="Times New Roman" w:hAnsi="Times New Roman" w:cs="Times New Roman"/>
          <w:color w:val="auto"/>
          <w:sz w:val="28"/>
          <w:szCs w:val="28"/>
        </w:rPr>
        <w:t xml:space="preserve">1.4. Должностным лицом администрации, уполномоченным осуществлять муниципальный контроль на автомобильном транспорте, является </w:t>
      </w:r>
      <w:r w:rsidR="00F86847">
        <w:rPr>
          <w:rFonts w:ascii="Times New Roman" w:hAnsi="Times New Roman" w:cs="Times New Roman"/>
          <w:color w:val="auto"/>
          <w:sz w:val="28"/>
          <w:szCs w:val="28"/>
        </w:rPr>
        <w:t>заместитель главы адми</w:t>
      </w:r>
      <w:r>
        <w:rPr>
          <w:rFonts w:ascii="Times New Roman" w:hAnsi="Times New Roman" w:cs="Times New Roman"/>
          <w:color w:val="auto"/>
          <w:sz w:val="28"/>
          <w:szCs w:val="28"/>
        </w:rPr>
        <w:t>н</w:t>
      </w:r>
      <w:r w:rsidR="00F86847">
        <w:rPr>
          <w:rFonts w:ascii="Times New Roman" w:hAnsi="Times New Roman" w:cs="Times New Roman"/>
          <w:color w:val="auto"/>
          <w:sz w:val="28"/>
          <w:szCs w:val="28"/>
        </w:rPr>
        <w:t>и</w:t>
      </w:r>
      <w:r>
        <w:rPr>
          <w:rFonts w:ascii="Times New Roman" w:hAnsi="Times New Roman" w:cs="Times New Roman"/>
          <w:color w:val="auto"/>
          <w:sz w:val="28"/>
          <w:szCs w:val="28"/>
        </w:rPr>
        <w:t xml:space="preserve">страции </w:t>
      </w:r>
      <w:proofErr w:type="spellStart"/>
      <w:r>
        <w:rPr>
          <w:rFonts w:ascii="Times New Roman" w:hAnsi="Times New Roman" w:cs="Times New Roman"/>
          <w:color w:val="auto"/>
          <w:sz w:val="28"/>
          <w:szCs w:val="28"/>
        </w:rPr>
        <w:t>Вичевского</w:t>
      </w:r>
      <w:proofErr w:type="spellEnd"/>
      <w:r>
        <w:rPr>
          <w:rFonts w:ascii="Times New Roman" w:hAnsi="Times New Roman" w:cs="Times New Roman"/>
          <w:color w:val="auto"/>
          <w:sz w:val="28"/>
          <w:szCs w:val="28"/>
        </w:rPr>
        <w:t xml:space="preserve"> сельского поселения</w:t>
      </w:r>
      <w:r w:rsidRPr="00A65BB5">
        <w:rPr>
          <w:rFonts w:ascii="Times New Roman" w:hAnsi="Times New Roman" w:cs="Times New Roman"/>
          <w:color w:val="auto"/>
          <w:sz w:val="28"/>
          <w:szCs w:val="28"/>
        </w:rPr>
        <w:t xml:space="preserve">  </w:t>
      </w:r>
      <w:r w:rsidRPr="00A65BB5">
        <w:rPr>
          <w:rFonts w:ascii="Times New Roman" w:hAnsi="Times New Roman" w:cs="Times New Roman"/>
          <w:color w:val="auto"/>
          <w:sz w:val="28"/>
          <w:szCs w:val="28"/>
        </w:rPr>
        <w:lastRenderedPageBreak/>
        <w:t>(далее также – должностное лицо, уполномоченное осуществлять муниципальный контроль на автомобильном транспорте)</w:t>
      </w:r>
      <w:r w:rsidRPr="00A65BB5">
        <w:rPr>
          <w:rFonts w:ascii="Times New Roman" w:hAnsi="Times New Roman" w:cs="Times New Roman"/>
          <w:i/>
          <w:iCs/>
          <w:color w:val="auto"/>
          <w:sz w:val="28"/>
          <w:szCs w:val="28"/>
        </w:rPr>
        <w:t>.</w:t>
      </w:r>
      <w:r w:rsidRPr="00A65BB5">
        <w:rPr>
          <w:rFonts w:ascii="Times New Roman" w:hAnsi="Times New Roman" w:cs="Times New Roman"/>
          <w:color w:val="auto"/>
          <w:sz w:val="28"/>
          <w:szCs w:val="28"/>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на автомобильном транспорте.</w:t>
      </w:r>
    </w:p>
    <w:p w:rsidR="003A3642" w:rsidRPr="00C762E2" w:rsidRDefault="003A3642" w:rsidP="00CC3D8C">
      <w:pPr>
        <w:ind w:firstLine="709"/>
        <w:jc w:val="both"/>
        <w:rPr>
          <w:rFonts w:ascii="Times New Roman" w:hAnsi="Times New Roman" w:cs="Times New Roman"/>
          <w:sz w:val="28"/>
          <w:szCs w:val="28"/>
        </w:rPr>
      </w:pPr>
      <w:r w:rsidRPr="00A65BB5">
        <w:rPr>
          <w:rFonts w:ascii="Times New Roman" w:hAnsi="Times New Roman" w:cs="Times New Roman"/>
          <w:color w:val="auto"/>
          <w:sz w:val="28"/>
          <w:szCs w:val="28"/>
        </w:rPr>
        <w:t>Должностное лицо, уполномоченное осуществлять муниципальный</w:t>
      </w:r>
      <w:r w:rsidRPr="00C762E2">
        <w:rPr>
          <w:rFonts w:ascii="Times New Roman" w:hAnsi="Times New Roman" w:cs="Times New Roman"/>
          <w:sz w:val="28"/>
          <w:szCs w:val="28"/>
        </w:rPr>
        <w:t xml:space="preserve">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A3642" w:rsidRPr="00D4560F" w:rsidRDefault="003A3642" w:rsidP="00D4560F">
      <w:pPr>
        <w:pStyle w:val="ConsPlusNormal"/>
        <w:ind w:firstLine="709"/>
        <w:jc w:val="both"/>
        <w:rPr>
          <w:rFonts w:cs="Arial"/>
          <w:color w:val="000000"/>
          <w:sz w:val="28"/>
          <w:szCs w:val="28"/>
        </w:rPr>
      </w:pPr>
      <w:r w:rsidRPr="00C762E2">
        <w:rPr>
          <w:rFonts w:cs="Arial"/>
          <w:color w:val="000000"/>
          <w:sz w:val="28"/>
          <w:szCs w:val="28"/>
        </w:rPr>
        <w:t xml:space="preserve">1.5. К отношениям, связанным с осуществлением </w:t>
      </w:r>
      <w:bookmarkStart w:id="5" w:name="_Hlk77673892"/>
      <w:r w:rsidRPr="00C762E2">
        <w:rPr>
          <w:rFonts w:cs="Arial"/>
          <w:color w:val="000000"/>
          <w:sz w:val="28"/>
          <w:szCs w:val="28"/>
        </w:rPr>
        <w:t>муниципального контроля на автомобильном транспорте</w:t>
      </w:r>
      <w:bookmarkEnd w:id="5"/>
      <w:r w:rsidRPr="00C762E2">
        <w:rPr>
          <w:rFonts w:cs="Arial"/>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C762E2">
        <w:rPr>
          <w:rStyle w:val="af"/>
          <w:rFonts w:cs="Arial"/>
          <w:color w:val="000000"/>
          <w:sz w:val="28"/>
          <w:szCs w:val="28"/>
        </w:rPr>
        <w:t>закона</w:t>
      </w:r>
      <w:r w:rsidRPr="00C762E2">
        <w:rPr>
          <w:rFonts w:cs="Arial"/>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762E2">
        <w:rPr>
          <w:rStyle w:val="af"/>
          <w:rFonts w:cs="Arial"/>
          <w:color w:val="000000"/>
          <w:sz w:val="28"/>
          <w:szCs w:val="28"/>
        </w:rPr>
        <w:t>закона</w:t>
      </w:r>
      <w:r w:rsidRPr="00C762E2">
        <w:rPr>
          <w:rFonts w:cs="Arial"/>
          <w:color w:val="000000"/>
          <w:sz w:val="28"/>
          <w:szCs w:val="28"/>
        </w:rPr>
        <w:t xml:space="preserve"> от 06.10.2003 № 131-ФЗ «Об общих принципах организации местного самоуправления в Российской Федерации».</w:t>
      </w:r>
    </w:p>
    <w:p w:rsidR="003A3642" w:rsidRPr="00D4560F" w:rsidRDefault="003A3642" w:rsidP="00CC3D8C">
      <w:pPr>
        <w:pStyle w:val="ConsPlusNormal"/>
        <w:ind w:firstLine="709"/>
        <w:jc w:val="both"/>
        <w:rPr>
          <w:rFonts w:cs="Arial"/>
          <w:sz w:val="28"/>
          <w:szCs w:val="28"/>
        </w:rPr>
      </w:pPr>
      <w:r w:rsidRPr="00D4560F">
        <w:rPr>
          <w:rFonts w:cs="Arial"/>
          <w:sz w:val="28"/>
          <w:szCs w:val="28"/>
        </w:rPr>
        <w:t xml:space="preserve">1.6. Объектами </w:t>
      </w:r>
      <w:bookmarkStart w:id="6" w:name="_Hlk77676821"/>
      <w:r w:rsidRPr="00D4560F">
        <w:rPr>
          <w:rFonts w:cs="Arial"/>
          <w:sz w:val="28"/>
          <w:szCs w:val="28"/>
        </w:rPr>
        <w:t xml:space="preserve">муниципального контроля на автомобильном транспорте </w:t>
      </w:r>
      <w:bookmarkEnd w:id="6"/>
      <w:r w:rsidRPr="00D4560F">
        <w:rPr>
          <w:rFonts w:cs="Arial"/>
          <w:sz w:val="28"/>
          <w:szCs w:val="28"/>
        </w:rPr>
        <w:t>являются:</w:t>
      </w:r>
    </w:p>
    <w:p w:rsidR="003A3642" w:rsidRPr="00D4560F" w:rsidRDefault="003A3642" w:rsidP="00CC3D8C">
      <w:pPr>
        <w:pStyle w:val="ConsPlusNormal"/>
        <w:ind w:firstLine="709"/>
        <w:jc w:val="both"/>
        <w:rPr>
          <w:rFonts w:cs="Arial"/>
          <w:sz w:val="28"/>
          <w:szCs w:val="28"/>
        </w:rPr>
      </w:pPr>
      <w:r w:rsidRPr="00D4560F">
        <w:rPr>
          <w:rFonts w:cs="Arial"/>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A3642" w:rsidRPr="00D4560F" w:rsidRDefault="003A3642" w:rsidP="00CC3D8C">
      <w:pPr>
        <w:pStyle w:val="ConsPlusNormal"/>
        <w:ind w:firstLine="709"/>
        <w:jc w:val="both"/>
        <w:rPr>
          <w:rFonts w:cs="Arial"/>
          <w:sz w:val="28"/>
          <w:szCs w:val="28"/>
        </w:rPr>
      </w:pPr>
      <w:r w:rsidRPr="00D4560F">
        <w:rPr>
          <w:rFonts w:cs="Arial"/>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A3642" w:rsidRPr="00D4560F" w:rsidRDefault="003A3642" w:rsidP="00CC3D8C">
      <w:pPr>
        <w:pStyle w:val="ConsPlusNormal"/>
        <w:ind w:firstLine="709"/>
        <w:jc w:val="both"/>
        <w:rPr>
          <w:rFonts w:cs="Arial"/>
          <w:sz w:val="28"/>
          <w:szCs w:val="28"/>
        </w:rPr>
      </w:pPr>
      <w:r w:rsidRPr="00D4560F">
        <w:rPr>
          <w:rFonts w:cs="Arial"/>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A3642" w:rsidRPr="00D4560F" w:rsidRDefault="003A3642" w:rsidP="00CC3D8C">
      <w:pPr>
        <w:pStyle w:val="ConsPlusNormal"/>
        <w:ind w:firstLine="709"/>
        <w:jc w:val="both"/>
        <w:rPr>
          <w:rFonts w:cs="Arial"/>
          <w:sz w:val="28"/>
          <w:szCs w:val="28"/>
        </w:rPr>
      </w:pPr>
      <w:r w:rsidRPr="00D4560F">
        <w:rPr>
          <w:rFonts w:cs="Arial"/>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A3642" w:rsidRPr="00D4560F" w:rsidRDefault="003A3642" w:rsidP="00CC3D8C">
      <w:pPr>
        <w:pStyle w:val="ConsPlusNormal"/>
        <w:ind w:firstLine="709"/>
        <w:jc w:val="both"/>
        <w:rPr>
          <w:rFonts w:cs="Arial"/>
          <w:sz w:val="28"/>
          <w:szCs w:val="28"/>
        </w:rPr>
      </w:pPr>
      <w:r w:rsidRPr="00D4560F">
        <w:rPr>
          <w:rFonts w:cs="Arial"/>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A3642" w:rsidRPr="00D4560F" w:rsidRDefault="003A3642" w:rsidP="00CC3D8C">
      <w:pPr>
        <w:pStyle w:val="ConsPlusNormal"/>
        <w:ind w:firstLine="709"/>
        <w:jc w:val="both"/>
        <w:rPr>
          <w:rFonts w:cs="Arial"/>
          <w:sz w:val="28"/>
          <w:szCs w:val="28"/>
        </w:rPr>
      </w:pPr>
      <w:r w:rsidRPr="00D4560F">
        <w:rPr>
          <w:rFonts w:cs="Arial"/>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A3642" w:rsidRPr="00D4560F" w:rsidRDefault="003A3642" w:rsidP="00CC3D8C">
      <w:pPr>
        <w:pStyle w:val="ConsPlusNormal"/>
        <w:ind w:firstLine="709"/>
        <w:jc w:val="both"/>
        <w:rPr>
          <w:rFonts w:cs="Arial"/>
          <w:sz w:val="28"/>
          <w:szCs w:val="28"/>
        </w:rPr>
      </w:pPr>
      <w:bookmarkStart w:id="7" w:name="_Hlk77675416"/>
      <w:r w:rsidRPr="00D4560F">
        <w:rPr>
          <w:rFonts w:cs="Arial"/>
          <w:sz w:val="28"/>
          <w:szCs w:val="28"/>
        </w:rPr>
        <w:t xml:space="preserve">внесение платы за </w:t>
      </w:r>
      <w:bookmarkEnd w:id="7"/>
      <w:r w:rsidRPr="00D4560F">
        <w:rPr>
          <w:rFonts w:cs="Arial"/>
          <w:sz w:val="28"/>
          <w:szCs w:val="28"/>
        </w:rPr>
        <w:t xml:space="preserve">пользование на платной основе парковками (парковочными местами), расположенными на автомобильных дорогах </w:t>
      </w:r>
      <w:r w:rsidRPr="00D4560F">
        <w:rPr>
          <w:rFonts w:cs="Arial"/>
          <w:sz w:val="28"/>
          <w:szCs w:val="28"/>
        </w:rPr>
        <w:lastRenderedPageBreak/>
        <w:t>общего пользования местного значения (в случае создания таких парковок (парковочных мест);</w:t>
      </w:r>
    </w:p>
    <w:p w:rsidR="003A3642" w:rsidRPr="00D4560F" w:rsidRDefault="003A3642" w:rsidP="00CC3D8C">
      <w:pPr>
        <w:pStyle w:val="ConsPlusNormal"/>
        <w:ind w:firstLine="709"/>
        <w:jc w:val="both"/>
        <w:rPr>
          <w:rFonts w:cs="Arial"/>
          <w:sz w:val="28"/>
          <w:szCs w:val="28"/>
        </w:rPr>
      </w:pPr>
      <w:r w:rsidRPr="00D4560F">
        <w:rPr>
          <w:rFonts w:cs="Arial"/>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A3642" w:rsidRPr="00D4560F" w:rsidRDefault="003A3642" w:rsidP="00CC3D8C">
      <w:pPr>
        <w:pStyle w:val="ConsPlusNormal"/>
        <w:ind w:firstLine="709"/>
        <w:jc w:val="both"/>
        <w:rPr>
          <w:rFonts w:cs="Arial"/>
          <w:sz w:val="28"/>
          <w:szCs w:val="28"/>
        </w:rPr>
      </w:pPr>
      <w:r w:rsidRPr="00D4560F">
        <w:rPr>
          <w:rFonts w:cs="Arial"/>
          <w:sz w:val="28"/>
          <w:szCs w:val="28"/>
        </w:rPr>
        <w:t>внесение платы за присоединение объектов дорожного сервиса к автомобильным дорогам общего пользования местного значения;</w:t>
      </w:r>
    </w:p>
    <w:p w:rsidR="003A3642" w:rsidRPr="00D4560F" w:rsidRDefault="003A3642" w:rsidP="00CC3D8C">
      <w:pPr>
        <w:pStyle w:val="ConsPlusNormal"/>
        <w:ind w:firstLine="709"/>
        <w:jc w:val="both"/>
        <w:rPr>
          <w:rFonts w:cs="Arial"/>
          <w:sz w:val="28"/>
          <w:szCs w:val="28"/>
        </w:rPr>
      </w:pPr>
      <w:r w:rsidRPr="00D4560F">
        <w:rPr>
          <w:rFonts w:cs="Arial"/>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A3642" w:rsidRPr="00D4560F" w:rsidRDefault="003A3642" w:rsidP="00CC3D8C">
      <w:pPr>
        <w:pStyle w:val="ConsPlusNormal"/>
        <w:ind w:firstLine="709"/>
        <w:jc w:val="both"/>
        <w:rPr>
          <w:rFonts w:cs="Arial"/>
          <w:sz w:val="28"/>
          <w:szCs w:val="28"/>
        </w:rPr>
      </w:pPr>
      <w:r w:rsidRPr="00D4560F">
        <w:rPr>
          <w:rFonts w:cs="Arial"/>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A3642" w:rsidRPr="00D4560F" w:rsidRDefault="003A3642" w:rsidP="00CC3D8C">
      <w:pPr>
        <w:pStyle w:val="ConsPlusNormal"/>
        <w:ind w:firstLine="709"/>
        <w:jc w:val="both"/>
        <w:rPr>
          <w:rFonts w:cs="Arial"/>
          <w:sz w:val="28"/>
          <w:szCs w:val="28"/>
        </w:rPr>
      </w:pPr>
      <w:r w:rsidRPr="00D4560F">
        <w:rPr>
          <w:rFonts w:cs="Arial"/>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A3642" w:rsidRPr="00D4560F" w:rsidRDefault="003A3642" w:rsidP="00CC3D8C">
      <w:pPr>
        <w:pStyle w:val="ConsPlusNormal"/>
        <w:ind w:firstLine="709"/>
        <w:jc w:val="both"/>
        <w:rPr>
          <w:rFonts w:cs="Arial"/>
          <w:sz w:val="28"/>
          <w:szCs w:val="28"/>
        </w:rPr>
      </w:pPr>
      <w:r w:rsidRPr="00D4560F">
        <w:rPr>
          <w:rFonts w:cs="Arial"/>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A3642" w:rsidRPr="00D4560F" w:rsidRDefault="003A3642" w:rsidP="00CC3D8C">
      <w:pPr>
        <w:pStyle w:val="ConsPlusNormal"/>
        <w:ind w:firstLine="709"/>
        <w:jc w:val="both"/>
        <w:rPr>
          <w:rFonts w:cs="Arial"/>
          <w:sz w:val="28"/>
          <w:szCs w:val="28"/>
        </w:rPr>
      </w:pPr>
      <w:r w:rsidRPr="00D4560F">
        <w:rPr>
          <w:rFonts w:cs="Arial"/>
          <w:sz w:val="28"/>
          <w:szCs w:val="28"/>
        </w:rPr>
        <w:t>придорожные полосы и полосы отвода автомобильных дорог общего пользования местного значения;</w:t>
      </w:r>
    </w:p>
    <w:p w:rsidR="003A3642" w:rsidRPr="00D4560F" w:rsidRDefault="003A3642" w:rsidP="00CC3D8C">
      <w:pPr>
        <w:pStyle w:val="ConsPlusNormal"/>
        <w:ind w:firstLine="709"/>
        <w:jc w:val="both"/>
        <w:rPr>
          <w:rFonts w:cs="Arial"/>
          <w:sz w:val="28"/>
          <w:szCs w:val="28"/>
        </w:rPr>
      </w:pPr>
      <w:r w:rsidRPr="00D4560F">
        <w:rPr>
          <w:rFonts w:cs="Arial"/>
          <w:sz w:val="28"/>
          <w:szCs w:val="28"/>
        </w:rPr>
        <w:t>автомобильная дорога общего пользования местного значения и искусственные дорожные сооружения на ней;</w:t>
      </w:r>
    </w:p>
    <w:p w:rsidR="003A3642" w:rsidRPr="00D4560F" w:rsidRDefault="003A3642" w:rsidP="00CC3D8C">
      <w:pPr>
        <w:pStyle w:val="ConsPlusNormal"/>
        <w:ind w:firstLine="709"/>
        <w:jc w:val="both"/>
        <w:rPr>
          <w:rFonts w:cs="Arial"/>
          <w:sz w:val="28"/>
          <w:szCs w:val="28"/>
        </w:rPr>
      </w:pPr>
      <w:r w:rsidRPr="00D4560F">
        <w:rPr>
          <w:rFonts w:cs="Arial"/>
          <w:sz w:val="28"/>
          <w:szCs w:val="28"/>
        </w:rPr>
        <w:t>примыкания к автомобильным дорогам местного значения, в том числе примыкания объектов дорожного сервиса.</w:t>
      </w:r>
    </w:p>
    <w:p w:rsidR="003A3642" w:rsidRPr="00D4560F" w:rsidRDefault="003A3642" w:rsidP="00CC3D8C">
      <w:pPr>
        <w:pStyle w:val="ConsPlusNormal"/>
        <w:ind w:firstLine="709"/>
        <w:jc w:val="both"/>
        <w:rPr>
          <w:rFonts w:cs="Arial"/>
          <w:sz w:val="28"/>
          <w:szCs w:val="28"/>
        </w:rPr>
      </w:pPr>
    </w:p>
    <w:p w:rsidR="003A3642" w:rsidRPr="00D4560F" w:rsidRDefault="003A3642" w:rsidP="00CC3D8C">
      <w:pPr>
        <w:pStyle w:val="ConsPlusNormal"/>
        <w:ind w:firstLine="709"/>
        <w:jc w:val="both"/>
        <w:rPr>
          <w:rFonts w:cs="Arial"/>
          <w:sz w:val="28"/>
          <w:szCs w:val="28"/>
        </w:rPr>
      </w:pPr>
      <w:r w:rsidRPr="00D4560F">
        <w:rPr>
          <w:rFonts w:cs="Arial"/>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A3642" w:rsidRPr="00D4560F" w:rsidRDefault="003A3642" w:rsidP="00CC3D8C">
      <w:pPr>
        <w:pStyle w:val="ConsPlusNormal"/>
        <w:ind w:firstLine="709"/>
        <w:jc w:val="both"/>
        <w:rPr>
          <w:rFonts w:cs="Arial"/>
          <w:sz w:val="28"/>
          <w:szCs w:val="28"/>
        </w:rPr>
      </w:pPr>
      <w:r w:rsidRPr="00D4560F">
        <w:rPr>
          <w:rFonts w:cs="Arial"/>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D4560F">
        <w:rPr>
          <w:rStyle w:val="a3"/>
          <w:sz w:val="28"/>
          <w:szCs w:val="28"/>
        </w:rPr>
        <w:footnoteReference w:id="1"/>
      </w:r>
      <w:r w:rsidRPr="00D4560F">
        <w:rPr>
          <w:rFonts w:cs="Arial"/>
          <w:sz w:val="28"/>
          <w:szCs w:val="28"/>
        </w:rPr>
        <w:t>.</w:t>
      </w:r>
    </w:p>
    <w:p w:rsidR="003A3642" w:rsidRPr="00D4560F" w:rsidRDefault="003A3642" w:rsidP="00CC3D8C">
      <w:pPr>
        <w:pStyle w:val="ConsPlusNormal"/>
        <w:ind w:firstLine="709"/>
        <w:jc w:val="both"/>
        <w:rPr>
          <w:rFonts w:cs="Arial"/>
          <w:sz w:val="28"/>
          <w:szCs w:val="28"/>
        </w:rPr>
      </w:pPr>
    </w:p>
    <w:p w:rsidR="003A3642" w:rsidRPr="00D4560F" w:rsidRDefault="003A3642" w:rsidP="00CC3D8C">
      <w:pPr>
        <w:pStyle w:val="ConsPlusNormal"/>
        <w:ind w:firstLine="0"/>
        <w:jc w:val="center"/>
        <w:rPr>
          <w:rFonts w:cs="Arial"/>
          <w:b/>
          <w:bCs/>
          <w:sz w:val="28"/>
          <w:szCs w:val="28"/>
        </w:rPr>
      </w:pPr>
      <w:r w:rsidRPr="00D4560F">
        <w:rPr>
          <w:rFonts w:cs="Arial"/>
          <w:b/>
          <w:bCs/>
          <w:sz w:val="28"/>
          <w:szCs w:val="28"/>
        </w:rPr>
        <w:t>2. Профилактика рисков причинения вреда (ущерба) охраняемым законом ценностям</w:t>
      </w:r>
    </w:p>
    <w:p w:rsidR="003A3642" w:rsidRPr="00D4560F" w:rsidRDefault="003A3642" w:rsidP="00CC3D8C">
      <w:pPr>
        <w:pStyle w:val="ConsPlusNormal"/>
        <w:ind w:firstLine="0"/>
        <w:jc w:val="center"/>
        <w:rPr>
          <w:rFonts w:cs="Arial"/>
          <w:b/>
          <w:bCs/>
          <w:sz w:val="28"/>
          <w:szCs w:val="28"/>
        </w:rPr>
      </w:pPr>
    </w:p>
    <w:p w:rsidR="003A3642" w:rsidRPr="00D4560F" w:rsidRDefault="003A3642" w:rsidP="00CC3D8C">
      <w:pPr>
        <w:pStyle w:val="ConsPlusNormal"/>
        <w:ind w:firstLine="709"/>
        <w:jc w:val="both"/>
        <w:rPr>
          <w:rFonts w:cs="Arial"/>
        </w:rPr>
      </w:pPr>
      <w:r w:rsidRPr="00D4560F">
        <w:rPr>
          <w:rFonts w:cs="Arial"/>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3A3642" w:rsidRPr="00D4560F" w:rsidRDefault="003A3642" w:rsidP="00CC3D8C">
      <w:pPr>
        <w:pStyle w:val="ConsPlusNormal"/>
        <w:ind w:firstLine="709"/>
        <w:jc w:val="both"/>
        <w:rPr>
          <w:rFonts w:cs="Arial"/>
        </w:rPr>
      </w:pPr>
      <w:r w:rsidRPr="00D4560F">
        <w:rPr>
          <w:rFonts w:cs="Arial"/>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w:t>
      </w:r>
      <w:r w:rsidRPr="00D4560F">
        <w:rPr>
          <w:rFonts w:cs="Arial"/>
          <w:sz w:val="28"/>
          <w:szCs w:val="28"/>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A3642" w:rsidRPr="00567818" w:rsidRDefault="003A3642" w:rsidP="00CC3D8C">
      <w:pPr>
        <w:pStyle w:val="ConsPlusNormal"/>
        <w:ind w:firstLine="709"/>
        <w:jc w:val="both"/>
        <w:rPr>
          <w:rFonts w:cs="Arial"/>
        </w:rPr>
      </w:pPr>
      <w:r w:rsidRPr="00567818">
        <w:rPr>
          <w:rFonts w:cs="Arial"/>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A3642" w:rsidRPr="00567818" w:rsidRDefault="003A3642" w:rsidP="00CC3D8C">
      <w:pPr>
        <w:pStyle w:val="ConsPlusNormal"/>
        <w:ind w:firstLine="709"/>
        <w:jc w:val="both"/>
        <w:rPr>
          <w:rFonts w:cs="Arial"/>
        </w:rPr>
      </w:pPr>
      <w:r w:rsidRPr="00567818">
        <w:rPr>
          <w:rFonts w:cs="Arial"/>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A3642" w:rsidRPr="00631089" w:rsidRDefault="003A3642" w:rsidP="00CC3D8C">
      <w:pPr>
        <w:pStyle w:val="ConsPlusNormal"/>
        <w:ind w:firstLine="709"/>
        <w:jc w:val="both"/>
        <w:rPr>
          <w:rFonts w:cs="Arial"/>
        </w:rPr>
      </w:pPr>
      <w:r w:rsidRPr="00567818">
        <w:rPr>
          <w:rFonts w:cs="Arial"/>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631089">
        <w:rPr>
          <w:rFonts w:cs="Arial"/>
          <w:sz w:val="28"/>
          <w:szCs w:val="28"/>
        </w:rPr>
        <w:t xml:space="preserve">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cs="Arial"/>
          <w:sz w:val="28"/>
          <w:szCs w:val="28"/>
        </w:rPr>
        <w:t xml:space="preserve">администрации </w:t>
      </w:r>
      <w:proofErr w:type="spellStart"/>
      <w:r>
        <w:rPr>
          <w:rFonts w:cs="Arial"/>
          <w:sz w:val="28"/>
          <w:szCs w:val="28"/>
        </w:rPr>
        <w:t>Вичевского</w:t>
      </w:r>
      <w:proofErr w:type="spellEnd"/>
      <w:r>
        <w:rPr>
          <w:rFonts w:cs="Arial"/>
          <w:sz w:val="28"/>
          <w:szCs w:val="28"/>
        </w:rPr>
        <w:t xml:space="preserve"> сельского поселения</w:t>
      </w:r>
      <w:r w:rsidRPr="00631089">
        <w:rPr>
          <w:rFonts w:cs="Arial"/>
          <w:sz w:val="28"/>
          <w:szCs w:val="28"/>
        </w:rPr>
        <w:t xml:space="preserve"> для принятия решения о проведении контрольных мероприятий.</w:t>
      </w:r>
    </w:p>
    <w:p w:rsidR="003A3642" w:rsidRPr="00567818" w:rsidRDefault="003A3642" w:rsidP="00CC3D8C">
      <w:pPr>
        <w:pStyle w:val="ConsPlusNormal"/>
        <w:ind w:firstLine="709"/>
        <w:jc w:val="both"/>
        <w:rPr>
          <w:rFonts w:cs="Arial"/>
        </w:rPr>
      </w:pPr>
      <w:r w:rsidRPr="00567818">
        <w:rPr>
          <w:rFonts w:cs="Arial"/>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A3642" w:rsidRPr="00567818" w:rsidRDefault="003A3642" w:rsidP="00CC3D8C">
      <w:pPr>
        <w:pStyle w:val="ConsPlusNormal"/>
        <w:ind w:firstLine="709"/>
        <w:jc w:val="both"/>
        <w:rPr>
          <w:rFonts w:cs="Arial"/>
        </w:rPr>
      </w:pPr>
      <w:r w:rsidRPr="00567818">
        <w:rPr>
          <w:rFonts w:cs="Arial"/>
          <w:color w:val="000000"/>
          <w:sz w:val="28"/>
          <w:szCs w:val="28"/>
        </w:rPr>
        <w:t>1) информирование;</w:t>
      </w:r>
    </w:p>
    <w:p w:rsidR="003A3642" w:rsidRPr="00567818" w:rsidRDefault="003A3642" w:rsidP="00CC3D8C">
      <w:pPr>
        <w:pStyle w:val="ConsPlusNormal"/>
        <w:ind w:firstLine="709"/>
        <w:jc w:val="both"/>
        <w:rPr>
          <w:rFonts w:cs="Arial"/>
          <w:color w:val="000000"/>
          <w:sz w:val="28"/>
          <w:szCs w:val="28"/>
        </w:rPr>
      </w:pPr>
      <w:r>
        <w:rPr>
          <w:rFonts w:cs="Arial"/>
          <w:color w:val="000000"/>
          <w:sz w:val="28"/>
          <w:szCs w:val="28"/>
        </w:rPr>
        <w:t>2</w:t>
      </w:r>
      <w:r w:rsidRPr="00567818">
        <w:rPr>
          <w:rFonts w:cs="Arial"/>
          <w:color w:val="000000"/>
          <w:sz w:val="28"/>
          <w:szCs w:val="28"/>
        </w:rPr>
        <w:t>) объявление предостережений;</w:t>
      </w:r>
    </w:p>
    <w:p w:rsidR="003A3642" w:rsidRPr="00567818" w:rsidRDefault="003A3642" w:rsidP="00CC3D8C">
      <w:pPr>
        <w:pStyle w:val="ConsPlusNormal"/>
        <w:ind w:firstLine="709"/>
        <w:jc w:val="both"/>
        <w:rPr>
          <w:rFonts w:cs="Arial"/>
          <w:color w:val="000000"/>
          <w:sz w:val="28"/>
          <w:szCs w:val="28"/>
        </w:rPr>
      </w:pPr>
      <w:r>
        <w:rPr>
          <w:rFonts w:cs="Arial"/>
          <w:color w:val="000000"/>
          <w:sz w:val="28"/>
          <w:szCs w:val="28"/>
        </w:rPr>
        <w:t>3</w:t>
      </w:r>
      <w:r w:rsidRPr="00567818">
        <w:rPr>
          <w:rFonts w:cs="Arial"/>
          <w:color w:val="000000"/>
          <w:sz w:val="28"/>
          <w:szCs w:val="28"/>
        </w:rPr>
        <w:t>) консультирование;</w:t>
      </w:r>
    </w:p>
    <w:p w:rsidR="003A3642" w:rsidRPr="00567818" w:rsidRDefault="003A3642" w:rsidP="00CC3D8C">
      <w:pPr>
        <w:pStyle w:val="ConsPlusNormal"/>
        <w:ind w:firstLine="709"/>
        <w:jc w:val="both"/>
        <w:rPr>
          <w:rFonts w:cs="Arial"/>
          <w:color w:val="000000"/>
          <w:sz w:val="28"/>
          <w:szCs w:val="28"/>
        </w:rPr>
      </w:pPr>
      <w:r w:rsidRPr="00567818">
        <w:rPr>
          <w:rFonts w:cs="Arial"/>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3"/>
          <w:color w:val="000000"/>
          <w:sz w:val="28"/>
          <w:szCs w:val="28"/>
        </w:rPr>
        <w:footnoteReference w:id="2"/>
      </w:r>
      <w:r w:rsidRPr="00567818">
        <w:rPr>
          <w:rFonts w:cs="Arial"/>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cs="Arial"/>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cs="Arial"/>
          <w:color w:val="000000"/>
          <w:sz w:val="28"/>
          <w:szCs w:val="28"/>
        </w:rPr>
        <w:t>официального сайта администрации</w:t>
      </w:r>
      <w:r w:rsidRPr="00567818">
        <w:rPr>
          <w:rFonts w:cs="Arial"/>
          <w:color w:val="000000"/>
          <w:sz w:val="28"/>
          <w:szCs w:val="28"/>
          <w:shd w:val="clear" w:color="auto" w:fill="FFFFFF"/>
        </w:rPr>
        <w:t>)</w:t>
      </w:r>
      <w:r w:rsidRPr="00567818">
        <w:rPr>
          <w:rFonts w:cs="Arial"/>
          <w:color w:val="000000"/>
          <w:sz w:val="28"/>
          <w:szCs w:val="28"/>
        </w:rPr>
        <w:t>, в средствах массовой информации,</w:t>
      </w:r>
      <w:r w:rsidRPr="00567818">
        <w:rPr>
          <w:rFonts w:cs="Arial"/>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A3642" w:rsidRPr="00567818" w:rsidRDefault="003A3642" w:rsidP="00CC3D8C">
      <w:pPr>
        <w:pStyle w:val="ConsPlusNormal"/>
        <w:ind w:firstLine="709"/>
        <w:jc w:val="both"/>
        <w:rPr>
          <w:rFonts w:cs="Arial"/>
          <w:color w:val="000000"/>
          <w:sz w:val="28"/>
          <w:szCs w:val="28"/>
        </w:rPr>
      </w:pPr>
      <w:r w:rsidRPr="00567818">
        <w:rPr>
          <w:rFonts w:cs="Arial"/>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f"/>
            <w:rFonts w:cs="Arial"/>
            <w:color w:val="000000"/>
            <w:sz w:val="28"/>
            <w:szCs w:val="28"/>
          </w:rPr>
          <w:t>частью 3 статьи 46</w:t>
        </w:r>
      </w:hyperlink>
      <w:r w:rsidRPr="00567818">
        <w:rPr>
          <w:rFonts w:cs="Arial"/>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A3642" w:rsidRPr="00A446F0" w:rsidRDefault="003A3642" w:rsidP="00CC3D8C">
      <w:pPr>
        <w:pStyle w:val="ConsPlusNormal"/>
        <w:ind w:firstLine="709"/>
        <w:jc w:val="both"/>
        <w:rPr>
          <w:rFonts w:cs="Arial"/>
          <w:color w:val="000000"/>
          <w:sz w:val="28"/>
          <w:szCs w:val="28"/>
        </w:rPr>
      </w:pPr>
      <w:r w:rsidRPr="00567818">
        <w:rPr>
          <w:rFonts w:cs="Arial"/>
          <w:color w:val="000000"/>
          <w:sz w:val="28"/>
          <w:szCs w:val="28"/>
        </w:rPr>
        <w:lastRenderedPageBreak/>
        <w:t xml:space="preserve">Администрация также вправе информировать население </w:t>
      </w:r>
      <w:proofErr w:type="spellStart"/>
      <w:r>
        <w:rPr>
          <w:rFonts w:cs="Arial"/>
          <w:color w:val="000000"/>
          <w:sz w:val="28"/>
          <w:szCs w:val="28"/>
        </w:rPr>
        <w:t>Вичевского</w:t>
      </w:r>
      <w:proofErr w:type="spellEnd"/>
      <w:r>
        <w:rPr>
          <w:rFonts w:cs="Arial"/>
          <w:color w:val="000000"/>
          <w:sz w:val="28"/>
          <w:szCs w:val="28"/>
        </w:rPr>
        <w:t xml:space="preserve"> сельского поселения </w:t>
      </w:r>
      <w:r w:rsidRPr="00A446F0">
        <w:rPr>
          <w:rFonts w:cs="Arial"/>
          <w:i/>
          <w:iCs/>
          <w:color w:val="000000"/>
        </w:rPr>
        <w:t xml:space="preserve"> </w:t>
      </w:r>
      <w:r w:rsidRPr="00A446F0">
        <w:rPr>
          <w:rFonts w:cs="Arial"/>
          <w:color w:val="000000"/>
          <w:sz w:val="28"/>
          <w:szCs w:val="28"/>
        </w:rPr>
        <w:t>на собраниях и конференциях граждан об обязательных требованиях, предъявляемых к объектам контроля.</w:t>
      </w:r>
    </w:p>
    <w:p w:rsidR="003A3642" w:rsidRPr="00A446F0" w:rsidRDefault="003A3642" w:rsidP="00CC3D8C">
      <w:pPr>
        <w:ind w:firstLine="709"/>
        <w:jc w:val="both"/>
        <w:rPr>
          <w:rFonts w:ascii="Times New Roman" w:hAnsi="Times New Roman" w:cs="Times New Roman"/>
          <w:sz w:val="28"/>
          <w:szCs w:val="28"/>
        </w:rPr>
      </w:pPr>
      <w:r>
        <w:rPr>
          <w:rFonts w:ascii="Times New Roman" w:hAnsi="Times New Roman" w:cs="Times New Roman"/>
          <w:sz w:val="28"/>
          <w:szCs w:val="28"/>
        </w:rPr>
        <w:t>2.7</w:t>
      </w:r>
      <w:r w:rsidRPr="00A446F0">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A446F0">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A446F0">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446F0">
        <w:rPr>
          <w:rFonts w:ascii="Times New Roman" w:hAnsi="Times New Roman" w:cs="Times New Roman"/>
          <w:sz w:val="28"/>
          <w:szCs w:val="28"/>
          <w:shd w:val="clear" w:color="auto" w:fill="FFFFFF"/>
        </w:rPr>
        <w:t>или признаках нарушений обязательных требований </w:t>
      </w:r>
      <w:r w:rsidRPr="00A446F0">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631089">
        <w:rPr>
          <w:rFonts w:ascii="Times New Roman" w:hAnsi="Times New Roman" w:cs="Times New Roman"/>
          <w:color w:val="auto"/>
          <w:sz w:val="28"/>
          <w:szCs w:val="28"/>
        </w:rPr>
        <w:t xml:space="preserve">законом ценностям. Предостережения объявляются (подписываются) главой </w:t>
      </w:r>
      <w:r>
        <w:rPr>
          <w:rFonts w:ascii="Times New Roman" w:hAnsi="Times New Roman" w:cs="Times New Roman"/>
          <w:color w:val="auto"/>
          <w:sz w:val="28"/>
          <w:szCs w:val="28"/>
        </w:rPr>
        <w:t xml:space="preserve">администрации </w:t>
      </w:r>
      <w:proofErr w:type="spellStart"/>
      <w:r>
        <w:rPr>
          <w:rFonts w:ascii="Times New Roman" w:hAnsi="Times New Roman" w:cs="Times New Roman"/>
          <w:color w:val="auto"/>
          <w:sz w:val="28"/>
          <w:szCs w:val="28"/>
        </w:rPr>
        <w:t>Вичевского</w:t>
      </w:r>
      <w:proofErr w:type="spellEnd"/>
      <w:r>
        <w:rPr>
          <w:rFonts w:ascii="Times New Roman" w:hAnsi="Times New Roman" w:cs="Times New Roman"/>
          <w:color w:val="auto"/>
          <w:sz w:val="28"/>
          <w:szCs w:val="28"/>
        </w:rPr>
        <w:t xml:space="preserve"> сельского поселения</w:t>
      </w:r>
      <w:r w:rsidRPr="00A446F0">
        <w:rPr>
          <w:rFonts w:ascii="Times New Roman" w:hAnsi="Times New Roman" w:cs="Times New Roman"/>
          <w:sz w:val="28"/>
          <w:szCs w:val="28"/>
        </w:rPr>
        <w:t>. Предостережение оформляется в письменной форме или в форме электронного документа и направляется в адрес контролируемого лица.</w:t>
      </w:r>
    </w:p>
    <w:p w:rsidR="003A3642" w:rsidRPr="00A446F0" w:rsidRDefault="003A3642" w:rsidP="00CC3D8C">
      <w:pPr>
        <w:ind w:firstLine="709"/>
        <w:jc w:val="both"/>
        <w:rPr>
          <w:rFonts w:ascii="Times New Roman" w:hAnsi="Times New Roman" w:cs="Times New Roman"/>
          <w:sz w:val="28"/>
          <w:szCs w:val="28"/>
        </w:rPr>
      </w:pPr>
      <w:r w:rsidRPr="00A446F0">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446F0">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Pr="00A446F0">
        <w:rPr>
          <w:rFonts w:ascii="Times New Roman" w:hAnsi="Times New Roman" w:cs="Times New Roman"/>
          <w:sz w:val="28"/>
          <w:szCs w:val="28"/>
        </w:rPr>
        <w:br/>
      </w:r>
      <w:r w:rsidRPr="00A446F0">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A446F0">
        <w:rPr>
          <w:rFonts w:ascii="Times New Roman" w:hAnsi="Times New Roman" w:cs="Times New Roman"/>
          <w:sz w:val="28"/>
          <w:szCs w:val="28"/>
        </w:rPr>
        <w:t xml:space="preserve">. </w:t>
      </w:r>
    </w:p>
    <w:p w:rsidR="003A3642" w:rsidRPr="00A446F0" w:rsidRDefault="003A3642" w:rsidP="00CC3D8C">
      <w:pPr>
        <w:pStyle w:val="ConsPlusNormal"/>
        <w:ind w:firstLine="709"/>
        <w:jc w:val="both"/>
        <w:rPr>
          <w:rFonts w:cs="Arial"/>
        </w:rPr>
      </w:pPr>
      <w:r w:rsidRPr="00A446F0">
        <w:rPr>
          <w:rFonts w:cs="Arial"/>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A3642" w:rsidRPr="00A446F0" w:rsidRDefault="003A3642" w:rsidP="00CC3D8C">
      <w:pPr>
        <w:pStyle w:val="ConsPlusNormal"/>
        <w:ind w:firstLine="709"/>
        <w:jc w:val="both"/>
        <w:rPr>
          <w:rFonts w:cs="Arial"/>
        </w:rPr>
      </w:pPr>
      <w:r w:rsidRPr="00A446F0">
        <w:rPr>
          <w:rFonts w:cs="Arial"/>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A3642" w:rsidRPr="00631089" w:rsidRDefault="003A3642" w:rsidP="00CC3D8C">
      <w:pPr>
        <w:pStyle w:val="ConsPlusNormal"/>
        <w:ind w:firstLine="709"/>
        <w:jc w:val="both"/>
        <w:rPr>
          <w:rFonts w:cs="Arial"/>
        </w:rPr>
      </w:pPr>
      <w:r>
        <w:rPr>
          <w:rFonts w:cs="Arial"/>
          <w:color w:val="000000"/>
          <w:sz w:val="28"/>
          <w:szCs w:val="28"/>
        </w:rPr>
        <w:t>2.8</w:t>
      </w:r>
      <w:r w:rsidRPr="00A446F0">
        <w:rPr>
          <w:rFonts w:cs="Arial"/>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w:t>
      </w:r>
      <w:r w:rsidRPr="00631089">
        <w:rPr>
          <w:rFonts w:cs="Arial"/>
          <w:sz w:val="28"/>
          <w:szCs w:val="28"/>
        </w:rPr>
        <w:t>превышать 15 минут.</w:t>
      </w:r>
    </w:p>
    <w:p w:rsidR="003A3642" w:rsidRPr="00A446F0" w:rsidRDefault="003A3642" w:rsidP="00CC3D8C">
      <w:pPr>
        <w:pStyle w:val="ConsPlusNormal"/>
        <w:ind w:firstLine="709"/>
        <w:jc w:val="both"/>
        <w:rPr>
          <w:rFonts w:cs="Arial"/>
        </w:rPr>
      </w:pPr>
      <w:r w:rsidRPr="00631089">
        <w:rPr>
          <w:rFonts w:cs="Arial"/>
          <w:sz w:val="28"/>
          <w:szCs w:val="28"/>
        </w:rPr>
        <w:t xml:space="preserve">Личный прием граждан проводится главой </w:t>
      </w:r>
      <w:r>
        <w:rPr>
          <w:rFonts w:cs="Arial"/>
          <w:sz w:val="28"/>
          <w:szCs w:val="28"/>
        </w:rPr>
        <w:t xml:space="preserve">администрации </w:t>
      </w:r>
      <w:proofErr w:type="spellStart"/>
      <w:r>
        <w:rPr>
          <w:rFonts w:cs="Arial"/>
          <w:sz w:val="28"/>
          <w:szCs w:val="28"/>
        </w:rPr>
        <w:t>Вичевского</w:t>
      </w:r>
      <w:proofErr w:type="spellEnd"/>
      <w:r>
        <w:rPr>
          <w:rFonts w:cs="Arial"/>
          <w:sz w:val="28"/>
          <w:szCs w:val="28"/>
        </w:rPr>
        <w:t xml:space="preserve"> сельского поселения</w:t>
      </w:r>
      <w:r w:rsidRPr="00631089">
        <w:rPr>
          <w:rFonts w:cs="Arial"/>
          <w:sz w:val="28"/>
          <w:szCs w:val="28"/>
        </w:rPr>
        <w:t xml:space="preserve"> </w:t>
      </w:r>
      <w:r w:rsidRPr="00631089">
        <w:rPr>
          <w:rFonts w:cs="Arial"/>
          <w:i/>
          <w:iCs/>
        </w:rPr>
        <w:t xml:space="preserve"> </w:t>
      </w:r>
      <w:r w:rsidRPr="00631089">
        <w:rPr>
          <w:rFonts w:cs="Arial"/>
          <w:sz w:val="28"/>
          <w:szCs w:val="28"/>
        </w:rPr>
        <w:t>и (или) должностным лицом, уполномоченным осуществлять муниципальный контроль на автомобильном транспорте. Информация о месте приема, а</w:t>
      </w:r>
      <w:r w:rsidRPr="00A446F0">
        <w:rPr>
          <w:rFonts w:cs="Arial"/>
          <w:color w:val="000000"/>
          <w:sz w:val="28"/>
          <w:szCs w:val="28"/>
        </w:rPr>
        <w:t xml:space="preserve">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A3642" w:rsidRPr="00A446F0" w:rsidRDefault="003A3642" w:rsidP="00CC3D8C">
      <w:pPr>
        <w:pStyle w:val="ConsPlusNormal"/>
        <w:ind w:firstLine="709"/>
        <w:jc w:val="both"/>
        <w:rPr>
          <w:rFonts w:cs="Arial"/>
        </w:rPr>
      </w:pPr>
      <w:r w:rsidRPr="00A446F0">
        <w:rPr>
          <w:rFonts w:cs="Arial"/>
          <w:color w:val="000000"/>
          <w:sz w:val="28"/>
          <w:szCs w:val="28"/>
        </w:rPr>
        <w:t>Консультирование осуществляется в устной или письменной форме по следующим вопросам:</w:t>
      </w:r>
    </w:p>
    <w:p w:rsidR="003A3642" w:rsidRPr="00A446F0" w:rsidRDefault="003A3642" w:rsidP="00CC3D8C">
      <w:pPr>
        <w:pStyle w:val="ConsPlusNormal"/>
        <w:ind w:firstLine="709"/>
        <w:jc w:val="both"/>
        <w:rPr>
          <w:rFonts w:cs="Arial"/>
        </w:rPr>
      </w:pPr>
      <w:r w:rsidRPr="00A446F0">
        <w:rPr>
          <w:rFonts w:cs="Arial"/>
          <w:color w:val="000000"/>
          <w:sz w:val="28"/>
          <w:szCs w:val="28"/>
        </w:rPr>
        <w:lastRenderedPageBreak/>
        <w:t>1) организация и осуществление муниципального контроля на автомобильном транспорте;</w:t>
      </w:r>
    </w:p>
    <w:p w:rsidR="003A3642" w:rsidRPr="00A446F0" w:rsidRDefault="003A3642" w:rsidP="00CC3D8C">
      <w:pPr>
        <w:pStyle w:val="ConsPlusNormal"/>
        <w:ind w:firstLine="709"/>
        <w:jc w:val="both"/>
        <w:rPr>
          <w:rFonts w:cs="Arial"/>
        </w:rPr>
      </w:pPr>
      <w:r w:rsidRPr="00A446F0">
        <w:rPr>
          <w:rFonts w:cs="Arial"/>
          <w:color w:val="000000"/>
          <w:sz w:val="28"/>
          <w:szCs w:val="28"/>
        </w:rPr>
        <w:t>2) порядок осуществления контрольных мероприятий, установленных настоящим Положением;</w:t>
      </w:r>
    </w:p>
    <w:p w:rsidR="003A3642" w:rsidRPr="00A446F0" w:rsidRDefault="003A3642" w:rsidP="00CC3D8C">
      <w:pPr>
        <w:pStyle w:val="ConsPlusNormal"/>
        <w:ind w:firstLine="709"/>
        <w:jc w:val="both"/>
        <w:rPr>
          <w:rFonts w:cs="Arial"/>
        </w:rPr>
      </w:pPr>
      <w:r w:rsidRPr="00A446F0">
        <w:rPr>
          <w:rFonts w:cs="Arial"/>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A3642" w:rsidRPr="00567818" w:rsidRDefault="003A3642" w:rsidP="00CC3D8C">
      <w:pPr>
        <w:pStyle w:val="ConsPlusNormal"/>
        <w:ind w:firstLine="709"/>
        <w:jc w:val="both"/>
        <w:rPr>
          <w:rFonts w:cs="Arial"/>
          <w:color w:val="000000"/>
          <w:sz w:val="28"/>
          <w:szCs w:val="28"/>
        </w:rPr>
      </w:pPr>
      <w:r w:rsidRPr="00A446F0">
        <w:rPr>
          <w:rFonts w:cs="Arial"/>
          <w:color w:val="000000"/>
          <w:sz w:val="28"/>
          <w:szCs w:val="28"/>
        </w:rPr>
        <w:t>4) полу</w:t>
      </w:r>
      <w:r w:rsidRPr="00567818">
        <w:rPr>
          <w:rFonts w:cs="Arial"/>
          <w:color w:val="000000"/>
          <w:sz w:val="28"/>
          <w:szCs w:val="28"/>
        </w:rPr>
        <w:t>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A3642" w:rsidRPr="00567818" w:rsidRDefault="003A3642" w:rsidP="00CC3D8C">
      <w:pPr>
        <w:pStyle w:val="ConsPlusNormal"/>
        <w:ind w:firstLine="709"/>
        <w:jc w:val="both"/>
        <w:rPr>
          <w:rFonts w:cs="Arial"/>
          <w:color w:val="000000"/>
          <w:sz w:val="28"/>
          <w:szCs w:val="28"/>
        </w:rPr>
      </w:pPr>
      <w:r w:rsidRPr="00567818">
        <w:rPr>
          <w:rFonts w:cs="Arial"/>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A3642" w:rsidRPr="00567818" w:rsidRDefault="003A3642" w:rsidP="00CC3D8C">
      <w:pPr>
        <w:pStyle w:val="ConsPlusNormal"/>
        <w:ind w:firstLine="709"/>
        <w:jc w:val="both"/>
        <w:rPr>
          <w:rFonts w:cs="Arial"/>
        </w:rPr>
      </w:pPr>
      <w:r>
        <w:rPr>
          <w:rFonts w:cs="Arial"/>
          <w:color w:val="000000"/>
          <w:sz w:val="28"/>
          <w:szCs w:val="28"/>
        </w:rPr>
        <w:t>2.9</w:t>
      </w:r>
      <w:r w:rsidRPr="00567818">
        <w:rPr>
          <w:rFonts w:cs="Arial"/>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A3642" w:rsidRPr="00567818" w:rsidRDefault="003A3642" w:rsidP="00CC3D8C">
      <w:pPr>
        <w:pStyle w:val="ConsPlusNormal"/>
        <w:ind w:firstLine="709"/>
        <w:jc w:val="both"/>
        <w:rPr>
          <w:rFonts w:cs="Arial"/>
        </w:rPr>
      </w:pPr>
      <w:r w:rsidRPr="00567818">
        <w:rPr>
          <w:rFonts w:cs="Arial"/>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A3642" w:rsidRPr="00567818" w:rsidRDefault="003A3642" w:rsidP="00CC3D8C">
      <w:pPr>
        <w:pStyle w:val="ConsPlusNormal"/>
        <w:ind w:firstLine="709"/>
        <w:jc w:val="both"/>
        <w:rPr>
          <w:rFonts w:cs="Arial"/>
        </w:rPr>
      </w:pPr>
      <w:r w:rsidRPr="00567818">
        <w:rPr>
          <w:rFonts w:cs="Arial"/>
          <w:color w:val="000000"/>
          <w:sz w:val="28"/>
          <w:szCs w:val="28"/>
        </w:rPr>
        <w:t>2) за время консультирования предоставить в устной форме ответ на поставленные вопросы невозможно;</w:t>
      </w:r>
    </w:p>
    <w:p w:rsidR="003A3642" w:rsidRPr="00567818" w:rsidRDefault="003A3642" w:rsidP="00CC3D8C">
      <w:pPr>
        <w:pStyle w:val="ConsPlusNormal"/>
        <w:ind w:firstLine="709"/>
        <w:jc w:val="both"/>
        <w:rPr>
          <w:rFonts w:cs="Arial"/>
        </w:rPr>
      </w:pPr>
      <w:r w:rsidRPr="00567818">
        <w:rPr>
          <w:rFonts w:cs="Arial"/>
          <w:color w:val="000000"/>
          <w:sz w:val="28"/>
          <w:szCs w:val="28"/>
        </w:rPr>
        <w:t>3) ответ на поставленные вопросы требует дополнительного запроса сведений.</w:t>
      </w:r>
    </w:p>
    <w:p w:rsidR="003A3642" w:rsidRPr="00567818" w:rsidRDefault="003A3642" w:rsidP="00CC3D8C">
      <w:pPr>
        <w:pStyle w:val="ConsPlusNormal"/>
        <w:ind w:firstLine="709"/>
        <w:jc w:val="both"/>
        <w:rPr>
          <w:rFonts w:cs="Arial"/>
        </w:rPr>
      </w:pPr>
      <w:r w:rsidRPr="00567818">
        <w:rPr>
          <w:rFonts w:cs="Arial"/>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3A3642" w:rsidRPr="00567818" w:rsidRDefault="003A3642" w:rsidP="00CC3D8C">
      <w:pPr>
        <w:pStyle w:val="ConsPlusNormal"/>
        <w:ind w:firstLine="709"/>
        <w:jc w:val="both"/>
        <w:rPr>
          <w:rFonts w:cs="Arial"/>
        </w:rPr>
      </w:pPr>
      <w:r w:rsidRPr="00567818">
        <w:rPr>
          <w:rFonts w:cs="Arial"/>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A3642" w:rsidRPr="00567818" w:rsidRDefault="003A3642" w:rsidP="00CC3D8C">
      <w:pPr>
        <w:pStyle w:val="ConsPlusNormal"/>
        <w:ind w:firstLine="709"/>
        <w:jc w:val="both"/>
        <w:rPr>
          <w:rFonts w:cs="Arial"/>
        </w:rPr>
      </w:pPr>
      <w:r w:rsidRPr="00567818">
        <w:rPr>
          <w:rFonts w:cs="Arial"/>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A3642" w:rsidRPr="00567818" w:rsidRDefault="003A3642" w:rsidP="00CC3D8C">
      <w:pPr>
        <w:pStyle w:val="ConsPlusNormal"/>
        <w:ind w:firstLine="709"/>
        <w:jc w:val="both"/>
        <w:rPr>
          <w:rFonts w:cs="Arial"/>
        </w:rPr>
      </w:pPr>
      <w:r w:rsidRPr="00567818">
        <w:rPr>
          <w:rFonts w:cs="Arial"/>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3A3642" w:rsidRDefault="003A3642" w:rsidP="00CC3D8C">
      <w:pPr>
        <w:pStyle w:val="ConsPlusNormal"/>
        <w:ind w:firstLine="709"/>
        <w:jc w:val="both"/>
        <w:rPr>
          <w:rFonts w:cs="Arial"/>
          <w:color w:val="000000"/>
          <w:sz w:val="28"/>
          <w:szCs w:val="28"/>
        </w:rPr>
      </w:pPr>
      <w:r w:rsidRPr="00567818">
        <w:rPr>
          <w:rFonts w:cs="Arial"/>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631089">
        <w:rPr>
          <w:rFonts w:cs="Arial"/>
          <w:sz w:val="28"/>
          <w:szCs w:val="28"/>
        </w:rPr>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cs="Arial"/>
          <w:sz w:val="28"/>
          <w:szCs w:val="28"/>
        </w:rPr>
        <w:t xml:space="preserve">администрации </w:t>
      </w:r>
      <w:proofErr w:type="spellStart"/>
      <w:r>
        <w:rPr>
          <w:rFonts w:cs="Arial"/>
          <w:sz w:val="28"/>
          <w:szCs w:val="28"/>
        </w:rPr>
        <w:t>Вичевского</w:t>
      </w:r>
      <w:proofErr w:type="spellEnd"/>
      <w:r>
        <w:rPr>
          <w:rFonts w:cs="Arial"/>
          <w:sz w:val="28"/>
          <w:szCs w:val="28"/>
        </w:rPr>
        <w:t xml:space="preserve"> сельского поселения</w:t>
      </w:r>
      <w:r w:rsidRPr="00631089">
        <w:rPr>
          <w:rFonts w:cs="Arial"/>
          <w:sz w:val="28"/>
          <w:szCs w:val="28"/>
        </w:rPr>
        <w:t xml:space="preserve"> </w:t>
      </w:r>
      <w:r w:rsidRPr="00631089">
        <w:rPr>
          <w:rFonts w:cs="Arial"/>
          <w:i/>
          <w:iCs/>
        </w:rPr>
        <w:t xml:space="preserve"> </w:t>
      </w:r>
      <w:r w:rsidRPr="00631089">
        <w:rPr>
          <w:rFonts w:cs="Arial"/>
          <w:sz w:val="28"/>
          <w:szCs w:val="28"/>
        </w:rPr>
        <w:t xml:space="preserve">или должностным лицом, </w:t>
      </w:r>
      <w:r w:rsidRPr="00631089">
        <w:rPr>
          <w:rFonts w:cs="Arial"/>
          <w:sz w:val="28"/>
          <w:szCs w:val="28"/>
        </w:rPr>
        <w:lastRenderedPageBreak/>
        <w:t>уполномоченным</w:t>
      </w:r>
      <w:r w:rsidRPr="00567818">
        <w:rPr>
          <w:rFonts w:cs="Arial"/>
          <w:color w:val="000000"/>
          <w:sz w:val="28"/>
          <w:szCs w:val="28"/>
        </w:rPr>
        <w:t xml:space="preserve"> осуществлять муниципальный контроль на автомобильном транспорте.</w:t>
      </w:r>
    </w:p>
    <w:p w:rsidR="003A3642" w:rsidRPr="00631089" w:rsidRDefault="003A3642" w:rsidP="00D4560F">
      <w:pPr>
        <w:pStyle w:val="ConsPlusNormal"/>
        <w:ind w:firstLine="0"/>
        <w:jc w:val="both"/>
        <w:rPr>
          <w:rFonts w:cs="Arial"/>
          <w:color w:val="000000"/>
          <w:sz w:val="28"/>
          <w:szCs w:val="28"/>
        </w:rPr>
      </w:pPr>
    </w:p>
    <w:p w:rsidR="003A3642" w:rsidRPr="00631089" w:rsidRDefault="003A3642" w:rsidP="00631089">
      <w:pPr>
        <w:pStyle w:val="ConsPlusNormal"/>
        <w:ind w:firstLine="0"/>
        <w:jc w:val="center"/>
        <w:rPr>
          <w:rFonts w:cs="Arial"/>
          <w:b/>
          <w:bCs/>
          <w:color w:val="000000"/>
          <w:sz w:val="28"/>
          <w:szCs w:val="28"/>
        </w:rPr>
      </w:pPr>
      <w:r w:rsidRPr="00631089">
        <w:rPr>
          <w:rFonts w:cs="Arial"/>
          <w:b/>
          <w:bCs/>
          <w:color w:val="000000"/>
          <w:sz w:val="28"/>
          <w:szCs w:val="28"/>
        </w:rPr>
        <w:t>3. Осуществление контрольных мероприятий и контрольных действий</w:t>
      </w:r>
    </w:p>
    <w:p w:rsidR="003A3642" w:rsidRPr="00631089" w:rsidRDefault="003A3642" w:rsidP="00631089">
      <w:pPr>
        <w:pStyle w:val="ConsPlusNormal"/>
        <w:ind w:firstLine="0"/>
        <w:jc w:val="center"/>
        <w:rPr>
          <w:rFonts w:cs="Arial"/>
          <w:b/>
          <w:bCs/>
          <w:color w:val="000000"/>
          <w:sz w:val="28"/>
          <w:szCs w:val="28"/>
        </w:rPr>
      </w:pPr>
    </w:p>
    <w:p w:rsidR="003A3642" w:rsidRDefault="003A3642" w:rsidP="00631089">
      <w:pPr>
        <w:pStyle w:val="ConsPlusNormal"/>
        <w:ind w:firstLine="709"/>
        <w:jc w:val="both"/>
        <w:rPr>
          <w:rFonts w:cs="Arial"/>
          <w:color w:val="000000"/>
          <w:sz w:val="28"/>
          <w:szCs w:val="28"/>
        </w:rPr>
      </w:pPr>
      <w:r w:rsidRPr="00631089">
        <w:rPr>
          <w:rFonts w:cs="Arial"/>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A3642" w:rsidRPr="00631089" w:rsidRDefault="003A3642" w:rsidP="00631089">
      <w:pPr>
        <w:pStyle w:val="ConsPlusNormal"/>
        <w:ind w:firstLine="709"/>
        <w:jc w:val="both"/>
        <w:rPr>
          <w:rFonts w:cs="Arial"/>
          <w:sz w:val="28"/>
          <w:szCs w:val="28"/>
        </w:rPr>
      </w:pPr>
      <w:r>
        <w:rPr>
          <w:rFonts w:cs="Arial"/>
          <w:color w:val="000000"/>
          <w:sz w:val="28"/>
          <w:szCs w:val="28"/>
        </w:rPr>
        <w:t>3.1.1. Без взаимодействия с контролируемым лицом проводятся следующие контрольные мероприятия:</w:t>
      </w:r>
    </w:p>
    <w:p w:rsidR="003A3642" w:rsidRPr="00631089" w:rsidRDefault="003A3642" w:rsidP="00631089">
      <w:pPr>
        <w:ind w:firstLine="709"/>
        <w:jc w:val="both"/>
        <w:rPr>
          <w:rFonts w:ascii="Times New Roman" w:hAnsi="Times New Roman" w:cs="Times New Roman"/>
          <w:sz w:val="28"/>
          <w:szCs w:val="28"/>
        </w:rPr>
      </w:pPr>
      <w:r>
        <w:rPr>
          <w:rFonts w:ascii="Times New Roman" w:hAnsi="Times New Roman" w:cs="Times New Roman"/>
          <w:sz w:val="28"/>
          <w:szCs w:val="28"/>
        </w:rPr>
        <w:t>1</w:t>
      </w:r>
      <w:r w:rsidRPr="00631089">
        <w:rPr>
          <w:rFonts w:ascii="Times New Roman" w:hAnsi="Times New Roman" w:cs="Times New Roman"/>
          <w:sz w:val="28"/>
          <w:szCs w:val="28"/>
        </w:rPr>
        <w:t xml:space="preserve">)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3108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31089">
        <w:rPr>
          <w:rFonts w:ascii="Times New Roman" w:hAnsi="Times New Roman" w:cs="Times New Roman"/>
          <w:sz w:val="28"/>
          <w:szCs w:val="28"/>
        </w:rPr>
        <w:t>);</w:t>
      </w:r>
    </w:p>
    <w:p w:rsidR="003A3642" w:rsidRDefault="003A3642" w:rsidP="007B0A03">
      <w:pPr>
        <w:pStyle w:val="ConsPlusNormal"/>
        <w:ind w:firstLine="709"/>
        <w:jc w:val="both"/>
        <w:rPr>
          <w:rFonts w:cs="Arial"/>
          <w:color w:val="000000"/>
          <w:sz w:val="28"/>
          <w:szCs w:val="28"/>
        </w:rPr>
      </w:pPr>
      <w:r>
        <w:rPr>
          <w:rFonts w:cs="Arial"/>
          <w:color w:val="000000"/>
          <w:sz w:val="28"/>
          <w:szCs w:val="28"/>
        </w:rPr>
        <w:t>2</w:t>
      </w:r>
      <w:r w:rsidRPr="00631089">
        <w:rPr>
          <w:rFonts w:cs="Arial"/>
          <w:color w:val="000000"/>
          <w:sz w:val="28"/>
          <w:szCs w:val="28"/>
        </w:rPr>
        <w:t>) выездное обследование</w:t>
      </w:r>
      <w:r>
        <w:rPr>
          <w:rFonts w:cs="Arial"/>
          <w:color w:val="000000"/>
          <w:sz w:val="28"/>
          <w:szCs w:val="28"/>
        </w:rPr>
        <w:t xml:space="preserve">, при котором  могут совершаться следующие контрольные действия </w:t>
      </w:r>
      <w:r w:rsidRPr="00631089">
        <w:rPr>
          <w:rFonts w:cs="Arial"/>
          <w:color w:val="000000"/>
          <w:sz w:val="28"/>
          <w:szCs w:val="28"/>
        </w:rPr>
        <w:t>с применением видеозаписи</w:t>
      </w:r>
      <w:r>
        <w:rPr>
          <w:rFonts w:cs="Arial"/>
          <w:color w:val="000000"/>
          <w:sz w:val="28"/>
          <w:szCs w:val="28"/>
        </w:rPr>
        <w:t>:</w:t>
      </w:r>
    </w:p>
    <w:p w:rsidR="003A3642" w:rsidRDefault="003A3642" w:rsidP="00631089">
      <w:pPr>
        <w:pStyle w:val="ConsPlusNormal"/>
        <w:ind w:firstLine="709"/>
        <w:jc w:val="both"/>
        <w:rPr>
          <w:rFonts w:cs="Arial"/>
          <w:color w:val="000000"/>
          <w:sz w:val="28"/>
          <w:szCs w:val="28"/>
        </w:rPr>
      </w:pPr>
      <w:r w:rsidRPr="00631089">
        <w:rPr>
          <w:rFonts w:cs="Arial"/>
          <w:color w:val="000000"/>
          <w:sz w:val="28"/>
          <w:szCs w:val="28"/>
        </w:rPr>
        <w:t xml:space="preserve"> </w:t>
      </w:r>
      <w:r>
        <w:rPr>
          <w:rFonts w:cs="Arial"/>
          <w:color w:val="000000"/>
          <w:sz w:val="28"/>
          <w:szCs w:val="28"/>
        </w:rPr>
        <w:t xml:space="preserve">- </w:t>
      </w:r>
      <w:r w:rsidRPr="00631089">
        <w:rPr>
          <w:rFonts w:cs="Arial"/>
          <w:color w:val="000000"/>
          <w:sz w:val="28"/>
          <w:szCs w:val="28"/>
        </w:rPr>
        <w:t xml:space="preserve"> осмотр, </w:t>
      </w:r>
    </w:p>
    <w:p w:rsidR="003A3642" w:rsidRDefault="003A3642" w:rsidP="00631089">
      <w:pPr>
        <w:pStyle w:val="ConsPlusNormal"/>
        <w:ind w:firstLine="709"/>
        <w:jc w:val="both"/>
        <w:rPr>
          <w:rFonts w:cs="Arial"/>
          <w:color w:val="000000"/>
          <w:sz w:val="28"/>
          <w:szCs w:val="28"/>
        </w:rPr>
      </w:pPr>
      <w:r>
        <w:rPr>
          <w:rFonts w:cs="Arial"/>
          <w:color w:val="000000"/>
          <w:sz w:val="28"/>
          <w:szCs w:val="28"/>
        </w:rPr>
        <w:t xml:space="preserve">- </w:t>
      </w:r>
      <w:r w:rsidRPr="00631089">
        <w:rPr>
          <w:rFonts w:cs="Arial"/>
          <w:color w:val="000000"/>
          <w:sz w:val="28"/>
          <w:szCs w:val="28"/>
        </w:rPr>
        <w:t>инструментально</w:t>
      </w:r>
      <w:r>
        <w:rPr>
          <w:rFonts w:cs="Arial"/>
          <w:color w:val="000000"/>
          <w:sz w:val="28"/>
          <w:szCs w:val="28"/>
        </w:rPr>
        <w:t>е</w:t>
      </w:r>
      <w:r w:rsidRPr="00631089">
        <w:rPr>
          <w:rFonts w:cs="Arial"/>
          <w:color w:val="000000"/>
          <w:sz w:val="28"/>
          <w:szCs w:val="28"/>
        </w:rPr>
        <w:t xml:space="preserve"> обследовани</w:t>
      </w:r>
      <w:r>
        <w:rPr>
          <w:rFonts w:cs="Arial"/>
          <w:color w:val="000000"/>
          <w:sz w:val="28"/>
          <w:szCs w:val="28"/>
        </w:rPr>
        <w:t>е.</w:t>
      </w:r>
      <w:r w:rsidRPr="00631089">
        <w:rPr>
          <w:rFonts w:cs="Arial"/>
          <w:color w:val="000000"/>
          <w:sz w:val="28"/>
          <w:szCs w:val="28"/>
        </w:rPr>
        <w:t xml:space="preserve"> </w:t>
      </w:r>
    </w:p>
    <w:p w:rsidR="003A3642" w:rsidRDefault="003A3642" w:rsidP="00C975A4">
      <w:pPr>
        <w:pStyle w:val="ConsPlusNormal"/>
        <w:ind w:firstLine="709"/>
        <w:jc w:val="both"/>
        <w:rPr>
          <w:rFonts w:cs="Arial"/>
          <w:color w:val="000000"/>
          <w:sz w:val="28"/>
          <w:szCs w:val="28"/>
        </w:rPr>
      </w:pPr>
      <w:r>
        <w:rPr>
          <w:rFonts w:cs="Arial"/>
          <w:color w:val="000000"/>
          <w:sz w:val="28"/>
          <w:szCs w:val="28"/>
        </w:rPr>
        <w:t>3.1.2. П</w:t>
      </w:r>
      <w:r w:rsidRPr="00631089">
        <w:rPr>
          <w:rFonts w:cs="Arial"/>
          <w:color w:val="000000"/>
          <w:sz w:val="28"/>
          <w:szCs w:val="28"/>
        </w:rPr>
        <w:t>ри взаимодействии с контролируемым лицом</w:t>
      </w:r>
      <w:r>
        <w:rPr>
          <w:rFonts w:cs="Arial"/>
          <w:color w:val="000000"/>
          <w:sz w:val="28"/>
          <w:szCs w:val="28"/>
        </w:rPr>
        <w:t xml:space="preserve"> проводиться контрольное мероприятие: </w:t>
      </w:r>
    </w:p>
    <w:p w:rsidR="003A3642" w:rsidRDefault="003A3642" w:rsidP="00C975A4">
      <w:pPr>
        <w:pStyle w:val="ConsPlusNormal"/>
        <w:ind w:firstLine="709"/>
        <w:jc w:val="both"/>
        <w:rPr>
          <w:rFonts w:cs="Arial"/>
          <w:color w:val="000000"/>
          <w:sz w:val="28"/>
          <w:szCs w:val="28"/>
        </w:rPr>
      </w:pPr>
      <w:r>
        <w:rPr>
          <w:rFonts w:cs="Arial"/>
          <w:color w:val="000000"/>
          <w:sz w:val="28"/>
          <w:szCs w:val="28"/>
        </w:rPr>
        <w:t>1</w:t>
      </w:r>
      <w:r w:rsidRPr="00631089">
        <w:rPr>
          <w:rFonts w:cs="Arial"/>
          <w:color w:val="000000"/>
          <w:sz w:val="28"/>
          <w:szCs w:val="28"/>
        </w:rPr>
        <w:t>) выездная проверка</w:t>
      </w:r>
      <w:r>
        <w:rPr>
          <w:rFonts w:cs="Arial"/>
          <w:color w:val="000000"/>
          <w:sz w:val="28"/>
          <w:szCs w:val="28"/>
        </w:rPr>
        <w:t>, при которой  могут совершаться следующие контрольные действия:</w:t>
      </w:r>
    </w:p>
    <w:p w:rsidR="003A3642" w:rsidRDefault="003A3642" w:rsidP="00C975A4">
      <w:pPr>
        <w:pStyle w:val="ConsPlusNormal"/>
        <w:ind w:firstLine="709"/>
        <w:jc w:val="both"/>
        <w:rPr>
          <w:rFonts w:cs="Arial"/>
          <w:color w:val="000000"/>
          <w:sz w:val="28"/>
          <w:szCs w:val="28"/>
        </w:rPr>
      </w:pPr>
      <w:r>
        <w:rPr>
          <w:rFonts w:cs="Arial"/>
          <w:color w:val="000000"/>
          <w:sz w:val="28"/>
          <w:szCs w:val="28"/>
        </w:rPr>
        <w:t xml:space="preserve">- </w:t>
      </w:r>
      <w:r w:rsidRPr="00631089">
        <w:rPr>
          <w:rFonts w:cs="Arial"/>
          <w:color w:val="000000"/>
          <w:sz w:val="28"/>
          <w:szCs w:val="28"/>
        </w:rPr>
        <w:t xml:space="preserve">осмотр, </w:t>
      </w:r>
    </w:p>
    <w:p w:rsidR="003A3642" w:rsidRDefault="003A3642" w:rsidP="00C975A4">
      <w:pPr>
        <w:pStyle w:val="ConsPlusNormal"/>
        <w:ind w:firstLine="709"/>
        <w:jc w:val="both"/>
        <w:rPr>
          <w:rFonts w:cs="Arial"/>
          <w:color w:val="000000"/>
          <w:sz w:val="28"/>
          <w:szCs w:val="28"/>
        </w:rPr>
      </w:pPr>
      <w:r>
        <w:rPr>
          <w:rFonts w:cs="Arial"/>
          <w:color w:val="000000"/>
          <w:sz w:val="28"/>
          <w:szCs w:val="28"/>
        </w:rPr>
        <w:t xml:space="preserve">- </w:t>
      </w:r>
      <w:r w:rsidRPr="00631089">
        <w:rPr>
          <w:rFonts w:cs="Arial"/>
          <w:color w:val="000000"/>
          <w:sz w:val="28"/>
          <w:szCs w:val="28"/>
        </w:rPr>
        <w:t xml:space="preserve">опрос, </w:t>
      </w:r>
    </w:p>
    <w:p w:rsidR="003A3642" w:rsidRDefault="003A3642" w:rsidP="00C975A4">
      <w:pPr>
        <w:pStyle w:val="ConsPlusNormal"/>
        <w:ind w:firstLine="709"/>
        <w:jc w:val="both"/>
        <w:rPr>
          <w:rFonts w:cs="Arial"/>
          <w:color w:val="000000"/>
          <w:sz w:val="28"/>
          <w:szCs w:val="28"/>
        </w:rPr>
      </w:pPr>
      <w:r>
        <w:rPr>
          <w:rFonts w:cs="Arial"/>
          <w:color w:val="000000"/>
          <w:sz w:val="28"/>
          <w:szCs w:val="28"/>
        </w:rPr>
        <w:t xml:space="preserve">- </w:t>
      </w:r>
      <w:r w:rsidRPr="00631089">
        <w:rPr>
          <w:rFonts w:cs="Arial"/>
          <w:color w:val="000000"/>
          <w:sz w:val="28"/>
          <w:szCs w:val="28"/>
        </w:rPr>
        <w:t>получени</w:t>
      </w:r>
      <w:r>
        <w:rPr>
          <w:rFonts w:cs="Arial"/>
          <w:color w:val="000000"/>
          <w:sz w:val="28"/>
          <w:szCs w:val="28"/>
        </w:rPr>
        <w:t>е</w:t>
      </w:r>
      <w:r w:rsidRPr="00631089">
        <w:rPr>
          <w:rFonts w:cs="Arial"/>
          <w:color w:val="000000"/>
          <w:sz w:val="28"/>
          <w:szCs w:val="28"/>
        </w:rPr>
        <w:t xml:space="preserve"> письменных объяснений, </w:t>
      </w:r>
    </w:p>
    <w:p w:rsidR="003A3642" w:rsidRDefault="003A3642" w:rsidP="00C975A4">
      <w:pPr>
        <w:pStyle w:val="ConsPlusNormal"/>
        <w:ind w:firstLine="709"/>
        <w:jc w:val="both"/>
        <w:rPr>
          <w:rFonts w:cs="Arial"/>
          <w:color w:val="000000"/>
          <w:sz w:val="28"/>
          <w:szCs w:val="28"/>
        </w:rPr>
      </w:pPr>
      <w:r>
        <w:rPr>
          <w:rFonts w:cs="Arial"/>
          <w:color w:val="000000"/>
          <w:sz w:val="28"/>
          <w:szCs w:val="28"/>
        </w:rPr>
        <w:t xml:space="preserve">- </w:t>
      </w:r>
      <w:r w:rsidRPr="00631089">
        <w:rPr>
          <w:rFonts w:cs="Arial"/>
          <w:color w:val="000000"/>
          <w:sz w:val="28"/>
          <w:szCs w:val="28"/>
        </w:rPr>
        <w:t>истребовани</w:t>
      </w:r>
      <w:r>
        <w:rPr>
          <w:rFonts w:cs="Arial"/>
          <w:color w:val="000000"/>
          <w:sz w:val="28"/>
          <w:szCs w:val="28"/>
        </w:rPr>
        <w:t>е</w:t>
      </w:r>
      <w:r w:rsidRPr="00631089">
        <w:rPr>
          <w:rFonts w:cs="Arial"/>
          <w:color w:val="000000"/>
          <w:sz w:val="28"/>
          <w:szCs w:val="28"/>
        </w:rPr>
        <w:t xml:space="preserve"> документов, </w:t>
      </w:r>
    </w:p>
    <w:p w:rsidR="003A3642" w:rsidRPr="00631089" w:rsidRDefault="003A3642" w:rsidP="00C975A4">
      <w:pPr>
        <w:pStyle w:val="ConsPlusNormal"/>
        <w:ind w:firstLine="709"/>
        <w:jc w:val="both"/>
        <w:rPr>
          <w:rFonts w:cs="Arial"/>
          <w:color w:val="000000"/>
          <w:sz w:val="28"/>
          <w:szCs w:val="28"/>
        </w:rPr>
      </w:pPr>
      <w:r>
        <w:rPr>
          <w:rFonts w:cs="Arial"/>
          <w:color w:val="000000"/>
          <w:sz w:val="28"/>
          <w:szCs w:val="28"/>
        </w:rPr>
        <w:t xml:space="preserve">- </w:t>
      </w:r>
      <w:r w:rsidRPr="00631089">
        <w:rPr>
          <w:rFonts w:cs="Arial"/>
          <w:color w:val="000000"/>
          <w:sz w:val="28"/>
          <w:szCs w:val="28"/>
        </w:rPr>
        <w:t>инст</w:t>
      </w:r>
      <w:r>
        <w:rPr>
          <w:rFonts w:cs="Arial"/>
          <w:color w:val="000000"/>
          <w:sz w:val="28"/>
          <w:szCs w:val="28"/>
        </w:rPr>
        <w:t>рументальное обследование.</w:t>
      </w:r>
    </w:p>
    <w:p w:rsidR="003A3642" w:rsidRPr="00631089" w:rsidRDefault="003A3642" w:rsidP="00631089">
      <w:pPr>
        <w:pStyle w:val="ConsPlusNormal"/>
        <w:ind w:firstLine="709"/>
        <w:jc w:val="both"/>
        <w:rPr>
          <w:rFonts w:cs="Arial"/>
          <w:sz w:val="28"/>
          <w:szCs w:val="28"/>
        </w:rPr>
      </w:pPr>
      <w:r>
        <w:rPr>
          <w:rFonts w:cs="Arial"/>
          <w:sz w:val="28"/>
          <w:szCs w:val="28"/>
        </w:rPr>
        <w:t>Плановые контрольные мероприятия при осуществлении муниципального контроля не проводятся.</w:t>
      </w:r>
    </w:p>
    <w:p w:rsidR="003A3642" w:rsidRPr="00631089" w:rsidRDefault="003A3642" w:rsidP="00631089">
      <w:pPr>
        <w:pStyle w:val="ConsPlusNormal"/>
        <w:ind w:firstLine="709"/>
        <w:jc w:val="both"/>
        <w:rPr>
          <w:rFonts w:cs="Arial"/>
          <w:sz w:val="28"/>
          <w:szCs w:val="28"/>
        </w:rPr>
      </w:pPr>
      <w:r w:rsidRPr="00631089">
        <w:rPr>
          <w:rFonts w:cs="Arial"/>
          <w:sz w:val="28"/>
          <w:szCs w:val="28"/>
        </w:rPr>
        <w:t>Внеплановые контрольные мероприятия могут проводиться только после согласования с органами прокуратуры.</w:t>
      </w:r>
    </w:p>
    <w:p w:rsidR="003A3642" w:rsidRPr="00631089" w:rsidRDefault="003A3642" w:rsidP="00C975A4">
      <w:pPr>
        <w:pStyle w:val="ConsPlusNormal"/>
        <w:ind w:firstLine="709"/>
        <w:jc w:val="both"/>
        <w:rPr>
          <w:rFonts w:cs="Arial"/>
          <w:color w:val="000000"/>
          <w:sz w:val="28"/>
          <w:szCs w:val="28"/>
        </w:rPr>
      </w:pPr>
      <w:r>
        <w:rPr>
          <w:rFonts w:cs="Arial"/>
          <w:color w:val="000000"/>
          <w:sz w:val="28"/>
          <w:szCs w:val="28"/>
        </w:rPr>
        <w:t>3.2.</w:t>
      </w:r>
      <w:r w:rsidRPr="00631089">
        <w:rPr>
          <w:rFonts w:cs="Arial"/>
          <w:color w:val="000000"/>
          <w:sz w:val="28"/>
          <w:szCs w:val="28"/>
        </w:rPr>
        <w:t xml:space="preserve"> Основанием для проведения контрольных мероприятий, проводимых с взаимодействием с контролируемыми лицами, является:</w:t>
      </w:r>
      <w:bookmarkStart w:id="9" w:name="dst100635"/>
      <w:bookmarkStart w:id="10" w:name="dst100636"/>
      <w:bookmarkStart w:id="11" w:name="dst100637"/>
      <w:bookmarkEnd w:id="9"/>
      <w:bookmarkEnd w:id="10"/>
      <w:bookmarkEnd w:id="11"/>
    </w:p>
    <w:p w:rsidR="003A3642" w:rsidRPr="00631089" w:rsidRDefault="003A3642" w:rsidP="00631089">
      <w:pPr>
        <w:pStyle w:val="ConsPlusNormal"/>
        <w:ind w:firstLine="709"/>
        <w:jc w:val="both"/>
        <w:rPr>
          <w:rFonts w:cs="Arial"/>
          <w:sz w:val="28"/>
          <w:szCs w:val="28"/>
        </w:rPr>
      </w:pPr>
      <w:r w:rsidRPr="00631089">
        <w:rPr>
          <w:rFonts w:cs="Arial"/>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w:t>
      </w:r>
      <w:r w:rsidRPr="00631089">
        <w:rPr>
          <w:rFonts w:cs="Arial"/>
          <w:color w:val="000000"/>
          <w:sz w:val="28"/>
          <w:szCs w:val="28"/>
        </w:rPr>
        <w:lastRenderedPageBreak/>
        <w:t>отношении иных контролируемых лиц;</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A3642" w:rsidRPr="00631089" w:rsidRDefault="003A3642" w:rsidP="00631089">
      <w:pPr>
        <w:pStyle w:val="ConsPlusNormal"/>
        <w:ind w:firstLine="709"/>
        <w:jc w:val="both"/>
        <w:rPr>
          <w:rFonts w:cs="Arial"/>
          <w:sz w:val="28"/>
          <w:szCs w:val="28"/>
        </w:rPr>
      </w:pPr>
      <w:r w:rsidRPr="00631089">
        <w:rPr>
          <w:rFonts w:cs="Arial"/>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A3642" w:rsidRPr="00631089" w:rsidRDefault="003A3642" w:rsidP="00631089">
      <w:pPr>
        <w:pStyle w:val="ConsPlusNormal"/>
        <w:ind w:firstLine="709"/>
        <w:jc w:val="both"/>
        <w:rPr>
          <w:rFonts w:cs="Arial"/>
          <w:sz w:val="28"/>
          <w:szCs w:val="28"/>
        </w:rPr>
      </w:pPr>
      <w:r w:rsidRPr="00631089">
        <w:rPr>
          <w:rFonts w:cs="Arial"/>
          <w:color w:val="000000"/>
          <w:sz w:val="28"/>
          <w:szCs w:val="28"/>
        </w:rPr>
        <w:t>3.</w:t>
      </w:r>
      <w:r>
        <w:rPr>
          <w:rFonts w:cs="Arial"/>
          <w:color w:val="000000"/>
          <w:sz w:val="28"/>
          <w:szCs w:val="28"/>
        </w:rPr>
        <w:t>3.</w:t>
      </w:r>
      <w:r w:rsidRPr="00631089">
        <w:rPr>
          <w:rFonts w:cs="Arial"/>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A3642" w:rsidRPr="00631089" w:rsidRDefault="003A3642" w:rsidP="00631089">
      <w:pPr>
        <w:pStyle w:val="ConsPlusNormal"/>
        <w:ind w:firstLine="709"/>
        <w:jc w:val="both"/>
        <w:rPr>
          <w:rFonts w:cs="Arial"/>
          <w:sz w:val="28"/>
          <w:szCs w:val="28"/>
        </w:rPr>
      </w:pPr>
      <w:r w:rsidRPr="00631089">
        <w:rPr>
          <w:rFonts w:cs="Arial"/>
          <w:color w:val="000000"/>
          <w:sz w:val="28"/>
          <w:szCs w:val="28"/>
        </w:rPr>
        <w:t>3.</w:t>
      </w:r>
      <w:r>
        <w:rPr>
          <w:rFonts w:cs="Arial"/>
          <w:color w:val="000000"/>
          <w:sz w:val="28"/>
          <w:szCs w:val="28"/>
        </w:rPr>
        <w:t>4</w:t>
      </w:r>
      <w:r w:rsidRPr="00631089">
        <w:rPr>
          <w:rFonts w:cs="Arial"/>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3A3642" w:rsidRPr="00631089" w:rsidRDefault="003A3642" w:rsidP="00631089">
      <w:pPr>
        <w:pStyle w:val="ConsPlusNormal"/>
        <w:ind w:firstLine="709"/>
        <w:jc w:val="both"/>
        <w:rPr>
          <w:rFonts w:cs="Arial"/>
          <w:i/>
          <w:iCs/>
          <w:color w:val="000000"/>
          <w:sz w:val="28"/>
          <w:szCs w:val="28"/>
        </w:rPr>
      </w:pPr>
      <w:r>
        <w:rPr>
          <w:rFonts w:cs="Arial"/>
          <w:color w:val="000000"/>
          <w:sz w:val="28"/>
          <w:szCs w:val="28"/>
        </w:rPr>
        <w:t>3.5</w:t>
      </w:r>
      <w:r w:rsidRPr="00B95BC2">
        <w:rPr>
          <w:rFonts w:cs="Arial"/>
          <w:color w:val="000000"/>
          <w:sz w:val="28"/>
          <w:szCs w:val="28"/>
        </w:rPr>
        <w:t xml:space="preserve">. Контрольные мероприятия, проводимые без взаимодействия с контролируемыми лицами, проводятся должностным лицом, уполномоченными осуществлять муниципальный контроль на автомобильном транспорте, на основании задания главы </w:t>
      </w:r>
      <w:r>
        <w:rPr>
          <w:rFonts w:cs="Arial"/>
          <w:color w:val="000000"/>
          <w:sz w:val="28"/>
          <w:szCs w:val="28"/>
        </w:rPr>
        <w:t xml:space="preserve">администрации </w:t>
      </w:r>
      <w:proofErr w:type="spellStart"/>
      <w:r>
        <w:rPr>
          <w:rFonts w:cs="Arial"/>
          <w:color w:val="000000"/>
          <w:sz w:val="28"/>
          <w:szCs w:val="28"/>
        </w:rPr>
        <w:t>Вичевского</w:t>
      </w:r>
      <w:proofErr w:type="spellEnd"/>
      <w:r>
        <w:rPr>
          <w:rFonts w:cs="Arial"/>
          <w:color w:val="000000"/>
          <w:sz w:val="28"/>
          <w:szCs w:val="28"/>
        </w:rPr>
        <w:t xml:space="preserve"> сельского поселения</w:t>
      </w:r>
      <w:r w:rsidRPr="00B95BC2">
        <w:rPr>
          <w:rFonts w:cs="Arial"/>
          <w:i/>
          <w:iCs/>
          <w:color w:val="000000"/>
          <w:sz w:val="28"/>
          <w:szCs w:val="28"/>
        </w:rPr>
        <w:t>,</w:t>
      </w:r>
      <w:r>
        <w:rPr>
          <w:rFonts w:cs="Arial"/>
          <w:i/>
          <w:iCs/>
          <w:color w:val="000000"/>
          <w:sz w:val="28"/>
          <w:szCs w:val="28"/>
        </w:rPr>
        <w:t xml:space="preserve"> </w:t>
      </w:r>
      <w:r w:rsidRPr="00B95BC2">
        <w:rPr>
          <w:rFonts w:cs="Arial"/>
          <w:color w:val="000000"/>
          <w:sz w:val="28"/>
          <w:szCs w:val="28"/>
          <w:shd w:val="clear" w:color="auto" w:fill="FFFFFF"/>
        </w:rPr>
        <w:t>в том числе в случаях, установленных</w:t>
      </w:r>
      <w:r w:rsidRPr="00B95BC2">
        <w:rPr>
          <w:rFonts w:cs="Arial"/>
          <w:color w:val="000000"/>
          <w:sz w:val="28"/>
          <w:szCs w:val="28"/>
        </w:rPr>
        <w:t xml:space="preserve"> Федеральным </w:t>
      </w:r>
      <w:hyperlink r:id="rId9" w:history="1">
        <w:r w:rsidRPr="00A55C55">
          <w:rPr>
            <w:rStyle w:val="af"/>
            <w:rFonts w:cs="Arial"/>
            <w:color w:val="000000"/>
            <w:sz w:val="28"/>
            <w:szCs w:val="28"/>
            <w:u w:val="none"/>
          </w:rPr>
          <w:t>законом</w:t>
        </w:r>
      </w:hyperlink>
      <w:r w:rsidRPr="00B95BC2">
        <w:rPr>
          <w:rFonts w:cs="Arial"/>
          <w:color w:val="000000"/>
          <w:sz w:val="28"/>
          <w:szCs w:val="28"/>
        </w:rPr>
        <w:t xml:space="preserve"> от 31.07.2020 № 248-ФЗ «О государственном контроле (надзоре) и муниципальном контроле в Российской Федерации».</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3.</w:t>
      </w:r>
      <w:r>
        <w:rPr>
          <w:rFonts w:cs="Arial"/>
          <w:color w:val="000000"/>
          <w:sz w:val="28"/>
          <w:szCs w:val="28"/>
        </w:rPr>
        <w:t>6</w:t>
      </w:r>
      <w:r w:rsidRPr="00631089">
        <w:rPr>
          <w:rFonts w:cs="Arial"/>
          <w:color w:val="000000"/>
          <w:sz w:val="28"/>
          <w:szCs w:val="28"/>
        </w:rPr>
        <w:t>. Контрольные мероприятия в отношении граждан, юридических лиц и индивидуальных предпринимателей проводятся должностным лиц</w:t>
      </w:r>
      <w:r>
        <w:rPr>
          <w:rFonts w:cs="Arial"/>
          <w:color w:val="000000"/>
          <w:sz w:val="28"/>
          <w:szCs w:val="28"/>
        </w:rPr>
        <w:t>о</w:t>
      </w:r>
      <w:r w:rsidRPr="00631089">
        <w:rPr>
          <w:rFonts w:cs="Arial"/>
          <w:color w:val="000000"/>
          <w:sz w:val="28"/>
          <w:szCs w:val="28"/>
        </w:rPr>
        <w:t>м,  уполномоченным</w:t>
      </w:r>
      <w:r>
        <w:rPr>
          <w:rFonts w:cs="Arial"/>
          <w:color w:val="000000"/>
          <w:sz w:val="28"/>
          <w:szCs w:val="28"/>
        </w:rPr>
        <w:t xml:space="preserve"> </w:t>
      </w:r>
      <w:r w:rsidRPr="00631089">
        <w:rPr>
          <w:rFonts w:cs="Arial"/>
          <w:color w:val="000000"/>
          <w:sz w:val="28"/>
          <w:szCs w:val="28"/>
        </w:rPr>
        <w:t xml:space="preserve"> осуществлять муниципальный контроль на автомобильном транспорте, в соответствии с Федеральным </w:t>
      </w:r>
      <w:hyperlink r:id="rId10" w:history="1">
        <w:r w:rsidRPr="00A55C55">
          <w:rPr>
            <w:rStyle w:val="af"/>
            <w:rFonts w:cs="Arial"/>
            <w:color w:val="000000"/>
            <w:sz w:val="28"/>
            <w:szCs w:val="28"/>
            <w:u w:val="none"/>
          </w:rPr>
          <w:t>законом</w:t>
        </w:r>
      </w:hyperlink>
      <w:r w:rsidRPr="00A55C55">
        <w:rPr>
          <w:rFonts w:cs="Arial"/>
          <w:color w:val="000000"/>
          <w:sz w:val="28"/>
          <w:szCs w:val="28"/>
        </w:rPr>
        <w:t xml:space="preserve"> </w:t>
      </w:r>
      <w:r w:rsidRPr="00631089">
        <w:rPr>
          <w:rFonts w:cs="Arial"/>
          <w:color w:val="000000"/>
          <w:sz w:val="28"/>
          <w:szCs w:val="28"/>
        </w:rPr>
        <w:t>от 31.07.2020 № 248-ФЗ «О государственном контроле (надзоре) и муниципальном контроле в Российской Федерации».</w:t>
      </w:r>
    </w:p>
    <w:p w:rsidR="003A3642" w:rsidRPr="00631089" w:rsidRDefault="003A3642" w:rsidP="00631089">
      <w:pPr>
        <w:ind w:firstLine="709"/>
        <w:jc w:val="both"/>
        <w:rPr>
          <w:rFonts w:ascii="Times New Roman" w:hAnsi="Times New Roman" w:cs="Times New Roman"/>
          <w:sz w:val="28"/>
          <w:szCs w:val="28"/>
        </w:rPr>
      </w:pPr>
      <w:r w:rsidRPr="00631089">
        <w:rPr>
          <w:rFonts w:ascii="Times New Roman" w:hAnsi="Times New Roman" w:cs="Times New Roman"/>
          <w:sz w:val="28"/>
          <w:szCs w:val="28"/>
        </w:rPr>
        <w:t>3.</w:t>
      </w:r>
      <w:r>
        <w:rPr>
          <w:rFonts w:ascii="Times New Roman" w:hAnsi="Times New Roman" w:cs="Times New Roman"/>
          <w:sz w:val="28"/>
          <w:szCs w:val="28"/>
        </w:rPr>
        <w:t>7</w:t>
      </w:r>
      <w:r w:rsidRPr="00631089">
        <w:rPr>
          <w:rFonts w:ascii="Times New Roman" w:hAnsi="Times New Roman" w:cs="Times New Roman"/>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31089">
        <w:rPr>
          <w:rFonts w:ascii="Times New Roman" w:hAnsi="Times New Roman" w:cs="Times New Roman"/>
          <w:sz w:val="28"/>
          <w:szCs w:val="28"/>
          <w:shd w:val="clear" w:color="auto" w:fill="FFFFFF"/>
        </w:rPr>
        <w:t xml:space="preserve">распоряжением Правительства Российской Федерации от 19.04.2016 № 724-р </w:t>
      </w:r>
      <w:r w:rsidRPr="00631089">
        <w:rPr>
          <w:rFonts w:ascii="Times New Roman" w:hAnsi="Times New Roman" w:cs="Times New Roman"/>
          <w:sz w:val="28"/>
          <w:szCs w:val="28"/>
          <w:shd w:val="clear" w:color="auto" w:fill="FFFFFF"/>
        </w:rPr>
        <w:lastRenderedPageBreak/>
        <w:t>перечнем</w:t>
      </w:r>
      <w:r>
        <w:rPr>
          <w:rFonts w:ascii="Times New Roman" w:hAnsi="Times New Roman" w:cs="Times New Roman"/>
          <w:sz w:val="28"/>
          <w:szCs w:val="28"/>
          <w:shd w:val="clear" w:color="auto" w:fill="FFFFFF"/>
        </w:rPr>
        <w:t xml:space="preserve"> </w:t>
      </w:r>
      <w:r w:rsidRPr="00631089">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s="Times New Roman"/>
          <w:sz w:val="28"/>
          <w:szCs w:val="28"/>
          <w:shd w:val="clear" w:color="auto" w:fill="FFFFFF"/>
        </w:rPr>
        <w:t xml:space="preserve"> </w:t>
      </w:r>
      <w:hyperlink r:id="rId11" w:history="1">
        <w:r w:rsidRPr="00A55C55">
          <w:rPr>
            <w:rStyle w:val="af"/>
            <w:rFonts w:ascii="Times New Roman" w:hAnsi="Times New Roman"/>
            <w:color w:val="000000"/>
            <w:sz w:val="28"/>
            <w:szCs w:val="28"/>
          </w:rPr>
          <w:t>Правилами</w:t>
        </w:r>
      </w:hyperlink>
      <w:r w:rsidRPr="00631089">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A3642" w:rsidRPr="00631089" w:rsidRDefault="003A3642" w:rsidP="00631089">
      <w:pPr>
        <w:pStyle w:val="ConsPlusNormal"/>
        <w:ind w:firstLine="709"/>
        <w:jc w:val="both"/>
        <w:rPr>
          <w:rFonts w:cs="Arial"/>
          <w:color w:val="000000"/>
          <w:sz w:val="28"/>
          <w:szCs w:val="28"/>
          <w:shd w:val="clear" w:color="auto" w:fill="FFFFFF"/>
        </w:rPr>
      </w:pPr>
      <w:r w:rsidRPr="00631089">
        <w:rPr>
          <w:rFonts w:cs="Arial"/>
          <w:color w:val="000000"/>
          <w:sz w:val="28"/>
          <w:szCs w:val="28"/>
        </w:rPr>
        <w:t>3.</w:t>
      </w:r>
      <w:r>
        <w:rPr>
          <w:rFonts w:cs="Arial"/>
          <w:color w:val="000000"/>
          <w:sz w:val="28"/>
          <w:szCs w:val="28"/>
        </w:rPr>
        <w:t>8</w:t>
      </w:r>
      <w:r w:rsidRPr="00631089">
        <w:rPr>
          <w:rFonts w:cs="Arial"/>
          <w:color w:val="000000"/>
          <w:sz w:val="28"/>
          <w:szCs w:val="28"/>
        </w:rPr>
        <w:t xml:space="preserve">. </w:t>
      </w:r>
      <w:r w:rsidRPr="00631089">
        <w:rPr>
          <w:rFonts w:cs="Arial"/>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A3642" w:rsidRPr="00631089" w:rsidRDefault="003A3642" w:rsidP="00631089">
      <w:pPr>
        <w:ind w:firstLine="709"/>
        <w:jc w:val="both"/>
        <w:rPr>
          <w:rFonts w:ascii="Times New Roman" w:hAnsi="Times New Roman" w:cs="Times New Roman"/>
          <w:sz w:val="28"/>
          <w:szCs w:val="28"/>
          <w:shd w:val="clear" w:color="auto" w:fill="FFFFFF"/>
        </w:rPr>
      </w:pPr>
      <w:r w:rsidRPr="00631089">
        <w:rPr>
          <w:rFonts w:ascii="Times New Roman" w:hAnsi="Times New Roman" w:cs="Times New Roman"/>
          <w:sz w:val="28"/>
          <w:szCs w:val="28"/>
        </w:rPr>
        <w:t xml:space="preserve">1) </w:t>
      </w:r>
      <w:r w:rsidRPr="00631089">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631089">
        <w:rPr>
          <w:rFonts w:ascii="Times New Roman" w:hAnsi="Times New Roman" w:cs="Times New Roman"/>
          <w:sz w:val="28"/>
          <w:szCs w:val="28"/>
        </w:rPr>
        <w:t xml:space="preserve">должностным лицом, уполномоченным осуществлять муниципальный контроль на автомобильном транспорте, </w:t>
      </w:r>
      <w:r w:rsidRPr="00631089">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A3642" w:rsidRPr="00631089" w:rsidRDefault="003A3642" w:rsidP="00631089">
      <w:pPr>
        <w:ind w:firstLine="709"/>
        <w:jc w:val="both"/>
        <w:rPr>
          <w:rFonts w:ascii="Times New Roman" w:hAnsi="Times New Roman" w:cs="Times New Roman"/>
          <w:sz w:val="28"/>
          <w:szCs w:val="28"/>
        </w:rPr>
      </w:pPr>
      <w:r w:rsidRPr="00631089">
        <w:rPr>
          <w:rFonts w:ascii="Times New Roman" w:hAnsi="Times New Roman" w:cs="Times New Roman"/>
          <w:sz w:val="28"/>
          <w:szCs w:val="28"/>
          <w:shd w:val="clear" w:color="auto" w:fill="FFFFFF"/>
        </w:rPr>
        <w:t xml:space="preserve">2) отсутствие признаков </w:t>
      </w:r>
      <w:r w:rsidRPr="00631089">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3A3642" w:rsidRPr="00631089" w:rsidRDefault="003A3642" w:rsidP="00631089">
      <w:pPr>
        <w:ind w:firstLine="709"/>
        <w:jc w:val="both"/>
        <w:rPr>
          <w:rFonts w:ascii="Times New Roman" w:hAnsi="Times New Roman" w:cs="Times New Roman"/>
          <w:sz w:val="28"/>
          <w:szCs w:val="28"/>
        </w:rPr>
      </w:pPr>
      <w:r w:rsidRPr="00631089">
        <w:rPr>
          <w:rFonts w:ascii="Times New Roman" w:hAnsi="Times New Roman" w:cs="Times New Roman"/>
          <w:sz w:val="28"/>
          <w:szCs w:val="28"/>
        </w:rPr>
        <w:t>3) имеются уважительные причины для отсутствия контролируемого лица (болезнь</w:t>
      </w:r>
      <w:r w:rsidRPr="00631089">
        <w:rPr>
          <w:rFonts w:ascii="Times New Roman" w:hAnsi="Times New Roman" w:cs="Times New Roman"/>
          <w:sz w:val="28"/>
          <w:szCs w:val="28"/>
          <w:shd w:val="clear" w:color="auto" w:fill="FFFFFF"/>
        </w:rPr>
        <w:t xml:space="preserve"> контролируемого лица</w:t>
      </w:r>
      <w:r w:rsidRPr="00631089">
        <w:rPr>
          <w:rFonts w:ascii="Times New Roman" w:hAnsi="Times New Roman" w:cs="Times New Roman"/>
          <w:sz w:val="28"/>
          <w:szCs w:val="28"/>
        </w:rPr>
        <w:t>, его командировка и т.п.) при проведении</w:t>
      </w:r>
      <w:r w:rsidRPr="00631089">
        <w:rPr>
          <w:rFonts w:ascii="Times New Roman" w:hAnsi="Times New Roman" w:cs="Times New Roman"/>
          <w:sz w:val="28"/>
          <w:szCs w:val="28"/>
          <w:shd w:val="clear" w:color="auto" w:fill="FFFFFF"/>
        </w:rPr>
        <w:t xml:space="preserve"> контрольного мероприятия</w:t>
      </w:r>
      <w:r w:rsidRPr="00631089">
        <w:rPr>
          <w:rFonts w:ascii="Times New Roman" w:hAnsi="Times New Roman" w:cs="Times New Roman"/>
          <w:sz w:val="28"/>
          <w:szCs w:val="28"/>
        </w:rPr>
        <w:t>.</w:t>
      </w:r>
    </w:p>
    <w:p w:rsidR="003A3642" w:rsidRPr="00631089" w:rsidRDefault="003A3642" w:rsidP="0063108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3.9</w:t>
      </w:r>
      <w:r w:rsidRPr="00631089">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3A3642" w:rsidRPr="00631089" w:rsidRDefault="003A3642" w:rsidP="00631089">
      <w:pPr>
        <w:pStyle w:val="s1"/>
        <w:ind w:firstLine="709"/>
        <w:rPr>
          <w:rFonts w:ascii="Times New Roman" w:hAnsi="Times New Roman" w:cs="Times New Roman"/>
          <w:color w:val="000000"/>
          <w:sz w:val="28"/>
          <w:szCs w:val="28"/>
        </w:rPr>
      </w:pPr>
      <w:r w:rsidRPr="0063108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A3642" w:rsidRPr="00631089" w:rsidRDefault="003A3642" w:rsidP="00631089">
      <w:pPr>
        <w:pStyle w:val="s1"/>
        <w:ind w:firstLine="709"/>
        <w:rPr>
          <w:rFonts w:ascii="Times New Roman" w:hAnsi="Times New Roman" w:cs="Times New Roman"/>
          <w:color w:val="000000"/>
          <w:sz w:val="28"/>
          <w:szCs w:val="28"/>
        </w:rPr>
      </w:pPr>
      <w:r w:rsidRPr="0063108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631089">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3.1</w:t>
      </w:r>
      <w:r>
        <w:rPr>
          <w:rFonts w:cs="Arial"/>
          <w:color w:val="000000"/>
          <w:sz w:val="28"/>
          <w:szCs w:val="28"/>
        </w:rPr>
        <w:t>0</w:t>
      </w:r>
      <w:r w:rsidRPr="00631089">
        <w:rPr>
          <w:rFonts w:cs="Arial"/>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3.1</w:t>
      </w:r>
      <w:r>
        <w:rPr>
          <w:rFonts w:cs="Arial"/>
          <w:color w:val="000000"/>
          <w:sz w:val="28"/>
          <w:szCs w:val="28"/>
        </w:rPr>
        <w:t>1</w:t>
      </w:r>
      <w:r w:rsidRPr="00631089">
        <w:rPr>
          <w:rFonts w:cs="Arial"/>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A3642" w:rsidRPr="00631089" w:rsidRDefault="003A3642" w:rsidP="00631089">
      <w:pPr>
        <w:ind w:firstLine="709"/>
        <w:jc w:val="both"/>
        <w:rPr>
          <w:rFonts w:ascii="Times New Roman" w:hAnsi="Times New Roman" w:cs="Times New Roman"/>
          <w:sz w:val="28"/>
          <w:szCs w:val="28"/>
        </w:rPr>
      </w:pPr>
      <w:r w:rsidRPr="00631089">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631089">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631089">
        <w:rPr>
          <w:rFonts w:ascii="Times New Roman" w:hAnsi="Times New Roman" w:cs="Times New Roman"/>
          <w:sz w:val="28"/>
          <w:szCs w:val="28"/>
        </w:rPr>
        <w:t>.</w:t>
      </w:r>
    </w:p>
    <w:p w:rsidR="003A3642" w:rsidRPr="00631089" w:rsidRDefault="003A3642" w:rsidP="00631089">
      <w:pPr>
        <w:pStyle w:val="ConsPlusNormal"/>
        <w:ind w:firstLine="709"/>
        <w:jc w:val="both"/>
        <w:rPr>
          <w:rFonts w:cs="Arial"/>
          <w:sz w:val="28"/>
          <w:szCs w:val="28"/>
        </w:rPr>
      </w:pPr>
      <w:r w:rsidRPr="00631089">
        <w:rPr>
          <w:rFonts w:cs="Arial"/>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A3642" w:rsidRPr="00631089" w:rsidRDefault="003A3642" w:rsidP="00631089">
      <w:pPr>
        <w:pStyle w:val="ConsPlusNormal"/>
        <w:ind w:firstLine="709"/>
        <w:jc w:val="both"/>
        <w:rPr>
          <w:rFonts w:cs="Arial"/>
          <w:sz w:val="28"/>
          <w:szCs w:val="28"/>
        </w:rPr>
      </w:pPr>
      <w:r w:rsidRPr="00631089">
        <w:rPr>
          <w:rFonts w:cs="Arial"/>
          <w:color w:val="000000"/>
          <w:sz w:val="28"/>
          <w:szCs w:val="28"/>
        </w:rPr>
        <w:t>3.1</w:t>
      </w:r>
      <w:r>
        <w:rPr>
          <w:rFonts w:cs="Arial"/>
          <w:color w:val="000000"/>
          <w:sz w:val="28"/>
          <w:szCs w:val="28"/>
        </w:rPr>
        <w:t>2</w:t>
      </w:r>
      <w:r w:rsidRPr="00631089">
        <w:rPr>
          <w:rFonts w:cs="Arial"/>
          <w:color w:val="000000"/>
          <w:sz w:val="28"/>
          <w:szCs w:val="28"/>
        </w:rPr>
        <w:t>. Информация о контрольных мероприятиях размещается в Едином реестре контрольных (надзорных) мероприятий.</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3.1</w:t>
      </w:r>
      <w:r>
        <w:rPr>
          <w:rFonts w:cs="Arial"/>
          <w:color w:val="000000"/>
          <w:sz w:val="28"/>
          <w:szCs w:val="28"/>
        </w:rPr>
        <w:t>3</w:t>
      </w:r>
      <w:r w:rsidRPr="00631089">
        <w:rPr>
          <w:rFonts w:cs="Arial"/>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31089">
        <w:rPr>
          <w:rFonts w:cs="Arial"/>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w:t>
      </w:r>
      <w:r w:rsidRPr="00631089">
        <w:rPr>
          <w:rFonts w:cs="Arial"/>
          <w:color w:val="000000"/>
          <w:sz w:val="28"/>
          <w:szCs w:val="28"/>
          <w:shd w:val="clear" w:color="auto" w:fill="FFFFFF"/>
        </w:rPr>
        <w:lastRenderedPageBreak/>
        <w:t>федеральную государственную информационную систему «</w:t>
      </w:r>
      <w:r w:rsidRPr="00631089">
        <w:rPr>
          <w:rFonts w:cs="Arial"/>
          <w:color w:val="000000"/>
          <w:sz w:val="28"/>
          <w:szCs w:val="28"/>
        </w:rPr>
        <w:t>Единый портал</w:t>
      </w:r>
      <w:r w:rsidRPr="00631089">
        <w:rPr>
          <w:rFonts w:cs="Arial"/>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31089">
        <w:rPr>
          <w:rFonts w:cs="Arial"/>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31089">
        <w:rPr>
          <w:rFonts w:cs="Arial"/>
          <w:color w:val="000000"/>
          <w:sz w:val="28"/>
          <w:szCs w:val="28"/>
        </w:rPr>
        <w:t xml:space="preserve"> Указанный гражданин вправе направлять администрации документы на бумажном носителе.</w:t>
      </w:r>
    </w:p>
    <w:p w:rsidR="003A3642" w:rsidRPr="00631089" w:rsidRDefault="00F86847" w:rsidP="00631089">
      <w:pPr>
        <w:pStyle w:val="ConsPlusNormal"/>
        <w:ind w:firstLine="709"/>
        <w:jc w:val="both"/>
        <w:rPr>
          <w:rFonts w:cs="Arial"/>
          <w:color w:val="000000"/>
          <w:sz w:val="28"/>
          <w:szCs w:val="28"/>
        </w:rPr>
      </w:pPr>
      <w:r>
        <w:rPr>
          <w:rFonts w:cs="Arial"/>
          <w:color w:val="000000"/>
          <w:sz w:val="28"/>
          <w:szCs w:val="28"/>
        </w:rPr>
        <w:t>До 31 декабря</w:t>
      </w:r>
      <w:r w:rsidR="003A3642" w:rsidRPr="00631089">
        <w:rPr>
          <w:rFonts w:cs="Arial"/>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003A3642" w:rsidRPr="00631089">
        <w:rPr>
          <w:rFonts w:cs="Arial"/>
          <w:color w:val="000000"/>
          <w:sz w:val="28"/>
          <w:szCs w:val="28"/>
        </w:rPr>
        <w:t>осуществляться</w:t>
      </w:r>
      <w:proofErr w:type="gramEnd"/>
      <w:r w:rsidR="003A3642" w:rsidRPr="00631089">
        <w:rPr>
          <w:rFonts w:cs="Arial"/>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3.1</w:t>
      </w:r>
      <w:r>
        <w:rPr>
          <w:rFonts w:cs="Arial"/>
          <w:color w:val="000000"/>
          <w:sz w:val="28"/>
          <w:szCs w:val="28"/>
        </w:rPr>
        <w:t>4</w:t>
      </w:r>
      <w:r w:rsidRPr="00631089">
        <w:rPr>
          <w:rFonts w:cs="Arial"/>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A3642" w:rsidRPr="00631089" w:rsidRDefault="003A3642" w:rsidP="00631089">
      <w:pPr>
        <w:pStyle w:val="ConsPlusNormal"/>
        <w:ind w:firstLine="709"/>
        <w:jc w:val="both"/>
        <w:rPr>
          <w:rFonts w:cs="Arial"/>
          <w:sz w:val="28"/>
          <w:szCs w:val="28"/>
        </w:rPr>
      </w:pPr>
      <w:r w:rsidRPr="00631089">
        <w:rPr>
          <w:rFonts w:cs="Arial"/>
          <w:color w:val="000000"/>
          <w:sz w:val="28"/>
          <w:szCs w:val="28"/>
        </w:rPr>
        <w:t>3.1</w:t>
      </w:r>
      <w:r>
        <w:rPr>
          <w:rFonts w:cs="Arial"/>
          <w:color w:val="000000"/>
          <w:sz w:val="28"/>
          <w:szCs w:val="28"/>
        </w:rPr>
        <w:t>5</w:t>
      </w:r>
      <w:r w:rsidRPr="00631089">
        <w:rPr>
          <w:rFonts w:cs="Arial"/>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3A3642" w:rsidRPr="00631089" w:rsidRDefault="003A3642" w:rsidP="00631089">
      <w:pPr>
        <w:pStyle w:val="ConsPlusNormal"/>
        <w:ind w:firstLine="709"/>
        <w:jc w:val="both"/>
        <w:rPr>
          <w:rFonts w:cs="Arial"/>
          <w:sz w:val="28"/>
          <w:szCs w:val="28"/>
        </w:rPr>
      </w:pPr>
      <w:bookmarkStart w:id="12" w:name="Par318"/>
      <w:bookmarkEnd w:id="12"/>
      <w:r w:rsidRPr="00631089">
        <w:rPr>
          <w:rFonts w:cs="Arial"/>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 xml:space="preserve">2) </w:t>
      </w:r>
      <w:r w:rsidRPr="00631089">
        <w:rPr>
          <w:rFonts w:cs="Arial"/>
          <w:sz w:val="28"/>
          <w:szCs w:val="28"/>
        </w:rPr>
        <w:t xml:space="preserve">незамедлительно принять предусмотренные законодательством </w:t>
      </w:r>
      <w:r w:rsidRPr="00631089">
        <w:rPr>
          <w:rFonts w:cs="Arial"/>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A3642" w:rsidRPr="00631089" w:rsidRDefault="003A3642" w:rsidP="00631089">
      <w:pPr>
        <w:ind w:firstLine="709"/>
        <w:jc w:val="both"/>
        <w:rPr>
          <w:rFonts w:ascii="Times New Roman" w:hAnsi="Times New Roman" w:cs="Times New Roman"/>
          <w:sz w:val="28"/>
          <w:szCs w:val="28"/>
        </w:rPr>
      </w:pPr>
      <w:r w:rsidRPr="00631089">
        <w:rPr>
          <w:rFonts w:ascii="Times New Roman" w:hAnsi="Times New Roman" w:cs="Times New Roman"/>
          <w:sz w:val="28"/>
          <w:szCs w:val="28"/>
        </w:rPr>
        <w:t xml:space="preserve">4) </w:t>
      </w:r>
      <w:r w:rsidRPr="00631089">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31089">
        <w:rPr>
          <w:rFonts w:ascii="Times New Roman" w:hAnsi="Times New Roman" w:cs="Times New Roman"/>
          <w:sz w:val="28"/>
          <w:szCs w:val="28"/>
        </w:rPr>
        <w:t>;</w:t>
      </w:r>
    </w:p>
    <w:p w:rsidR="003A3642" w:rsidRPr="00631089" w:rsidRDefault="003A3642" w:rsidP="00631089">
      <w:pPr>
        <w:pStyle w:val="ConsPlusNormal"/>
        <w:ind w:firstLine="709"/>
        <w:jc w:val="both"/>
        <w:rPr>
          <w:rFonts w:cs="Arial"/>
          <w:color w:val="000000"/>
          <w:sz w:val="28"/>
          <w:szCs w:val="28"/>
        </w:rPr>
      </w:pPr>
      <w:r w:rsidRPr="00631089">
        <w:rPr>
          <w:rFonts w:cs="Arial"/>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A3642" w:rsidRPr="00631089" w:rsidRDefault="003A3642" w:rsidP="00631089">
      <w:pPr>
        <w:pStyle w:val="ConsPlusNormal"/>
        <w:ind w:firstLine="709"/>
        <w:jc w:val="both"/>
        <w:rPr>
          <w:rFonts w:cs="Arial"/>
          <w:color w:val="000000"/>
          <w:sz w:val="28"/>
          <w:szCs w:val="28"/>
        </w:rPr>
      </w:pPr>
      <w:r>
        <w:rPr>
          <w:rFonts w:cs="Arial"/>
          <w:color w:val="000000"/>
          <w:sz w:val="28"/>
          <w:szCs w:val="28"/>
        </w:rPr>
        <w:t>3.16</w:t>
      </w:r>
      <w:r w:rsidRPr="00631089">
        <w:rPr>
          <w:rFonts w:cs="Arial"/>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cs="Arial"/>
          <w:sz w:val="28"/>
          <w:szCs w:val="28"/>
        </w:rPr>
        <w:t>Кировской области</w:t>
      </w:r>
      <w:r w:rsidRPr="00631089">
        <w:rPr>
          <w:rFonts w:cs="Arial"/>
          <w:color w:val="000000"/>
          <w:sz w:val="28"/>
          <w:szCs w:val="28"/>
        </w:rPr>
        <w:t>, органами местного самоуправления, правоохранительными органами, организациями и гражданами.</w:t>
      </w:r>
    </w:p>
    <w:p w:rsidR="003A3642" w:rsidRPr="00631089" w:rsidRDefault="003A3642" w:rsidP="00631089">
      <w:pPr>
        <w:pStyle w:val="ConsPlusNormal"/>
        <w:ind w:firstLine="709"/>
        <w:jc w:val="both"/>
        <w:rPr>
          <w:rFonts w:cs="Arial"/>
          <w:sz w:val="28"/>
          <w:szCs w:val="28"/>
        </w:rPr>
      </w:pPr>
      <w:r w:rsidRPr="00631089">
        <w:rPr>
          <w:rFonts w:cs="Arial"/>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w:t>
      </w:r>
      <w:r w:rsidRPr="00631089">
        <w:rPr>
          <w:rFonts w:cs="Arial"/>
          <w:color w:val="000000"/>
          <w:sz w:val="28"/>
          <w:szCs w:val="28"/>
        </w:rPr>
        <w:lastRenderedPageBreak/>
        <w:t>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A3642" w:rsidRPr="00567818" w:rsidRDefault="003A3642" w:rsidP="00631089">
      <w:pPr>
        <w:pStyle w:val="ConsPlusNormal"/>
        <w:spacing w:line="360" w:lineRule="auto"/>
        <w:ind w:firstLine="709"/>
        <w:jc w:val="both"/>
        <w:rPr>
          <w:rFonts w:cs="Arial"/>
          <w:color w:val="000000"/>
          <w:sz w:val="28"/>
          <w:szCs w:val="28"/>
        </w:rPr>
      </w:pPr>
    </w:p>
    <w:p w:rsidR="003A3642" w:rsidRPr="00567818" w:rsidRDefault="003A3642" w:rsidP="00CC3D8C">
      <w:pPr>
        <w:pStyle w:val="ConsPlusNormal"/>
        <w:ind w:firstLine="709"/>
        <w:jc w:val="both"/>
        <w:rPr>
          <w:rFonts w:cs="Arial"/>
        </w:rPr>
      </w:pPr>
    </w:p>
    <w:p w:rsidR="003A3642" w:rsidRPr="00567818" w:rsidRDefault="003A3642" w:rsidP="00CC3D8C">
      <w:pPr>
        <w:pStyle w:val="ConsPlusNormal"/>
        <w:ind w:firstLine="0"/>
        <w:jc w:val="center"/>
        <w:rPr>
          <w:rFonts w:cs="Arial"/>
          <w:b/>
          <w:bCs/>
          <w:color w:val="000000"/>
          <w:sz w:val="28"/>
          <w:szCs w:val="28"/>
        </w:rPr>
      </w:pPr>
      <w:r w:rsidRPr="00567818">
        <w:rPr>
          <w:rFonts w:cs="Arial"/>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567818">
        <w:rPr>
          <w:rStyle w:val="a3"/>
          <w:b/>
          <w:bCs/>
          <w:color w:val="000000"/>
          <w:sz w:val="28"/>
          <w:szCs w:val="28"/>
        </w:rPr>
        <w:footnoteReference w:id="3"/>
      </w:r>
    </w:p>
    <w:p w:rsidR="003A3642" w:rsidRPr="00567818" w:rsidRDefault="003A3642" w:rsidP="00CC3D8C">
      <w:pPr>
        <w:pStyle w:val="ConsPlusNormal"/>
        <w:ind w:firstLine="0"/>
        <w:jc w:val="center"/>
        <w:rPr>
          <w:rFonts w:cs="Arial"/>
          <w:b/>
          <w:bCs/>
          <w:color w:val="000000"/>
          <w:sz w:val="28"/>
          <w:szCs w:val="28"/>
        </w:rPr>
      </w:pPr>
    </w:p>
    <w:p w:rsidR="003A3642" w:rsidRPr="007F78F8" w:rsidRDefault="003A3642" w:rsidP="00266CE3">
      <w:pPr>
        <w:spacing w:line="32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Pr="007F78F8">
        <w:rPr>
          <w:rFonts w:ascii="Times New Roman" w:hAnsi="Times New Roman" w:cs="Times New Roman"/>
          <w:sz w:val="28"/>
          <w:szCs w:val="28"/>
        </w:rPr>
        <w:t>.</w:t>
      </w:r>
      <w:r>
        <w:rPr>
          <w:rFonts w:ascii="Times New Roman" w:hAnsi="Times New Roman" w:cs="Times New Roman"/>
          <w:sz w:val="28"/>
          <w:szCs w:val="28"/>
        </w:rPr>
        <w:t>1</w:t>
      </w:r>
      <w:r w:rsidRPr="007F78F8">
        <w:rPr>
          <w:rFonts w:ascii="Times New Roman" w:hAnsi="Times New Roman" w:cs="Times New Roman"/>
          <w:sz w:val="28"/>
          <w:szCs w:val="28"/>
        </w:rPr>
        <w:t>.</w:t>
      </w:r>
      <w:r>
        <w:rPr>
          <w:rFonts w:ascii="Times New Roman" w:hAnsi="Times New Roman" w:cs="Times New Roman"/>
          <w:sz w:val="28"/>
          <w:szCs w:val="28"/>
        </w:rPr>
        <w:t> </w:t>
      </w:r>
      <w:r w:rsidRPr="007F78F8">
        <w:rPr>
          <w:rFonts w:ascii="Times New Roman" w:hAnsi="Times New Roman" w:cs="Times New Roman"/>
          <w:sz w:val="28"/>
          <w:szCs w:val="28"/>
        </w:rPr>
        <w:t>Решения и действия (бездействие) инспектор</w:t>
      </w:r>
      <w:r>
        <w:rPr>
          <w:rFonts w:ascii="Times New Roman" w:hAnsi="Times New Roman" w:cs="Times New Roman"/>
          <w:sz w:val="28"/>
          <w:szCs w:val="28"/>
        </w:rPr>
        <w:t>а, осуществляющего</w:t>
      </w:r>
      <w:r w:rsidRPr="007F78F8">
        <w:rPr>
          <w:rFonts w:ascii="Times New Roman" w:hAnsi="Times New Roman" w:cs="Times New Roman"/>
          <w:sz w:val="28"/>
          <w:szCs w:val="28"/>
        </w:rPr>
        <w:t xml:space="preserve"> муниципальный контроль, могут быть обжалованы в порядке, установленном законодательством Российской Федерации.</w:t>
      </w:r>
    </w:p>
    <w:p w:rsidR="003A3642" w:rsidRDefault="003A3642" w:rsidP="00266CE3">
      <w:pPr>
        <w:spacing w:line="3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7F78F8">
        <w:rPr>
          <w:rFonts w:ascii="Times New Roman" w:hAnsi="Times New Roman" w:cs="Times New Roman"/>
          <w:sz w:val="28"/>
          <w:szCs w:val="28"/>
        </w:rPr>
        <w:t xml:space="preserve">Досудебный порядок подачи жалоб, установленный главой 9 </w:t>
      </w:r>
      <w:r>
        <w:rPr>
          <w:rFonts w:ascii="Times New Roman" w:hAnsi="Times New Roman" w:cs="Times New Roman"/>
          <w:sz w:val="28"/>
          <w:szCs w:val="28"/>
        </w:rPr>
        <w:t>Фе</w:t>
      </w:r>
      <w:r w:rsidRPr="007F78F8">
        <w:rPr>
          <w:rFonts w:ascii="Times New Roman" w:hAnsi="Times New Roman" w:cs="Times New Roman"/>
          <w:sz w:val="28"/>
          <w:szCs w:val="28"/>
        </w:rPr>
        <w:t>деральн</w:t>
      </w:r>
      <w:r>
        <w:rPr>
          <w:rFonts w:ascii="Times New Roman" w:hAnsi="Times New Roman" w:cs="Times New Roman"/>
          <w:sz w:val="28"/>
          <w:szCs w:val="28"/>
        </w:rPr>
        <w:t>ого</w:t>
      </w:r>
      <w:r w:rsidRPr="007F78F8">
        <w:rPr>
          <w:rFonts w:ascii="Times New Roman" w:hAnsi="Times New Roman" w:cs="Times New Roman"/>
          <w:sz w:val="28"/>
          <w:szCs w:val="28"/>
        </w:rPr>
        <w:t xml:space="preserve"> закон</w:t>
      </w:r>
      <w:r>
        <w:rPr>
          <w:rFonts w:ascii="Times New Roman" w:hAnsi="Times New Roman" w:cs="Times New Roman"/>
          <w:sz w:val="28"/>
          <w:szCs w:val="28"/>
        </w:rPr>
        <w:t>а от 31.07.2020 № 248-ФЗ</w:t>
      </w:r>
      <w:r w:rsidRPr="007F78F8">
        <w:rPr>
          <w:rFonts w:ascii="Times New Roman" w:hAnsi="Times New Roman" w:cs="Times New Roman"/>
          <w:sz w:val="28"/>
          <w:szCs w:val="28"/>
        </w:rPr>
        <w:t xml:space="preserve">, при осуществлении муниципального контроля не применяется. </w:t>
      </w:r>
    </w:p>
    <w:p w:rsidR="003A3642" w:rsidRPr="007F78F8" w:rsidRDefault="003A3642" w:rsidP="00266CE3">
      <w:pPr>
        <w:spacing w:line="320" w:lineRule="exact"/>
        <w:ind w:firstLine="709"/>
        <w:jc w:val="both"/>
        <w:rPr>
          <w:rFonts w:ascii="Times New Roman" w:hAnsi="Times New Roman" w:cs="Times New Roman"/>
          <w:sz w:val="28"/>
          <w:szCs w:val="28"/>
        </w:rPr>
      </w:pPr>
    </w:p>
    <w:p w:rsidR="003A3642" w:rsidRDefault="003A3642" w:rsidP="00CC3D8C">
      <w:pPr>
        <w:jc w:val="center"/>
        <w:rPr>
          <w:rFonts w:ascii="Times New Roman" w:hAnsi="Times New Roman" w:cs="Times New Roman"/>
          <w:b/>
          <w:bCs/>
          <w:color w:val="auto"/>
          <w:sz w:val="28"/>
          <w:szCs w:val="28"/>
        </w:rPr>
      </w:pPr>
      <w:r w:rsidRPr="00631089">
        <w:rPr>
          <w:rFonts w:ascii="Times New Roman" w:hAnsi="Times New Roman" w:cs="Times New Roman"/>
          <w:b/>
          <w:bCs/>
          <w:color w:val="auto"/>
          <w:sz w:val="28"/>
          <w:szCs w:val="28"/>
        </w:rPr>
        <w:t xml:space="preserve">5. Заключительные положения </w:t>
      </w:r>
    </w:p>
    <w:p w:rsidR="003A3642" w:rsidRPr="00631089" w:rsidRDefault="003A3642" w:rsidP="00CC3D8C">
      <w:pPr>
        <w:jc w:val="center"/>
        <w:rPr>
          <w:rFonts w:ascii="Times New Roman" w:hAnsi="Times New Roman" w:cs="Times New Roman"/>
          <w:b/>
          <w:bCs/>
          <w:color w:val="auto"/>
          <w:sz w:val="28"/>
          <w:szCs w:val="28"/>
        </w:rPr>
      </w:pPr>
    </w:p>
    <w:p w:rsidR="003A3642" w:rsidRDefault="003A3642" w:rsidP="00426941">
      <w:pPr>
        <w:jc w:val="both"/>
        <w:rPr>
          <w:rFonts w:ascii="Times New Roman" w:hAnsi="Times New Roman" w:cs="Times New Roman"/>
          <w:sz w:val="28"/>
          <w:szCs w:val="28"/>
        </w:rPr>
      </w:pPr>
      <w:r>
        <w:rPr>
          <w:sz w:val="28"/>
          <w:szCs w:val="28"/>
        </w:rPr>
        <w:t xml:space="preserve">         </w:t>
      </w:r>
      <w:r w:rsidR="00F86847">
        <w:rPr>
          <w:rFonts w:ascii="Times New Roman" w:hAnsi="Times New Roman" w:cs="Times New Roman"/>
          <w:sz w:val="28"/>
          <w:szCs w:val="28"/>
        </w:rPr>
        <w:t>5.1. </w:t>
      </w:r>
      <w:proofErr w:type="gramStart"/>
      <w:r w:rsidR="00F86847">
        <w:rPr>
          <w:rFonts w:ascii="Times New Roman" w:hAnsi="Times New Roman" w:cs="Times New Roman"/>
          <w:sz w:val="28"/>
          <w:szCs w:val="28"/>
        </w:rPr>
        <w:t xml:space="preserve">До 31 декабря </w:t>
      </w:r>
      <w:r w:rsidR="00203DA9">
        <w:rPr>
          <w:rFonts w:ascii="Times New Roman" w:hAnsi="Times New Roman" w:cs="Times New Roman"/>
          <w:sz w:val="28"/>
          <w:szCs w:val="28"/>
        </w:rPr>
        <w:t xml:space="preserve">2023 </w:t>
      </w:r>
      <w:bookmarkStart w:id="13" w:name="_GoBack"/>
      <w:bookmarkEnd w:id="13"/>
      <w:r w:rsidRPr="00426941">
        <w:rPr>
          <w:rFonts w:ascii="Times New Roman" w:hAnsi="Times New Roman" w:cs="Times New Roman"/>
          <w:sz w:val="28"/>
          <w:szCs w:val="28"/>
        </w:rPr>
        <w:t>года подготовка должностным лицом, уполномоченным осуществлять муниципальный контроль на автомобильном транспорте,  в ходе осуществления муниципального контроля документов, информирование контролируемых лиц о совершаемых должностным лицом, уполномоченным осуществлять муниципальный контроль на автомобильном транспорте  действиях и принимаемых решениях, обмен документами и сведениями с контролируемыми лицами могут осуществляться на бумажном носителе</w:t>
      </w:r>
      <w:r>
        <w:rPr>
          <w:rFonts w:ascii="Times New Roman" w:hAnsi="Times New Roman" w:cs="Times New Roman"/>
          <w:sz w:val="28"/>
          <w:szCs w:val="28"/>
        </w:rPr>
        <w:t>.</w:t>
      </w:r>
      <w:proofErr w:type="gramEnd"/>
    </w:p>
    <w:p w:rsidR="007872D3" w:rsidRPr="007872D3" w:rsidRDefault="007872D3" w:rsidP="00426941">
      <w:pPr>
        <w:jc w:val="both"/>
        <w:rPr>
          <w:rFonts w:ascii="Times New Roman" w:hAnsi="Times New Roman" w:cs="Times New Roman"/>
          <w:b/>
          <w:sz w:val="28"/>
          <w:szCs w:val="28"/>
        </w:rPr>
      </w:pPr>
      <w:r>
        <w:rPr>
          <w:rFonts w:ascii="Times New Roman" w:hAnsi="Times New Roman" w:cs="Times New Roman"/>
          <w:sz w:val="28"/>
          <w:szCs w:val="28"/>
        </w:rPr>
        <w:t xml:space="preserve">                               </w:t>
      </w:r>
      <w:r w:rsidRPr="007872D3">
        <w:rPr>
          <w:rFonts w:ascii="Times New Roman" w:hAnsi="Times New Roman" w:cs="Times New Roman"/>
          <w:b/>
          <w:sz w:val="28"/>
          <w:szCs w:val="28"/>
        </w:rPr>
        <w:t>6. Основания проведения муниципального контроля</w:t>
      </w:r>
    </w:p>
    <w:p w:rsidR="007872D3" w:rsidRPr="007872D3" w:rsidRDefault="007872D3" w:rsidP="007872D3">
      <w:pPr>
        <w:widowControl/>
        <w:jc w:val="both"/>
        <w:rPr>
          <w:rFonts w:ascii="Times New Roman" w:hAnsi="Times New Roman" w:cs="Times New Roman"/>
          <w:sz w:val="28"/>
          <w:szCs w:val="28"/>
        </w:rPr>
      </w:pPr>
      <w:r w:rsidRPr="007872D3">
        <w:rPr>
          <w:rFonts w:ascii="Times New Roman" w:hAnsi="Times New Roman" w:cs="Times New Roman"/>
          <w:sz w:val="28"/>
          <w:szCs w:val="28"/>
        </w:rPr>
        <w:t>Основанием для проведения контрольных (надзорных) мероприятий может быть:</w:t>
      </w:r>
    </w:p>
    <w:p w:rsidR="007872D3" w:rsidRPr="007872D3" w:rsidRDefault="007872D3" w:rsidP="007872D3">
      <w:pPr>
        <w:widowControl/>
        <w:jc w:val="both"/>
        <w:rPr>
          <w:rFonts w:ascii="Times New Roman" w:hAnsi="Times New Roman" w:cs="Times New Roman"/>
          <w:color w:val="auto"/>
          <w:sz w:val="28"/>
          <w:szCs w:val="28"/>
        </w:rPr>
      </w:pPr>
      <w:r w:rsidRPr="007872D3">
        <w:rPr>
          <w:rFonts w:ascii="Times New Roman" w:hAnsi="Times New Roman" w:cs="Times New Roman"/>
          <w:color w:val="auto"/>
          <w:sz w:val="28"/>
          <w:szCs w:val="28"/>
        </w:rPr>
        <w:t xml:space="preserve">     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2" w:anchor="dst100010" w:history="1">
        <w:r w:rsidRPr="007872D3">
          <w:rPr>
            <w:rFonts w:ascii="Times New Roman" w:hAnsi="Times New Roman" w:cs="Times New Roman"/>
            <w:sz w:val="28"/>
            <w:szCs w:val="28"/>
          </w:rPr>
          <w:t>индикаторами риска</w:t>
        </w:r>
      </w:hyperlink>
      <w:r w:rsidRPr="007872D3">
        <w:rPr>
          <w:rFonts w:ascii="Times New Roman" w:hAnsi="Times New Roman" w:cs="Times New Roman"/>
          <w:sz w:val="28"/>
          <w:szCs w:val="28"/>
        </w:rPr>
        <w:t> </w:t>
      </w:r>
      <w:r w:rsidRPr="007872D3">
        <w:rPr>
          <w:rFonts w:ascii="Times New Roman" w:hAnsi="Times New Roman" w:cs="Times New Roman"/>
          <w:color w:val="auto"/>
          <w:sz w:val="28"/>
          <w:szCs w:val="28"/>
        </w:rPr>
        <w:t>нарушения обязательных требований, или отклонения объекта контроля от таких параметров;</w:t>
      </w:r>
    </w:p>
    <w:p w:rsidR="007872D3" w:rsidRPr="007872D3" w:rsidRDefault="007872D3" w:rsidP="007872D3">
      <w:pPr>
        <w:widowControl/>
        <w:jc w:val="both"/>
        <w:rPr>
          <w:rFonts w:ascii="Times New Roman" w:hAnsi="Times New Roman" w:cs="Times New Roman"/>
          <w:color w:val="auto"/>
          <w:sz w:val="28"/>
          <w:szCs w:val="28"/>
        </w:rPr>
      </w:pPr>
      <w:r w:rsidRPr="007872D3">
        <w:rPr>
          <w:rFonts w:ascii="Times New Roman" w:hAnsi="Times New Roman" w:cs="Times New Roman"/>
          <w:color w:val="auto"/>
          <w:sz w:val="28"/>
          <w:szCs w:val="28"/>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rsidR="007872D3" w:rsidRPr="007872D3" w:rsidRDefault="007872D3" w:rsidP="007872D3">
      <w:pPr>
        <w:widowControl/>
        <w:jc w:val="both"/>
        <w:rPr>
          <w:rFonts w:ascii="Times New Roman" w:hAnsi="Times New Roman" w:cs="Times New Roman"/>
          <w:color w:val="auto"/>
          <w:sz w:val="28"/>
          <w:szCs w:val="28"/>
        </w:rPr>
      </w:pPr>
      <w:r w:rsidRPr="007872D3">
        <w:rPr>
          <w:rFonts w:ascii="Times New Roman" w:hAnsi="Times New Roman" w:cs="Times New Roman"/>
          <w:color w:val="auto"/>
          <w:sz w:val="28"/>
          <w:szCs w:val="28"/>
        </w:rPr>
        <w:t xml:space="preserve">     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872D3" w:rsidRPr="007872D3" w:rsidRDefault="007872D3" w:rsidP="007872D3">
      <w:pPr>
        <w:widowControl/>
        <w:jc w:val="both"/>
        <w:rPr>
          <w:rFonts w:ascii="Times New Roman" w:hAnsi="Times New Roman" w:cs="Times New Roman"/>
          <w:color w:val="auto"/>
          <w:sz w:val="28"/>
          <w:szCs w:val="28"/>
        </w:rPr>
      </w:pPr>
      <w:r w:rsidRPr="007872D3">
        <w:rPr>
          <w:rFonts w:ascii="Times New Roman" w:hAnsi="Times New Roman" w:cs="Times New Roman"/>
          <w:color w:val="auto"/>
          <w:sz w:val="28"/>
          <w:szCs w:val="28"/>
        </w:rPr>
        <w:t xml:space="preserve">     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72D3" w:rsidRPr="007872D3" w:rsidRDefault="007872D3" w:rsidP="007872D3">
      <w:pPr>
        <w:widowControl/>
        <w:jc w:val="both"/>
        <w:rPr>
          <w:rFonts w:ascii="Times New Roman" w:hAnsi="Times New Roman" w:cs="Times New Roman"/>
          <w:color w:val="auto"/>
          <w:sz w:val="28"/>
          <w:szCs w:val="28"/>
        </w:rPr>
      </w:pPr>
      <w:r w:rsidRPr="007872D3">
        <w:rPr>
          <w:rFonts w:ascii="Times New Roman" w:hAnsi="Times New Roman" w:cs="Times New Roman"/>
          <w:color w:val="auto"/>
          <w:sz w:val="28"/>
          <w:szCs w:val="28"/>
        </w:rPr>
        <w:lastRenderedPageBreak/>
        <w:t xml:space="preserve">     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3" w:anchor="dst101038" w:history="1">
        <w:r w:rsidRPr="007872D3">
          <w:rPr>
            <w:rFonts w:ascii="Times New Roman" w:hAnsi="Times New Roman" w:cs="Times New Roman"/>
            <w:sz w:val="28"/>
            <w:szCs w:val="28"/>
          </w:rPr>
          <w:t>частью 1 статьи 95</w:t>
        </w:r>
      </w:hyperlink>
      <w:r w:rsidRPr="007872D3">
        <w:rPr>
          <w:rFonts w:ascii="Times New Roman" w:hAnsi="Times New Roman" w:cs="Times New Roman"/>
          <w:sz w:val="28"/>
          <w:szCs w:val="28"/>
        </w:rPr>
        <w:t> </w:t>
      </w:r>
      <w:r w:rsidRPr="007872D3">
        <w:rPr>
          <w:rFonts w:ascii="Times New Roman" w:hAnsi="Times New Roman" w:cs="Times New Roman"/>
          <w:color w:val="auto"/>
          <w:sz w:val="28"/>
          <w:szCs w:val="28"/>
        </w:rPr>
        <w:t>Федерального закона 248-ФЗ;</w:t>
      </w:r>
    </w:p>
    <w:p w:rsidR="007872D3" w:rsidRPr="007872D3" w:rsidRDefault="007872D3" w:rsidP="007872D3">
      <w:pPr>
        <w:widowControl/>
        <w:jc w:val="both"/>
        <w:rPr>
          <w:rFonts w:ascii="Times New Roman" w:hAnsi="Times New Roman" w:cs="Times New Roman"/>
          <w:color w:val="auto"/>
          <w:sz w:val="28"/>
          <w:szCs w:val="28"/>
        </w:rPr>
      </w:pPr>
      <w:r w:rsidRPr="007872D3">
        <w:rPr>
          <w:rFonts w:ascii="Times New Roman" w:hAnsi="Times New Roman" w:cs="Times New Roman"/>
          <w:color w:val="auto"/>
          <w:sz w:val="28"/>
          <w:szCs w:val="28"/>
        </w:rPr>
        <w:t xml:space="preserve">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872D3" w:rsidRPr="007872D3" w:rsidRDefault="00203DA9" w:rsidP="007872D3">
      <w:pPr>
        <w:widowControl/>
        <w:shd w:val="clear" w:color="auto" w:fill="FFFFFF"/>
        <w:jc w:val="both"/>
        <w:rPr>
          <w:rFonts w:ascii="Times New Roman" w:hAnsi="Times New Roman" w:cs="Times New Roman"/>
          <w:b/>
          <w:bCs/>
          <w:kern w:val="36"/>
          <w:sz w:val="28"/>
          <w:szCs w:val="28"/>
        </w:rPr>
      </w:pPr>
      <w:hyperlink r:id="rId14" w:tgtFrame="blank" w:history="1">
        <w:r w:rsidR="007872D3" w:rsidRPr="007872D3">
          <w:rPr>
            <w:rFonts w:ascii="Times New Roman" w:hAnsi="Times New Roman" w:cs="Times New Roman"/>
            <w:color w:val="337CD7"/>
            <w:sz w:val="28"/>
            <w:szCs w:val="28"/>
          </w:rPr>
          <w:t> </w:t>
        </w:r>
      </w:hyperlink>
      <w:r w:rsidR="007872D3" w:rsidRPr="007872D3">
        <w:rPr>
          <w:rFonts w:ascii="Times New Roman" w:hAnsi="Times New Roman" w:cs="Times New Roman"/>
          <w:sz w:val="28"/>
          <w:szCs w:val="28"/>
        </w:rPr>
        <w:t>Перечень индикаторов риска нарушения обязательных требований, порядок отнесения объектов контроля к категориям риска</w:t>
      </w:r>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 xml:space="preserve">1. </w:t>
      </w:r>
      <w:proofErr w:type="gramStart"/>
      <w:r w:rsidRPr="007872D3">
        <w:rPr>
          <w:rFonts w:ascii="Times New Roman" w:hAnsi="Times New Roman" w:cs="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 значительный риск;</w:t>
      </w:r>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 средний риск;</w:t>
      </w:r>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 умеренный риск;</w:t>
      </w:r>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 низкий риск.</w:t>
      </w:r>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3. Критерии отнесения объектов контроля к категориям риска в рамках осуществления муниципального контроля установлены в Таблице № 1.</w:t>
      </w:r>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 xml:space="preserve">4. </w:t>
      </w:r>
      <w:proofErr w:type="gramStart"/>
      <w:r w:rsidRPr="007872D3">
        <w:rPr>
          <w:rFonts w:ascii="Times New Roman" w:hAnsi="Times New Roman" w:cs="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7872D3">
        <w:rPr>
          <w:rFonts w:ascii="Times New Roman" w:hAnsi="Times New Roman" w:cs="Times New Roman"/>
          <w:sz w:val="28"/>
          <w:szCs w:val="28"/>
        </w:rPr>
        <w:t>) охраняемым законом ценностям.</w:t>
      </w:r>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5. Перечень индикаторов риска нарушения обязательных требований, проверяемых в рамках осуществления муниципального контроля, установлен в Таблице № 2.</w:t>
      </w:r>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6. В случае если объект контроля не отнесен к определенной категории риска, он считается отнесенным к категории низкого риска.</w:t>
      </w:r>
    </w:p>
    <w:p w:rsidR="007872D3" w:rsidRPr="007872D3" w:rsidRDefault="007872D3" w:rsidP="007872D3">
      <w:pPr>
        <w:widowControl/>
        <w:shd w:val="clear" w:color="auto" w:fill="FFFFFF"/>
        <w:spacing w:before="105" w:after="105" w:line="270" w:lineRule="atLeast"/>
        <w:ind w:firstLine="708"/>
        <w:jc w:val="both"/>
        <w:rPr>
          <w:rFonts w:ascii="Times New Roman" w:hAnsi="Times New Roman" w:cs="Times New Roman"/>
          <w:sz w:val="28"/>
          <w:szCs w:val="28"/>
        </w:rPr>
      </w:pPr>
      <w:r w:rsidRPr="007872D3">
        <w:rPr>
          <w:rFonts w:ascii="Times New Roman" w:hAnsi="Times New Roman" w:cs="Times New Roman"/>
          <w:sz w:val="28"/>
          <w:szCs w:val="28"/>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72D3" w:rsidRPr="007872D3" w:rsidRDefault="007872D3" w:rsidP="007872D3">
      <w:pPr>
        <w:widowControl/>
        <w:shd w:val="clear" w:color="auto" w:fill="FFFFFF"/>
        <w:spacing w:before="105" w:after="105"/>
        <w:jc w:val="both"/>
        <w:rPr>
          <w:rFonts w:ascii="Times New Roman" w:hAnsi="Times New Roman" w:cs="Times New Roman"/>
          <w:sz w:val="28"/>
          <w:szCs w:val="28"/>
        </w:rPr>
      </w:pPr>
      <w:r w:rsidRPr="007872D3">
        <w:rPr>
          <w:rFonts w:ascii="Times New Roman" w:hAnsi="Times New Roman" w:cs="Times New Roman"/>
          <w:b/>
          <w:bCs/>
          <w:sz w:val="28"/>
          <w:szCs w:val="28"/>
        </w:rPr>
        <w:t> </w:t>
      </w:r>
    </w:p>
    <w:p w:rsidR="007872D3" w:rsidRPr="007872D3" w:rsidRDefault="007872D3" w:rsidP="007872D3">
      <w:pPr>
        <w:widowControl/>
        <w:shd w:val="clear" w:color="auto" w:fill="FFFFFF"/>
        <w:spacing w:before="105" w:after="105"/>
        <w:jc w:val="both"/>
        <w:rPr>
          <w:rFonts w:ascii="Times New Roman" w:hAnsi="Times New Roman" w:cs="Times New Roman"/>
          <w:sz w:val="28"/>
          <w:szCs w:val="28"/>
        </w:rPr>
      </w:pPr>
      <w:r w:rsidRPr="007872D3">
        <w:rPr>
          <w:rFonts w:ascii="Times New Roman" w:hAnsi="Times New Roman" w:cs="Times New Roman"/>
          <w:bCs/>
          <w:sz w:val="28"/>
          <w:szCs w:val="28"/>
        </w:rPr>
        <w:lastRenderedPageBreak/>
        <w:t xml:space="preserve">                                                                                                    Таблица № 1</w:t>
      </w:r>
    </w:p>
    <w:p w:rsidR="007872D3" w:rsidRPr="007872D3" w:rsidRDefault="007872D3" w:rsidP="007872D3">
      <w:pPr>
        <w:widowControl/>
        <w:shd w:val="clear" w:color="auto" w:fill="FFFFFF"/>
        <w:spacing w:before="105" w:after="105"/>
        <w:jc w:val="both"/>
        <w:rPr>
          <w:rFonts w:ascii="Times New Roman" w:hAnsi="Times New Roman" w:cs="Times New Roman"/>
          <w:sz w:val="28"/>
          <w:szCs w:val="28"/>
        </w:rPr>
      </w:pPr>
      <w:r w:rsidRPr="007872D3">
        <w:rPr>
          <w:rFonts w:ascii="Times New Roman" w:hAnsi="Times New Roman" w:cs="Times New Roman"/>
          <w:bCs/>
          <w:sz w:val="28"/>
          <w:szCs w:val="28"/>
        </w:rPr>
        <w:t> </w:t>
      </w:r>
    </w:p>
    <w:p w:rsidR="007872D3" w:rsidRPr="007872D3" w:rsidRDefault="007872D3" w:rsidP="007872D3">
      <w:pPr>
        <w:widowControl/>
        <w:shd w:val="clear" w:color="auto" w:fill="FFFFFF"/>
        <w:spacing w:before="105" w:after="105"/>
        <w:jc w:val="both"/>
        <w:rPr>
          <w:rFonts w:ascii="Times New Roman" w:hAnsi="Times New Roman" w:cs="Times New Roman"/>
          <w:sz w:val="28"/>
          <w:szCs w:val="28"/>
        </w:rPr>
      </w:pPr>
      <w:r w:rsidRPr="007872D3">
        <w:rPr>
          <w:rFonts w:ascii="Times New Roman" w:hAnsi="Times New Roman" w:cs="Times New Roman"/>
          <w:bCs/>
          <w:sz w:val="28"/>
          <w:szCs w:val="28"/>
        </w:rPr>
        <w:t xml:space="preserve">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w:t>
      </w:r>
      <w:proofErr w:type="spellStart"/>
      <w:r w:rsidRPr="007872D3">
        <w:rPr>
          <w:rFonts w:ascii="Times New Roman" w:hAnsi="Times New Roman" w:cs="Times New Roman"/>
          <w:bCs/>
          <w:sz w:val="28"/>
          <w:szCs w:val="28"/>
        </w:rPr>
        <w:t>Вичевское</w:t>
      </w:r>
      <w:proofErr w:type="spellEnd"/>
      <w:r w:rsidRPr="007872D3">
        <w:rPr>
          <w:rFonts w:ascii="Times New Roman" w:hAnsi="Times New Roman" w:cs="Times New Roman"/>
          <w:bCs/>
          <w:sz w:val="28"/>
          <w:szCs w:val="28"/>
        </w:rPr>
        <w:t xml:space="preserve"> сельское поселение Куменского района Кировской области:</w:t>
      </w:r>
    </w:p>
    <w:p w:rsidR="007872D3" w:rsidRPr="007872D3" w:rsidRDefault="007872D3" w:rsidP="007872D3">
      <w:pPr>
        <w:widowControl/>
        <w:shd w:val="clear" w:color="auto" w:fill="FFFFFF"/>
        <w:spacing w:before="105" w:after="105"/>
        <w:jc w:val="both"/>
        <w:rPr>
          <w:rFonts w:ascii="Times New Roman" w:hAnsi="Times New Roman" w:cs="Times New Roman"/>
          <w:sz w:val="28"/>
          <w:szCs w:val="28"/>
        </w:rPr>
      </w:pPr>
    </w:p>
    <w:tbl>
      <w:tblPr>
        <w:tblW w:w="9486" w:type="dxa"/>
        <w:jc w:val="center"/>
        <w:tblCellSpacing w:w="0" w:type="dxa"/>
        <w:tblCellMar>
          <w:left w:w="0" w:type="dxa"/>
          <w:right w:w="0" w:type="dxa"/>
        </w:tblCellMar>
        <w:tblLook w:val="04A0" w:firstRow="1" w:lastRow="0" w:firstColumn="1" w:lastColumn="0" w:noHBand="0" w:noVBand="1"/>
      </w:tblPr>
      <w:tblGrid>
        <w:gridCol w:w="748"/>
        <w:gridCol w:w="6751"/>
        <w:gridCol w:w="1987"/>
      </w:tblGrid>
      <w:tr w:rsidR="007872D3" w:rsidRPr="007872D3" w:rsidTr="007872D3">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 </w:t>
            </w:r>
            <w:proofErr w:type="gramStart"/>
            <w:r w:rsidRPr="007872D3">
              <w:rPr>
                <w:rFonts w:ascii="Times New Roman" w:hAnsi="Times New Roman" w:cs="Times New Roman"/>
                <w:sz w:val="28"/>
                <w:szCs w:val="28"/>
              </w:rPr>
              <w:t>п</w:t>
            </w:r>
            <w:proofErr w:type="gramEnd"/>
            <w:r w:rsidRPr="007872D3">
              <w:rPr>
                <w:rFonts w:ascii="Times New Roman" w:hAnsi="Times New Roman" w:cs="Times New Roman"/>
                <w:sz w:val="28"/>
                <w:szCs w:val="28"/>
              </w:rPr>
              <w:t>/п</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Объекты муниципального контроля </w:t>
            </w:r>
            <w:r w:rsidRPr="007872D3">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w:t>
            </w:r>
            <w:r w:rsidRPr="007872D3">
              <w:rPr>
                <w:rFonts w:ascii="Times New Roman" w:hAnsi="Times New Roman" w:cs="Times New Roman"/>
                <w:sz w:val="28"/>
                <w:szCs w:val="28"/>
              </w:rPr>
              <w:t xml:space="preserve">вне границ населенных пунктов </w:t>
            </w:r>
            <w:proofErr w:type="spellStart"/>
            <w:r w:rsidRPr="007872D3">
              <w:rPr>
                <w:rFonts w:ascii="Times New Roman" w:hAnsi="Times New Roman" w:cs="Times New Roman"/>
                <w:sz w:val="28"/>
                <w:szCs w:val="28"/>
              </w:rPr>
              <w:t>Вичевского</w:t>
            </w:r>
            <w:proofErr w:type="spellEnd"/>
            <w:r w:rsidRPr="007872D3">
              <w:rPr>
                <w:rFonts w:ascii="Times New Roman" w:hAnsi="Times New Roman" w:cs="Times New Roman"/>
                <w:sz w:val="28"/>
                <w:szCs w:val="28"/>
              </w:rPr>
              <w:t xml:space="preserve"> сельского поселения Куменского</w:t>
            </w:r>
            <w:r w:rsidRPr="007872D3">
              <w:rPr>
                <w:rFonts w:ascii="Times New Roman" w:hAnsi="Times New Roman" w:cs="Times New Roman"/>
                <w:sz w:val="28"/>
                <w:szCs w:val="28"/>
                <w:shd w:val="clear" w:color="auto" w:fill="FFFFFF"/>
              </w:rPr>
              <w:t xml:space="preserve"> района Кировской области</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Категория риска</w:t>
            </w:r>
          </w:p>
        </w:tc>
      </w:tr>
      <w:tr w:rsidR="007872D3" w:rsidRPr="007872D3" w:rsidTr="007872D3">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1</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обязательных требований,  подлежащих исполнению (соблюдению) контролируемыми лицами при осуществлении деятельности </w:t>
            </w:r>
            <w:r w:rsidRPr="007872D3">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Значительный риск</w:t>
            </w:r>
          </w:p>
        </w:tc>
      </w:tr>
      <w:tr w:rsidR="007872D3" w:rsidRPr="007872D3" w:rsidTr="007872D3">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2</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proofErr w:type="gramStart"/>
            <w:r w:rsidRPr="007872D3">
              <w:rPr>
                <w:rFonts w:ascii="Times New Roman" w:hAnsi="Times New Roman" w:cs="Times New Roman"/>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872D3">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Средний риск</w:t>
            </w:r>
          </w:p>
        </w:tc>
      </w:tr>
      <w:tr w:rsidR="007872D3" w:rsidRPr="007872D3" w:rsidTr="007872D3">
        <w:trPr>
          <w:tblCellSpacing w:w="0" w:type="dxa"/>
          <w:jc w:val="center"/>
        </w:trPr>
        <w:tc>
          <w:tcPr>
            <w:tcW w:w="642" w:type="dxa"/>
            <w:tcBorders>
              <w:top w:val="single" w:sz="8" w:space="0" w:color="000000"/>
              <w:left w:val="single" w:sz="8" w:space="0" w:color="000000"/>
              <w:bottom w:val="single" w:sz="8" w:space="0" w:color="000000"/>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lastRenderedPageBreak/>
              <w:t>3</w:t>
            </w:r>
          </w:p>
        </w:tc>
        <w:tc>
          <w:tcPr>
            <w:tcW w:w="6859"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proofErr w:type="gramStart"/>
            <w:r w:rsidRPr="007872D3">
              <w:rPr>
                <w:rFonts w:ascii="Times New Roman" w:hAnsi="Times New Roman" w:cs="Times New Roman"/>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872D3">
              <w:rPr>
                <w:rFonts w:ascii="Times New Roman" w:hAnsi="Times New Roman" w:cs="Times New Roman"/>
                <w:spacing w:val="2"/>
                <w:sz w:val="28"/>
                <w:szCs w:val="28"/>
              </w:rPr>
              <w:t>на автомобильном транспорте, городском наземном электрическом транспорте и в</w:t>
            </w:r>
            <w:proofErr w:type="gramEnd"/>
            <w:r w:rsidRPr="007872D3">
              <w:rPr>
                <w:rFonts w:ascii="Times New Roman" w:hAnsi="Times New Roman" w:cs="Times New Roman"/>
                <w:spacing w:val="2"/>
                <w:sz w:val="28"/>
                <w:szCs w:val="28"/>
              </w:rPr>
              <w:t xml:space="preserve"> дорожном </w:t>
            </w:r>
            <w:proofErr w:type="gramStart"/>
            <w:r w:rsidRPr="007872D3">
              <w:rPr>
                <w:rFonts w:ascii="Times New Roman" w:hAnsi="Times New Roman" w:cs="Times New Roman"/>
                <w:spacing w:val="2"/>
                <w:sz w:val="28"/>
                <w:szCs w:val="28"/>
              </w:rPr>
              <w:t>хозяйстве</w:t>
            </w:r>
            <w:proofErr w:type="gramEnd"/>
          </w:p>
        </w:tc>
        <w:tc>
          <w:tcPr>
            <w:tcW w:w="1985"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Умеренный риск</w:t>
            </w:r>
          </w:p>
        </w:tc>
      </w:tr>
      <w:tr w:rsidR="007872D3" w:rsidRPr="007872D3" w:rsidTr="007872D3">
        <w:trPr>
          <w:tblCellSpacing w:w="0" w:type="dxa"/>
          <w:jc w:val="center"/>
        </w:trPr>
        <w:tc>
          <w:tcPr>
            <w:tcW w:w="642" w:type="dxa"/>
            <w:tcBorders>
              <w:top w:val="nil"/>
              <w:left w:val="single" w:sz="8" w:space="0" w:color="000000"/>
              <w:bottom w:val="single" w:sz="8" w:space="0" w:color="000000"/>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4</w:t>
            </w:r>
          </w:p>
        </w:tc>
        <w:tc>
          <w:tcPr>
            <w:tcW w:w="6859" w:type="dxa"/>
            <w:tcBorders>
              <w:top w:val="nil"/>
              <w:left w:val="nil"/>
              <w:bottom w:val="single" w:sz="8" w:space="0" w:color="000000"/>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nil"/>
              <w:left w:val="nil"/>
              <w:bottom w:val="single" w:sz="8" w:space="0" w:color="000000"/>
              <w:right w:val="single" w:sz="8" w:space="0" w:color="000000"/>
            </w:tcBorders>
            <w:tcMar>
              <w:top w:w="0" w:type="dxa"/>
              <w:left w:w="130" w:type="dxa"/>
              <w:bottom w:w="0" w:type="dxa"/>
              <w:right w:w="130"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Низкий риск</w:t>
            </w:r>
          </w:p>
        </w:tc>
      </w:tr>
    </w:tbl>
    <w:p w:rsidR="007872D3" w:rsidRPr="007872D3" w:rsidRDefault="007872D3" w:rsidP="007872D3">
      <w:pPr>
        <w:widowControl/>
        <w:shd w:val="clear" w:color="auto" w:fill="FFFFFF"/>
        <w:spacing w:before="105" w:after="105"/>
        <w:jc w:val="both"/>
        <w:rPr>
          <w:rFonts w:ascii="Times New Roman" w:hAnsi="Times New Roman" w:cs="Times New Roman"/>
          <w:sz w:val="28"/>
          <w:szCs w:val="28"/>
        </w:rPr>
      </w:pPr>
      <w:r w:rsidRPr="007872D3">
        <w:rPr>
          <w:rFonts w:ascii="Times New Roman" w:hAnsi="Times New Roman" w:cs="Times New Roman"/>
          <w:b/>
          <w:bCs/>
          <w:sz w:val="28"/>
          <w:szCs w:val="28"/>
        </w:rPr>
        <w:t> </w:t>
      </w:r>
    </w:p>
    <w:p w:rsidR="007872D3" w:rsidRPr="007872D3" w:rsidRDefault="007872D3" w:rsidP="007872D3">
      <w:pPr>
        <w:widowControl/>
        <w:shd w:val="clear" w:color="auto" w:fill="FFFFFF"/>
        <w:spacing w:before="105" w:after="105"/>
        <w:jc w:val="both"/>
        <w:rPr>
          <w:rFonts w:ascii="Times New Roman" w:hAnsi="Times New Roman" w:cs="Times New Roman"/>
          <w:sz w:val="28"/>
          <w:szCs w:val="28"/>
        </w:rPr>
      </w:pPr>
      <w:r w:rsidRPr="007872D3">
        <w:rPr>
          <w:rFonts w:ascii="Times New Roman" w:hAnsi="Times New Roman" w:cs="Times New Roman"/>
          <w:bCs/>
          <w:sz w:val="28"/>
          <w:szCs w:val="28"/>
        </w:rPr>
        <w:t xml:space="preserve">                                                                                                       Таблица № 2</w:t>
      </w:r>
    </w:p>
    <w:p w:rsidR="007872D3" w:rsidRPr="007872D3" w:rsidRDefault="007872D3" w:rsidP="007872D3">
      <w:pPr>
        <w:widowControl/>
        <w:shd w:val="clear" w:color="auto" w:fill="FFFFFF"/>
        <w:spacing w:before="105" w:after="105"/>
        <w:jc w:val="both"/>
        <w:rPr>
          <w:rFonts w:ascii="Times New Roman" w:hAnsi="Times New Roman" w:cs="Times New Roman"/>
          <w:sz w:val="28"/>
          <w:szCs w:val="28"/>
        </w:rPr>
      </w:pPr>
      <w:r w:rsidRPr="007872D3">
        <w:rPr>
          <w:rFonts w:ascii="Times New Roman" w:hAnsi="Times New Roman" w:cs="Times New Roman"/>
          <w:b/>
          <w:bCs/>
          <w:sz w:val="28"/>
          <w:szCs w:val="28"/>
        </w:rPr>
        <w:t> </w:t>
      </w:r>
    </w:p>
    <w:p w:rsidR="007872D3" w:rsidRPr="007872D3" w:rsidRDefault="007872D3" w:rsidP="007872D3">
      <w:pPr>
        <w:widowControl/>
        <w:shd w:val="clear" w:color="auto" w:fill="FFFFFF"/>
        <w:spacing w:before="105" w:after="105"/>
        <w:jc w:val="both"/>
        <w:rPr>
          <w:rFonts w:ascii="Times New Roman" w:hAnsi="Times New Roman" w:cs="Times New Roman"/>
          <w:sz w:val="28"/>
          <w:szCs w:val="28"/>
        </w:rPr>
      </w:pPr>
      <w:r w:rsidRPr="007872D3">
        <w:rPr>
          <w:rFonts w:ascii="Times New Roman" w:hAnsi="Times New Roman" w:cs="Times New Roman"/>
          <w:bCs/>
          <w:sz w:val="28"/>
          <w:szCs w:val="28"/>
        </w:rPr>
        <w:t>Перечень индикаторов риска нарушения обязательных требований, проверяемых в рамках осуществления муниципального контроля </w:t>
      </w:r>
      <w:r w:rsidRPr="007872D3">
        <w:rPr>
          <w:rFonts w:ascii="Times New Roman" w:hAnsi="Times New Roman" w:cs="Times New Roman"/>
          <w:bCs/>
          <w:spacing w:val="2"/>
          <w:sz w:val="28"/>
          <w:szCs w:val="28"/>
        </w:rPr>
        <w:t>на автомобильном транспорте, городском наземном электрическом транспорте и в дорожном хозяйстве </w:t>
      </w:r>
      <w:r w:rsidRPr="007872D3">
        <w:rPr>
          <w:rFonts w:ascii="Times New Roman" w:hAnsi="Times New Roman" w:cs="Times New Roman"/>
          <w:bCs/>
          <w:sz w:val="28"/>
          <w:szCs w:val="28"/>
        </w:rPr>
        <w:t xml:space="preserve">вне границ населенных пунктов </w:t>
      </w:r>
      <w:proofErr w:type="spellStart"/>
      <w:r w:rsidRPr="007872D3">
        <w:rPr>
          <w:rFonts w:ascii="Times New Roman" w:hAnsi="Times New Roman" w:cs="Times New Roman"/>
          <w:bCs/>
          <w:sz w:val="28"/>
          <w:szCs w:val="28"/>
        </w:rPr>
        <w:t>Вичевского</w:t>
      </w:r>
      <w:proofErr w:type="spellEnd"/>
      <w:r w:rsidRPr="007872D3">
        <w:rPr>
          <w:rFonts w:ascii="Times New Roman" w:hAnsi="Times New Roman" w:cs="Times New Roman"/>
          <w:bCs/>
          <w:sz w:val="28"/>
          <w:szCs w:val="28"/>
        </w:rPr>
        <w:t xml:space="preserve"> сельского поселения Куменского </w:t>
      </w:r>
      <w:r w:rsidRPr="007872D3">
        <w:rPr>
          <w:rFonts w:ascii="Times New Roman" w:hAnsi="Times New Roman" w:cs="Times New Roman"/>
          <w:bCs/>
          <w:sz w:val="28"/>
          <w:szCs w:val="28"/>
          <w:shd w:val="clear" w:color="auto" w:fill="FFFFFF"/>
        </w:rPr>
        <w:t>района Кировской области: </w:t>
      </w:r>
    </w:p>
    <w:tbl>
      <w:tblPr>
        <w:tblW w:w="9995" w:type="dxa"/>
        <w:jc w:val="center"/>
        <w:tblCellMar>
          <w:left w:w="0" w:type="dxa"/>
          <w:right w:w="0" w:type="dxa"/>
        </w:tblCellMar>
        <w:tblLook w:val="04A0" w:firstRow="1" w:lastRow="0" w:firstColumn="1" w:lastColumn="0" w:noHBand="0" w:noVBand="1"/>
      </w:tblPr>
      <w:tblGrid>
        <w:gridCol w:w="3758"/>
        <w:gridCol w:w="3969"/>
        <w:gridCol w:w="2268"/>
      </w:tblGrid>
      <w:tr w:rsidR="007872D3" w:rsidRPr="007872D3" w:rsidTr="007872D3">
        <w:trPr>
          <w:trHeight w:val="360"/>
          <w:jc w:val="center"/>
        </w:trPr>
        <w:tc>
          <w:tcPr>
            <w:tcW w:w="3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bCs/>
                <w:sz w:val="28"/>
                <w:szCs w:val="28"/>
              </w:rPr>
              <w:t>Наименование индикатора</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bCs/>
                <w:sz w:val="28"/>
                <w:szCs w:val="28"/>
              </w:rPr>
              <w:t>Нормальное состояние для выбранного параметра (критерии оценки), единица измерения (при наличии)</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bCs/>
                <w:sz w:val="28"/>
                <w:szCs w:val="28"/>
              </w:rPr>
              <w:t>Показатель</w:t>
            </w:r>
            <w:r w:rsidRPr="007872D3">
              <w:rPr>
                <w:rFonts w:ascii="Times New Roman" w:hAnsi="Times New Roman" w:cs="Times New Roman"/>
                <w:bCs/>
                <w:sz w:val="28"/>
                <w:szCs w:val="28"/>
              </w:rPr>
              <w:br/>
              <w:t>индикатора риска</w:t>
            </w:r>
          </w:p>
        </w:tc>
      </w:tr>
      <w:tr w:rsidR="007872D3" w:rsidRPr="007872D3" w:rsidTr="007872D3">
        <w:trPr>
          <w:jc w:val="center"/>
        </w:trPr>
        <w:tc>
          <w:tcPr>
            <w:tcW w:w="37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proofErr w:type="gramStart"/>
            <w:r w:rsidRPr="007872D3">
              <w:rPr>
                <w:rFonts w:ascii="Times New Roman" w:hAnsi="Times New Roman" w:cs="Times New Roman"/>
                <w:sz w:val="28"/>
                <w:szCs w:val="28"/>
              </w:rPr>
              <w:t xml:space="preserve">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w:t>
            </w:r>
            <w:r w:rsidRPr="007872D3">
              <w:rPr>
                <w:rFonts w:ascii="Times New Roman" w:hAnsi="Times New Roman" w:cs="Times New Roman"/>
                <w:sz w:val="28"/>
                <w:szCs w:val="28"/>
              </w:rPr>
              <w:lastRenderedPageBreak/>
              <w:t>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трех лет на дату принятия решения</w:t>
            </w:r>
            <w:proofErr w:type="gramEnd"/>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lastRenderedPageBreak/>
              <w:t>0, шт.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&gt; 0 шт.</w:t>
            </w:r>
          </w:p>
        </w:tc>
      </w:tr>
      <w:tr w:rsidR="007872D3" w:rsidRPr="007872D3" w:rsidTr="007872D3">
        <w:trPr>
          <w:jc w:val="center"/>
        </w:trPr>
        <w:tc>
          <w:tcPr>
            <w:tcW w:w="37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proofErr w:type="gramStart"/>
            <w:r w:rsidRPr="007872D3">
              <w:rPr>
                <w:rFonts w:ascii="Times New Roman" w:hAnsi="Times New Roman" w:cs="Times New Roman"/>
                <w:sz w:val="28"/>
                <w:szCs w:val="28"/>
              </w:rPr>
              <w:lastRenderedPageBreak/>
              <w:t>Наличие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трех лет на дату принятия решения</w:t>
            </w:r>
            <w:proofErr w:type="gramEnd"/>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0, шт.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&gt; 0 шт.</w:t>
            </w:r>
          </w:p>
        </w:tc>
      </w:tr>
      <w:tr w:rsidR="007872D3" w:rsidRPr="007872D3" w:rsidTr="007872D3">
        <w:trPr>
          <w:jc w:val="center"/>
        </w:trPr>
        <w:tc>
          <w:tcPr>
            <w:tcW w:w="37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пяти лет на дату принятия решения</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0, шт.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872D3" w:rsidRPr="007872D3" w:rsidRDefault="007872D3" w:rsidP="007872D3">
            <w:pPr>
              <w:widowControl/>
              <w:spacing w:before="105"/>
              <w:jc w:val="both"/>
              <w:rPr>
                <w:rFonts w:ascii="Times New Roman" w:hAnsi="Times New Roman" w:cs="Times New Roman"/>
                <w:sz w:val="28"/>
                <w:szCs w:val="28"/>
              </w:rPr>
            </w:pPr>
            <w:r w:rsidRPr="007872D3">
              <w:rPr>
                <w:rFonts w:ascii="Times New Roman" w:hAnsi="Times New Roman" w:cs="Times New Roman"/>
                <w:sz w:val="28"/>
                <w:szCs w:val="28"/>
              </w:rPr>
              <w:t>&gt; 0 шт.</w:t>
            </w:r>
          </w:p>
        </w:tc>
      </w:tr>
    </w:tbl>
    <w:p w:rsidR="007872D3" w:rsidRDefault="007872D3" w:rsidP="00426941">
      <w:pPr>
        <w:jc w:val="both"/>
        <w:rPr>
          <w:rFonts w:ascii="Times New Roman" w:hAnsi="Times New Roman" w:cs="Times New Roman"/>
          <w:sz w:val="28"/>
          <w:szCs w:val="28"/>
        </w:rPr>
      </w:pPr>
    </w:p>
    <w:p w:rsidR="007872D3" w:rsidRPr="00426941" w:rsidRDefault="007872D3" w:rsidP="00426941">
      <w:pPr>
        <w:jc w:val="both"/>
        <w:rPr>
          <w:rFonts w:ascii="Times New Roman" w:hAnsi="Times New Roman" w:cs="Times New Roman"/>
        </w:rPr>
      </w:pPr>
    </w:p>
    <w:sectPr w:rsidR="007872D3" w:rsidRPr="00426941" w:rsidSect="00AA3F22">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42" w:rsidRDefault="003A3642" w:rsidP="00521FBA">
      <w:r>
        <w:separator/>
      </w:r>
    </w:p>
  </w:endnote>
  <w:endnote w:type="continuationSeparator" w:id="0">
    <w:p w:rsidR="003A3642" w:rsidRDefault="003A3642" w:rsidP="0052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42" w:rsidRDefault="003A3642" w:rsidP="00521FBA">
      <w:r>
        <w:separator/>
      </w:r>
    </w:p>
  </w:footnote>
  <w:footnote w:type="continuationSeparator" w:id="0">
    <w:p w:rsidR="003A3642" w:rsidRDefault="003A3642" w:rsidP="00521FBA">
      <w:r>
        <w:continuationSeparator/>
      </w:r>
    </w:p>
  </w:footnote>
  <w:footnote w:id="1">
    <w:p w:rsidR="003A3642" w:rsidRDefault="003A3642" w:rsidP="00C77133">
      <w:pPr>
        <w:pStyle w:val="s1"/>
        <w:ind w:firstLine="0"/>
      </w:pPr>
    </w:p>
  </w:footnote>
  <w:footnote w:id="2">
    <w:p w:rsidR="003A3642" w:rsidRDefault="003A3642" w:rsidP="00C77133">
      <w:pPr>
        <w:jc w:val="both"/>
      </w:pPr>
    </w:p>
  </w:footnote>
  <w:footnote w:id="3">
    <w:p w:rsidR="003A3642" w:rsidRDefault="003A3642" w:rsidP="00A446F0">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B34EB"/>
    <w:multiLevelType w:val="hybridMultilevel"/>
    <w:tmpl w:val="AB34963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FBA"/>
    <w:rsid w:val="00011B59"/>
    <w:rsid w:val="00024353"/>
    <w:rsid w:val="00024A03"/>
    <w:rsid w:val="00042091"/>
    <w:rsid w:val="000444C1"/>
    <w:rsid w:val="00044C81"/>
    <w:rsid w:val="00055F9C"/>
    <w:rsid w:val="0006167A"/>
    <w:rsid w:val="00085A68"/>
    <w:rsid w:val="000957BA"/>
    <w:rsid w:val="000D361D"/>
    <w:rsid w:val="000D79C1"/>
    <w:rsid w:val="0010073C"/>
    <w:rsid w:val="00115530"/>
    <w:rsid w:val="00164AAC"/>
    <w:rsid w:val="0017113E"/>
    <w:rsid w:val="00177B28"/>
    <w:rsid w:val="00186EB6"/>
    <w:rsid w:val="00196C1B"/>
    <w:rsid w:val="001A58FD"/>
    <w:rsid w:val="001B0549"/>
    <w:rsid w:val="001D3083"/>
    <w:rsid w:val="00203DA9"/>
    <w:rsid w:val="00211587"/>
    <w:rsid w:val="0021719B"/>
    <w:rsid w:val="00226D4C"/>
    <w:rsid w:val="0026326C"/>
    <w:rsid w:val="00266CE3"/>
    <w:rsid w:val="00286353"/>
    <w:rsid w:val="00297034"/>
    <w:rsid w:val="002C473D"/>
    <w:rsid w:val="002C6CEC"/>
    <w:rsid w:val="003042D4"/>
    <w:rsid w:val="00313736"/>
    <w:rsid w:val="0032469F"/>
    <w:rsid w:val="003369D2"/>
    <w:rsid w:val="003406BE"/>
    <w:rsid w:val="003740C6"/>
    <w:rsid w:val="00390B70"/>
    <w:rsid w:val="003A2925"/>
    <w:rsid w:val="003A3642"/>
    <w:rsid w:val="003C2D4B"/>
    <w:rsid w:val="003C5922"/>
    <w:rsid w:val="00416F95"/>
    <w:rsid w:val="00417438"/>
    <w:rsid w:val="00426941"/>
    <w:rsid w:val="00430DB6"/>
    <w:rsid w:val="004356EE"/>
    <w:rsid w:val="00441BBA"/>
    <w:rsid w:val="00465F37"/>
    <w:rsid w:val="004A4F9B"/>
    <w:rsid w:val="004D5659"/>
    <w:rsid w:val="00516EFF"/>
    <w:rsid w:val="00521FBA"/>
    <w:rsid w:val="00541C2A"/>
    <w:rsid w:val="00545E3C"/>
    <w:rsid w:val="00567818"/>
    <w:rsid w:val="00587B37"/>
    <w:rsid w:val="005A13B4"/>
    <w:rsid w:val="005C52F0"/>
    <w:rsid w:val="00611F05"/>
    <w:rsid w:val="00623DF1"/>
    <w:rsid w:val="00631089"/>
    <w:rsid w:val="00683924"/>
    <w:rsid w:val="00691CC7"/>
    <w:rsid w:val="006C1403"/>
    <w:rsid w:val="006D5C8D"/>
    <w:rsid w:val="006D6489"/>
    <w:rsid w:val="00711714"/>
    <w:rsid w:val="0075362B"/>
    <w:rsid w:val="00754AD1"/>
    <w:rsid w:val="0076153E"/>
    <w:rsid w:val="007872D3"/>
    <w:rsid w:val="00787EB7"/>
    <w:rsid w:val="0079622F"/>
    <w:rsid w:val="007B0A03"/>
    <w:rsid w:val="007F1C1A"/>
    <w:rsid w:val="007F33E3"/>
    <w:rsid w:val="007F78F8"/>
    <w:rsid w:val="00812393"/>
    <w:rsid w:val="008257D3"/>
    <w:rsid w:val="0084588B"/>
    <w:rsid w:val="008979AE"/>
    <w:rsid w:val="008A3EEF"/>
    <w:rsid w:val="008B0D8B"/>
    <w:rsid w:val="008C2A52"/>
    <w:rsid w:val="008F249F"/>
    <w:rsid w:val="00910E11"/>
    <w:rsid w:val="00936C0B"/>
    <w:rsid w:val="00937139"/>
    <w:rsid w:val="00945913"/>
    <w:rsid w:val="00956080"/>
    <w:rsid w:val="009C7CB9"/>
    <w:rsid w:val="009E55A5"/>
    <w:rsid w:val="00A24B6F"/>
    <w:rsid w:val="00A3063C"/>
    <w:rsid w:val="00A446F0"/>
    <w:rsid w:val="00A55C55"/>
    <w:rsid w:val="00A65BB5"/>
    <w:rsid w:val="00A742E2"/>
    <w:rsid w:val="00A96AC4"/>
    <w:rsid w:val="00A97C9A"/>
    <w:rsid w:val="00AA251B"/>
    <w:rsid w:val="00AA3F22"/>
    <w:rsid w:val="00AB2873"/>
    <w:rsid w:val="00AC0E5D"/>
    <w:rsid w:val="00AC130F"/>
    <w:rsid w:val="00AC654B"/>
    <w:rsid w:val="00AD7BE4"/>
    <w:rsid w:val="00B065D0"/>
    <w:rsid w:val="00B24400"/>
    <w:rsid w:val="00B60997"/>
    <w:rsid w:val="00B95BC2"/>
    <w:rsid w:val="00BA2368"/>
    <w:rsid w:val="00BD0D8E"/>
    <w:rsid w:val="00BF073F"/>
    <w:rsid w:val="00BF7EFD"/>
    <w:rsid w:val="00C004E4"/>
    <w:rsid w:val="00C04631"/>
    <w:rsid w:val="00C42004"/>
    <w:rsid w:val="00C45AD9"/>
    <w:rsid w:val="00C52CD5"/>
    <w:rsid w:val="00C762E2"/>
    <w:rsid w:val="00C77133"/>
    <w:rsid w:val="00C856F0"/>
    <w:rsid w:val="00C975A4"/>
    <w:rsid w:val="00CC3D8C"/>
    <w:rsid w:val="00CD3ADF"/>
    <w:rsid w:val="00CD4282"/>
    <w:rsid w:val="00D11622"/>
    <w:rsid w:val="00D3394D"/>
    <w:rsid w:val="00D35F19"/>
    <w:rsid w:val="00D37828"/>
    <w:rsid w:val="00D44281"/>
    <w:rsid w:val="00D4560F"/>
    <w:rsid w:val="00D6773C"/>
    <w:rsid w:val="00DA0CD3"/>
    <w:rsid w:val="00DB0273"/>
    <w:rsid w:val="00DD5E7B"/>
    <w:rsid w:val="00DD731C"/>
    <w:rsid w:val="00DE572D"/>
    <w:rsid w:val="00E00B10"/>
    <w:rsid w:val="00E210F3"/>
    <w:rsid w:val="00E32761"/>
    <w:rsid w:val="00E471EE"/>
    <w:rsid w:val="00E50B96"/>
    <w:rsid w:val="00E545B8"/>
    <w:rsid w:val="00E8374C"/>
    <w:rsid w:val="00E9740C"/>
    <w:rsid w:val="00EB021C"/>
    <w:rsid w:val="00EC3812"/>
    <w:rsid w:val="00ED5305"/>
    <w:rsid w:val="00F726D0"/>
    <w:rsid w:val="00F86847"/>
    <w:rsid w:val="00FA3AB9"/>
    <w:rsid w:val="00FC4B76"/>
    <w:rsid w:val="00FD7606"/>
    <w:rsid w:val="00FF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BA"/>
    <w:pPr>
      <w:widowControl w:val="0"/>
    </w:pPr>
    <w:rPr>
      <w:rFonts w:ascii="Arial" w:eastAsia="Times New Roman" w:hAnsi="Arial" w:cs="Arial"/>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521FBA"/>
    <w:pPr>
      <w:widowControl w:val="0"/>
      <w:ind w:firstLine="720"/>
    </w:pPr>
    <w:rPr>
      <w:rFonts w:ascii="Times New Roman" w:hAnsi="Times New Roman"/>
    </w:rPr>
  </w:style>
  <w:style w:type="character" w:customStyle="1" w:styleId="ConsPlusNormal1">
    <w:name w:val="ConsPlusNormal1"/>
    <w:link w:val="ConsPlusNormal"/>
    <w:uiPriority w:val="99"/>
    <w:locked/>
    <w:rsid w:val="00521FBA"/>
    <w:rPr>
      <w:rFonts w:ascii="Times New Roman" w:hAnsi="Times New Roman"/>
      <w:sz w:val="22"/>
      <w:lang w:eastAsia="ru-RU"/>
    </w:rPr>
  </w:style>
  <w:style w:type="paragraph" w:customStyle="1" w:styleId="1">
    <w:name w:val="Знак сноски1"/>
    <w:basedOn w:val="a"/>
    <w:link w:val="a3"/>
    <w:uiPriority w:val="99"/>
    <w:rsid w:val="00521FBA"/>
    <w:pPr>
      <w:widowControl/>
      <w:spacing w:after="200" w:line="276" w:lineRule="auto"/>
    </w:pPr>
    <w:rPr>
      <w:rFonts w:ascii="Calibri" w:hAnsi="Calibri" w:cs="Calibri"/>
      <w:color w:val="auto"/>
      <w:vertAlign w:val="superscript"/>
    </w:rPr>
  </w:style>
  <w:style w:type="character" w:styleId="a3">
    <w:name w:val="footnote reference"/>
    <w:basedOn w:val="a0"/>
    <w:link w:val="1"/>
    <w:uiPriority w:val="99"/>
    <w:semiHidden/>
    <w:locked/>
    <w:rsid w:val="00521FBA"/>
    <w:rPr>
      <w:rFonts w:ascii="Calibri" w:hAnsi="Calibri" w:cs="Calibri"/>
      <w:sz w:val="20"/>
      <w:szCs w:val="20"/>
      <w:vertAlign w:val="superscript"/>
      <w:lang w:eastAsia="ru-RU"/>
    </w:rPr>
  </w:style>
  <w:style w:type="paragraph" w:styleId="a4">
    <w:name w:val="List Paragraph"/>
    <w:basedOn w:val="a"/>
    <w:link w:val="a5"/>
    <w:uiPriority w:val="99"/>
    <w:qFormat/>
    <w:rsid w:val="00521FBA"/>
    <w:pPr>
      <w:ind w:left="720"/>
    </w:pPr>
    <w:rPr>
      <w:rFonts w:eastAsia="Calibri" w:cs="Times New Roman"/>
      <w:color w:val="auto"/>
    </w:rPr>
  </w:style>
  <w:style w:type="character" w:customStyle="1" w:styleId="a5">
    <w:name w:val="Абзац списка Знак"/>
    <w:link w:val="a4"/>
    <w:uiPriority w:val="99"/>
    <w:locked/>
    <w:rsid w:val="00521FBA"/>
    <w:rPr>
      <w:rFonts w:ascii="Arial" w:hAnsi="Arial"/>
      <w:sz w:val="20"/>
      <w:lang w:eastAsia="ru-RU"/>
    </w:rPr>
  </w:style>
  <w:style w:type="paragraph" w:customStyle="1" w:styleId="ConsPlusTitle">
    <w:name w:val="ConsPlusTitle"/>
    <w:link w:val="ConsPlusTitle1"/>
    <w:uiPriority w:val="99"/>
    <w:rsid w:val="00521FBA"/>
    <w:pPr>
      <w:widowControl w:val="0"/>
    </w:pPr>
    <w:rPr>
      <w:rFonts w:ascii="Times New Roman" w:hAnsi="Times New Roman"/>
      <w:b/>
    </w:rPr>
  </w:style>
  <w:style w:type="character" w:customStyle="1" w:styleId="ConsPlusTitle1">
    <w:name w:val="ConsPlusTitle1"/>
    <w:link w:val="ConsPlusTitle"/>
    <w:uiPriority w:val="99"/>
    <w:locked/>
    <w:rsid w:val="00521FBA"/>
    <w:rPr>
      <w:rFonts w:ascii="Times New Roman" w:hAnsi="Times New Roman"/>
      <w:b/>
      <w:sz w:val="22"/>
      <w:lang w:eastAsia="ru-RU"/>
    </w:rPr>
  </w:style>
  <w:style w:type="paragraph" w:styleId="a6">
    <w:name w:val="footnote text"/>
    <w:basedOn w:val="a"/>
    <w:link w:val="a7"/>
    <w:uiPriority w:val="99"/>
    <w:semiHidden/>
    <w:rsid w:val="00521FBA"/>
    <w:pPr>
      <w:widowControl/>
      <w:suppressAutoHyphens/>
    </w:pPr>
    <w:rPr>
      <w:rFonts w:ascii="Times New Roman" w:hAnsi="Times New Roman" w:cs="Times New Roman"/>
      <w:color w:val="auto"/>
      <w:lang w:eastAsia="ar-SA"/>
    </w:rPr>
  </w:style>
  <w:style w:type="character" w:customStyle="1" w:styleId="a7">
    <w:name w:val="Текст сноски Знак"/>
    <w:basedOn w:val="a0"/>
    <w:link w:val="a6"/>
    <w:uiPriority w:val="99"/>
    <w:locked/>
    <w:rsid w:val="00521FBA"/>
    <w:rPr>
      <w:rFonts w:ascii="Times New Roman" w:hAnsi="Times New Roman" w:cs="Times New Roman"/>
      <w:sz w:val="20"/>
      <w:szCs w:val="20"/>
      <w:lang w:eastAsia="ar-SA" w:bidi="ar-SA"/>
    </w:rPr>
  </w:style>
  <w:style w:type="paragraph" w:styleId="HTML">
    <w:name w:val="HTML Preformatted"/>
    <w:basedOn w:val="a"/>
    <w:link w:val="HTML0"/>
    <w:uiPriority w:val="99"/>
    <w:rsid w:val="00521F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521FBA"/>
    <w:rPr>
      <w:rFonts w:ascii="Courier New" w:hAnsi="Courier New" w:cs="Courier New"/>
      <w:sz w:val="20"/>
      <w:szCs w:val="20"/>
      <w:lang w:eastAsia="ru-RU"/>
    </w:rPr>
  </w:style>
  <w:style w:type="paragraph" w:styleId="a8">
    <w:name w:val="header"/>
    <w:basedOn w:val="a"/>
    <w:link w:val="a9"/>
    <w:uiPriority w:val="99"/>
    <w:semiHidden/>
    <w:rsid w:val="00516EFF"/>
    <w:pPr>
      <w:tabs>
        <w:tab w:val="center" w:pos="4677"/>
        <w:tab w:val="right" w:pos="9355"/>
      </w:tabs>
    </w:pPr>
  </w:style>
  <w:style w:type="character" w:customStyle="1" w:styleId="a9">
    <w:name w:val="Верхний колонтитул Знак"/>
    <w:basedOn w:val="a0"/>
    <w:link w:val="a8"/>
    <w:uiPriority w:val="99"/>
    <w:semiHidden/>
    <w:locked/>
    <w:rsid w:val="00516EFF"/>
    <w:rPr>
      <w:rFonts w:ascii="Arial" w:hAnsi="Arial" w:cs="Arial"/>
      <w:color w:val="000000"/>
      <w:sz w:val="20"/>
      <w:szCs w:val="20"/>
      <w:lang w:eastAsia="ru-RU"/>
    </w:rPr>
  </w:style>
  <w:style w:type="paragraph" w:styleId="aa">
    <w:name w:val="footer"/>
    <w:basedOn w:val="a"/>
    <w:link w:val="ab"/>
    <w:uiPriority w:val="99"/>
    <w:semiHidden/>
    <w:rsid w:val="00516EFF"/>
    <w:pPr>
      <w:tabs>
        <w:tab w:val="center" w:pos="4677"/>
        <w:tab w:val="right" w:pos="9355"/>
      </w:tabs>
    </w:pPr>
  </w:style>
  <w:style w:type="character" w:customStyle="1" w:styleId="ab">
    <w:name w:val="Нижний колонтитул Знак"/>
    <w:basedOn w:val="a0"/>
    <w:link w:val="aa"/>
    <w:uiPriority w:val="99"/>
    <w:semiHidden/>
    <w:locked/>
    <w:rsid w:val="00516EFF"/>
    <w:rPr>
      <w:rFonts w:ascii="Arial" w:hAnsi="Arial" w:cs="Arial"/>
      <w:color w:val="000000"/>
      <w:sz w:val="20"/>
      <w:szCs w:val="20"/>
      <w:lang w:eastAsia="ru-RU"/>
    </w:rPr>
  </w:style>
  <w:style w:type="paragraph" w:customStyle="1" w:styleId="ConsPlusNonformat">
    <w:name w:val="ConsPlusNonformat"/>
    <w:link w:val="ConsPlusNonformat1"/>
    <w:uiPriority w:val="99"/>
    <w:rsid w:val="000D79C1"/>
    <w:pPr>
      <w:widowControl w:val="0"/>
    </w:pPr>
    <w:rPr>
      <w:rFonts w:ascii="Courier New" w:hAnsi="Courier New"/>
      <w:color w:val="000000"/>
    </w:rPr>
  </w:style>
  <w:style w:type="character" w:customStyle="1" w:styleId="ConsPlusNonformat1">
    <w:name w:val="ConsPlusNonformat1"/>
    <w:link w:val="ConsPlusNonformat"/>
    <w:uiPriority w:val="99"/>
    <w:locked/>
    <w:rsid w:val="000D79C1"/>
    <w:rPr>
      <w:rFonts w:ascii="Courier New" w:hAnsi="Courier New"/>
      <w:color w:val="000000"/>
      <w:sz w:val="22"/>
      <w:lang w:eastAsia="ru-RU"/>
    </w:rPr>
  </w:style>
  <w:style w:type="table" w:styleId="ac">
    <w:name w:val="Table Grid"/>
    <w:basedOn w:val="a1"/>
    <w:uiPriority w:val="99"/>
    <w:rsid w:val="007F33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99"/>
    <w:qFormat/>
    <w:rsid w:val="008A3EEF"/>
    <w:pPr>
      <w:suppressAutoHyphens/>
    </w:pPr>
    <w:rPr>
      <w:rFonts w:ascii="Liberation Serif;Times New Roma" w:eastAsia="NSimSun" w:hAnsi="Liberation Serif;Times New Roma" w:cs="Liberation Serif;Times New Roma"/>
      <w:kern w:val="2"/>
      <w:sz w:val="24"/>
      <w:szCs w:val="24"/>
      <w:lang w:eastAsia="zh-CN"/>
    </w:rPr>
  </w:style>
  <w:style w:type="character" w:customStyle="1" w:styleId="ae">
    <w:name w:val="Цветовое выделение для Текст"/>
    <w:uiPriority w:val="99"/>
    <w:rsid w:val="00910E11"/>
    <w:rPr>
      <w:sz w:val="24"/>
    </w:rPr>
  </w:style>
  <w:style w:type="paragraph" w:customStyle="1" w:styleId="Standard">
    <w:name w:val="Standard"/>
    <w:uiPriority w:val="99"/>
    <w:rsid w:val="00910E11"/>
    <w:pPr>
      <w:suppressAutoHyphens/>
      <w:textAlignment w:val="baseline"/>
    </w:pPr>
    <w:rPr>
      <w:rFonts w:ascii="Liberation Serif" w:eastAsia="SimSun" w:hAnsi="Liberation Serif" w:cs="Liberation Serif"/>
      <w:kern w:val="2"/>
      <w:sz w:val="24"/>
      <w:szCs w:val="24"/>
      <w:lang w:val="en-US" w:eastAsia="zh-CN"/>
    </w:rPr>
  </w:style>
  <w:style w:type="paragraph" w:customStyle="1" w:styleId="s1">
    <w:name w:val="s_1"/>
    <w:basedOn w:val="a"/>
    <w:uiPriority w:val="99"/>
    <w:rsid w:val="008979AE"/>
    <w:pPr>
      <w:widowControl/>
      <w:ind w:firstLine="720"/>
      <w:jc w:val="both"/>
    </w:pPr>
    <w:rPr>
      <w:color w:val="auto"/>
      <w:sz w:val="26"/>
      <w:szCs w:val="26"/>
    </w:rPr>
  </w:style>
  <w:style w:type="character" w:styleId="af">
    <w:name w:val="Hyperlink"/>
    <w:basedOn w:val="a0"/>
    <w:uiPriority w:val="99"/>
    <w:rsid w:val="00C762E2"/>
    <w:rPr>
      <w:rFonts w:cs="Times New Roman"/>
      <w:color w:val="0000FF"/>
      <w:u w:val="single"/>
    </w:rPr>
  </w:style>
  <w:style w:type="paragraph" w:styleId="af0">
    <w:name w:val="annotation text"/>
    <w:basedOn w:val="a"/>
    <w:link w:val="af1"/>
    <w:uiPriority w:val="99"/>
    <w:semiHidden/>
    <w:rsid w:val="00C77133"/>
    <w:pPr>
      <w:widowControl/>
    </w:pPr>
    <w:rPr>
      <w:rFonts w:ascii="Times New Roman" w:hAnsi="Times New Roman" w:cs="Times New Roman"/>
      <w:color w:val="auto"/>
    </w:rPr>
  </w:style>
  <w:style w:type="character" w:customStyle="1" w:styleId="af1">
    <w:name w:val="Текст примечания Знак"/>
    <w:basedOn w:val="a0"/>
    <w:link w:val="af0"/>
    <w:uiPriority w:val="99"/>
    <w:locked/>
    <w:rsid w:val="00C77133"/>
    <w:rPr>
      <w:rFonts w:ascii="Times New Roman" w:hAnsi="Times New Roman" w:cs="Times New Roman"/>
      <w:sz w:val="20"/>
      <w:szCs w:val="20"/>
      <w:lang w:eastAsia="ru-RU"/>
    </w:rPr>
  </w:style>
  <w:style w:type="character" w:customStyle="1" w:styleId="10">
    <w:name w:val="Текст сноски Знак1"/>
    <w:basedOn w:val="a0"/>
    <w:uiPriority w:val="99"/>
    <w:rsid w:val="00A446F0"/>
    <w:rPr>
      <w:rFonts w:ascii="Times New Roman" w:hAnsi="Times New Roman" w:cs="Times New Roman"/>
      <w:sz w:val="20"/>
      <w:szCs w:val="20"/>
      <w:lang w:eastAsia="ru-RU"/>
    </w:rPr>
  </w:style>
  <w:style w:type="paragraph" w:customStyle="1" w:styleId="ConsTitle">
    <w:name w:val="ConsTitle"/>
    <w:uiPriority w:val="99"/>
    <w:rsid w:val="00A446F0"/>
    <w:pPr>
      <w:widowControl w:val="0"/>
      <w:suppressAutoHyphens/>
      <w:snapToGrid w:val="0"/>
    </w:pPr>
    <w:rPr>
      <w:rFonts w:ascii="Arial" w:eastAsia="Times New Roman" w:hAnsi="Arial" w:cs="Arial"/>
      <w:b/>
      <w:bCs/>
      <w:sz w:val="16"/>
      <w:szCs w:val="16"/>
      <w:lang w:eastAsia="zh-CN"/>
    </w:rPr>
  </w:style>
  <w:style w:type="paragraph" w:customStyle="1" w:styleId="11">
    <w:name w:val="Без интервала1"/>
    <w:uiPriority w:val="99"/>
    <w:rsid w:val="00A446F0"/>
    <w:pPr>
      <w:suppressAutoHyphens/>
    </w:pPr>
    <w:rPr>
      <w:rFonts w:eastAsia="Times New Roman" w:cs="Calibri"/>
      <w:lang w:eastAsia="zh-CN"/>
    </w:rPr>
  </w:style>
  <w:style w:type="paragraph" w:styleId="af2">
    <w:name w:val="Subtitle"/>
    <w:basedOn w:val="a"/>
    <w:link w:val="af3"/>
    <w:uiPriority w:val="99"/>
    <w:qFormat/>
    <w:locked/>
    <w:rsid w:val="00ED5305"/>
    <w:pPr>
      <w:widowControl/>
      <w:jc w:val="center"/>
    </w:pPr>
    <w:rPr>
      <w:rFonts w:ascii="Calibri" w:eastAsia="Calibri" w:hAnsi="Calibri" w:cs="Times New Roman"/>
      <w:b/>
      <w:color w:val="auto"/>
      <w:sz w:val="28"/>
    </w:rPr>
  </w:style>
  <w:style w:type="character" w:customStyle="1" w:styleId="SubtitleChar">
    <w:name w:val="Subtitle Char"/>
    <w:basedOn w:val="a0"/>
    <w:uiPriority w:val="99"/>
    <w:locked/>
    <w:rsid w:val="00D35F19"/>
    <w:rPr>
      <w:rFonts w:ascii="Cambria" w:hAnsi="Cambria" w:cs="Times New Roman"/>
      <w:color w:val="000000"/>
      <w:sz w:val="24"/>
      <w:szCs w:val="24"/>
    </w:rPr>
  </w:style>
  <w:style w:type="character" w:customStyle="1" w:styleId="af3">
    <w:name w:val="Подзаголовок Знак"/>
    <w:link w:val="af2"/>
    <w:uiPriority w:val="99"/>
    <w:locked/>
    <w:rsid w:val="00ED5305"/>
    <w:rPr>
      <w:b/>
      <w:sz w:val="28"/>
      <w:lang w:val="ru-RU" w:eastAsia="ru-RU"/>
    </w:rPr>
  </w:style>
  <w:style w:type="paragraph" w:styleId="2">
    <w:name w:val="Body Text 2"/>
    <w:basedOn w:val="a"/>
    <w:link w:val="20"/>
    <w:uiPriority w:val="99"/>
    <w:rsid w:val="00ED5305"/>
    <w:pPr>
      <w:widowControl/>
      <w:spacing w:after="120" w:line="480" w:lineRule="auto"/>
    </w:pPr>
    <w:rPr>
      <w:rFonts w:ascii="Calibri" w:eastAsia="Calibri" w:hAnsi="Calibri" w:cs="Times New Roman"/>
      <w:color w:val="auto"/>
      <w:sz w:val="24"/>
    </w:rPr>
  </w:style>
  <w:style w:type="character" w:customStyle="1" w:styleId="BodyText2Char">
    <w:name w:val="Body Text 2 Char"/>
    <w:basedOn w:val="a0"/>
    <w:uiPriority w:val="99"/>
    <w:semiHidden/>
    <w:locked/>
    <w:rsid w:val="00D35F19"/>
    <w:rPr>
      <w:rFonts w:ascii="Arial" w:hAnsi="Arial" w:cs="Arial"/>
      <w:color w:val="000000"/>
      <w:sz w:val="20"/>
      <w:szCs w:val="20"/>
    </w:rPr>
  </w:style>
  <w:style w:type="character" w:customStyle="1" w:styleId="20">
    <w:name w:val="Основной текст 2 Знак"/>
    <w:link w:val="2"/>
    <w:uiPriority w:val="99"/>
    <w:locked/>
    <w:rsid w:val="00ED5305"/>
    <w:rPr>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0834">
      <w:bodyDiv w:val="1"/>
      <w:marLeft w:val="0"/>
      <w:marRight w:val="0"/>
      <w:marTop w:val="0"/>
      <w:marBottom w:val="0"/>
      <w:divBdr>
        <w:top w:val="none" w:sz="0" w:space="0" w:color="auto"/>
        <w:left w:val="none" w:sz="0" w:space="0" w:color="auto"/>
        <w:bottom w:val="none" w:sz="0" w:space="0" w:color="auto"/>
        <w:right w:val="none" w:sz="0" w:space="0" w:color="auto"/>
      </w:divBdr>
    </w:div>
    <w:div w:id="1812940128">
      <w:marLeft w:val="0"/>
      <w:marRight w:val="0"/>
      <w:marTop w:val="0"/>
      <w:marBottom w:val="0"/>
      <w:divBdr>
        <w:top w:val="none" w:sz="0" w:space="0" w:color="auto"/>
        <w:left w:val="none" w:sz="0" w:space="0" w:color="auto"/>
        <w:bottom w:val="none" w:sz="0" w:space="0" w:color="auto"/>
        <w:right w:val="none" w:sz="0" w:space="0" w:color="auto"/>
      </w:divBdr>
      <w:divsChild>
        <w:div w:id="1812940127">
          <w:marLeft w:val="0"/>
          <w:marRight w:val="0"/>
          <w:marTop w:val="192"/>
          <w:marBottom w:val="0"/>
          <w:divBdr>
            <w:top w:val="none" w:sz="0" w:space="0" w:color="auto"/>
            <w:left w:val="none" w:sz="0" w:space="0" w:color="auto"/>
            <w:bottom w:val="none" w:sz="0" w:space="0" w:color="auto"/>
            <w:right w:val="none" w:sz="0" w:space="0" w:color="auto"/>
          </w:divBdr>
        </w:div>
        <w:div w:id="1812940129">
          <w:marLeft w:val="0"/>
          <w:marRight w:val="0"/>
          <w:marTop w:val="192"/>
          <w:marBottom w:val="0"/>
          <w:divBdr>
            <w:top w:val="none" w:sz="0" w:space="0" w:color="auto"/>
            <w:left w:val="none" w:sz="0" w:space="0" w:color="auto"/>
            <w:bottom w:val="none" w:sz="0" w:space="0" w:color="auto"/>
            <w:right w:val="none" w:sz="0" w:space="0" w:color="auto"/>
          </w:divBdr>
        </w:div>
        <w:div w:id="1812940130">
          <w:marLeft w:val="0"/>
          <w:marRight w:val="0"/>
          <w:marTop w:val="192"/>
          <w:marBottom w:val="0"/>
          <w:divBdr>
            <w:top w:val="none" w:sz="0" w:space="0" w:color="auto"/>
            <w:left w:val="none" w:sz="0" w:space="0" w:color="auto"/>
            <w:bottom w:val="none" w:sz="0" w:space="0" w:color="auto"/>
            <w:right w:val="none" w:sz="0" w:space="0" w:color="auto"/>
          </w:divBdr>
        </w:div>
        <w:div w:id="1812940131">
          <w:marLeft w:val="0"/>
          <w:marRight w:val="0"/>
          <w:marTop w:val="192"/>
          <w:marBottom w:val="0"/>
          <w:divBdr>
            <w:top w:val="none" w:sz="0" w:space="0" w:color="auto"/>
            <w:left w:val="none" w:sz="0" w:space="0" w:color="auto"/>
            <w:bottom w:val="none" w:sz="0" w:space="0" w:color="auto"/>
            <w:right w:val="none" w:sz="0" w:space="0" w:color="auto"/>
          </w:divBdr>
        </w:div>
        <w:div w:id="181294013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www.consultant.ru/document/cons_doc_LAW_422308/7c4d9b914ce7cc9d3c847bba5f7bf1de3403394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document/cons_doc_LAW_422892/17fd8feb77d84e16f2f3e71cd7471757c8d9e50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www.kreml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19</Pages>
  <Words>6441</Words>
  <Characters>36718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jkhnew</dc:creator>
  <cp:keywords/>
  <dc:description/>
  <cp:lastModifiedBy>Admin</cp:lastModifiedBy>
  <cp:revision>13</cp:revision>
  <cp:lastPrinted>2021-09-14T12:22:00Z</cp:lastPrinted>
  <dcterms:created xsi:type="dcterms:W3CDTF">2021-09-30T11:10:00Z</dcterms:created>
  <dcterms:modified xsi:type="dcterms:W3CDTF">2024-04-01T13:41:00Z</dcterms:modified>
</cp:coreProperties>
</file>