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60" w:rsidRPr="00647660" w:rsidRDefault="00647660" w:rsidP="00647660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-405765</wp:posOffset>
                </wp:positionV>
                <wp:extent cx="6174740" cy="45085"/>
                <wp:effectExtent l="9525" t="1333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660" w:rsidRDefault="00647660" w:rsidP="00647660">
                            <w:pPr>
                              <w:pStyle w:val="a6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ГЛАВА АДМИНИСТРА</w:t>
                            </w:r>
                          </w:p>
                          <w:p w:rsidR="00647660" w:rsidRDefault="00647660" w:rsidP="00647660">
                            <w:pPr>
                              <w:spacing w:after="36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КИРОВСКЙ ОБЛАСТИ</w:t>
                            </w:r>
                          </w:p>
                          <w:p w:rsidR="00647660" w:rsidRDefault="00647660" w:rsidP="00647660">
                            <w:pPr>
                              <w:pStyle w:val="1"/>
                              <w:spacing w:before="360" w:after="480"/>
                              <w:rPr>
                                <w:color w:val="FFFFFF"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60"/>
                                <w:sz w:val="32"/>
                                <w:szCs w:val="32"/>
                              </w:rPr>
                              <w:t xml:space="preserve">ПОСТАНОВЛЕНИЕ </w:t>
                            </w:r>
                          </w:p>
                          <w:p w:rsidR="00647660" w:rsidRDefault="00647660" w:rsidP="00647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pt;margin-top:-31.95pt;width:486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" strokecolor="white">
                <v:textbox>
                  <w:txbxContent>
                    <w:p w:rsidR="00647660" w:rsidRDefault="00647660" w:rsidP="00647660">
                      <w:pPr>
                        <w:pStyle w:val="a6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ГЛАВА АДМИНИСТРА</w:t>
                      </w:r>
                    </w:p>
                    <w:p w:rsidR="00647660" w:rsidRDefault="00647660" w:rsidP="00647660">
                      <w:pPr>
                        <w:spacing w:after="36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КИРОВСКЙ ОБЛАСТИ</w:t>
                      </w:r>
                    </w:p>
                    <w:p w:rsidR="00647660" w:rsidRDefault="00647660" w:rsidP="00647660">
                      <w:pPr>
                        <w:pStyle w:val="1"/>
                        <w:spacing w:before="360" w:after="480"/>
                        <w:rPr>
                          <w:color w:val="FFFFFF"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60"/>
                          <w:sz w:val="32"/>
                          <w:szCs w:val="32"/>
                        </w:rPr>
                        <w:t xml:space="preserve">ПОСТАНОВЛЕНИЕ </w:t>
                      </w:r>
                    </w:p>
                    <w:p w:rsidR="00647660" w:rsidRDefault="00647660" w:rsidP="00647660"/>
                  </w:txbxContent>
                </v:textbox>
              </v:shape>
            </w:pict>
          </mc:Fallback>
        </mc:AlternateContent>
      </w:r>
      <w:r w:rsidRPr="0064766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Кировская область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Куменский</w:t>
      </w:r>
      <w:proofErr w:type="spellEnd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Вичевское</w:t>
      </w:r>
      <w:proofErr w:type="spellEnd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сельское поселение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ВИЧЕВСКАЯ СЕЛЬСКАЯ ДУМА</w:t>
      </w:r>
    </w:p>
    <w:p w:rsidR="00647660" w:rsidRPr="00647660" w:rsidRDefault="000A587B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ЧЕТВЕРТОГО </w:t>
      </w:r>
      <w:r w:rsidR="00647660"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СОЗЫВА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6476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21.12.2021 № 41/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223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Start"/>
      <w:r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>.В</w:t>
      </w:r>
      <w:proofErr w:type="gramEnd"/>
      <w:r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>ичевщина</w:t>
      </w:r>
      <w:proofErr w:type="spellEnd"/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647660" w:rsidRDefault="00647660" w:rsidP="00647660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ключевых показателей,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целевых значений и  индикативных показателей муниципального </w:t>
      </w:r>
      <w:proofErr w:type="gramStart"/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47660" w:rsidRPr="00647660" w:rsidRDefault="00647660" w:rsidP="0064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660" w:rsidRPr="00647660" w:rsidRDefault="00647660" w:rsidP="0064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660" w:rsidRPr="00647660" w:rsidRDefault="00647660" w:rsidP="0064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Куменская</w:t>
      </w:r>
      <w:proofErr w:type="spellEnd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  <w:proofErr w:type="gramEnd"/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Утвердить  ключевые показатели, их целевые значения и индикативные показатели муниципального </w:t>
      </w:r>
      <w:proofErr w:type="gramStart"/>
      <w:r w:rsidRPr="006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6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  <w:r w:rsidR="008A0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Прилагаются.</w:t>
      </w:r>
      <w:r w:rsidRPr="006476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6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476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решение вступает в силу с 1января 2022 года.</w:t>
      </w: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9C2C8D" w:rsidRDefault="009C2C8D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Л.И. </w:t>
      </w:r>
      <w:proofErr w:type="spellStart"/>
      <w:r w:rsidRPr="009C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Плетенева</w:t>
      </w:r>
      <w:proofErr w:type="spellEnd"/>
    </w:p>
    <w:p w:rsidR="00647660" w:rsidRPr="009C2C8D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660" w:rsidRPr="009C2C8D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9E" w:rsidRDefault="008A039E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9E" w:rsidRPr="00647660" w:rsidRDefault="008A039E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60" w:rsidRPr="00647660" w:rsidRDefault="00647660" w:rsidP="00647660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</w:p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Вичевской</w:t>
      </w:r>
      <w:proofErr w:type="spellEnd"/>
    </w:p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="000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41/223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Liberation Serif"/>
          <w:color w:val="000000"/>
          <w:sz w:val="28"/>
          <w:szCs w:val="28"/>
          <w:lang w:eastAsia="ru-RU"/>
        </w:rPr>
        <w:t xml:space="preserve">Ключевые показатели, их целевые значения и  </w:t>
      </w:r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индикативные показатели муниципального </w:t>
      </w:r>
      <w:proofErr w:type="gramStart"/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 </w:t>
      </w:r>
      <w:proofErr w:type="gramStart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не соответствие таких реализуемых мероприятий схеме теплоснабжения.</w:t>
      </w:r>
      <w:proofErr w:type="gramEnd"/>
    </w:p>
    <w:p w:rsidR="00647660" w:rsidRPr="00647660" w:rsidRDefault="00647660" w:rsidP="0064766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647660" w:rsidRPr="00647660" w:rsidRDefault="00647660" w:rsidP="0064766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1"/>
        <w:gridCol w:w="3968"/>
      </w:tblGrid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Ключевые показатели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Целевые значения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Доля выполненных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в соответствии с перечнем и сроками, указанными в схеме теплоснабжения</w:t>
            </w:r>
          </w:p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Выполнение всех мероприятий, указанных в схеме теплоснабжения, 100 %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Снижение аварийности на источниках тепловой  энергии и тепловых сетях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Не менее чем на 5 процентов  за отчетный год по сравнению с годом, предшествующим отчетному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Улучшение качества предоставляемых услуг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Доведение доли потребителей, удовлетворенных качеством теплоснабжения, до уровня 70 процентов от общего количества потребителей 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 сверх предела разрешенных отклонений *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Недопущение прекращений подачи тепловой энергии, теплоносителя в результате технологических нарушений на тепловых сетях сверх предела разрешенных отклонений (штук)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 сверх предела разрешенных отклонений *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Недопущение прекращений подачи тепловой энергии, теплоносителя в результате технологических нарушений на источниках тепловой энергии сверх предела разрешенных отклонений (штук)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Индикативные показатели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осуществленных профилактических мероприятий в форме информирования, объявления предостережения, консультирования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Количество проведенных контрольным органом внеплановых контрольных мероприятий 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60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60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устраненных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60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60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шт.</w:t>
            </w:r>
          </w:p>
        </w:tc>
      </w:tr>
      <w:tr w:rsidR="00647660" w:rsidRPr="00647660" w:rsidTr="00662F25">
        <w:trPr>
          <w:trHeight w:val="19"/>
        </w:trPr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60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шт.</w:t>
            </w:r>
          </w:p>
        </w:tc>
      </w:tr>
    </w:tbl>
    <w:p w:rsidR="00647660" w:rsidRPr="00647660" w:rsidRDefault="00647660" w:rsidP="00647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*- 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применяется в случае, если такой показатель для контролируемого лица утвержден в схеме теплоснабжения.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B1" w:rsidRDefault="00D003B1"/>
    <w:sectPr w:rsidR="00D003B1" w:rsidSect="008A039E">
      <w:headerReference w:type="default" r:id="rId7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35" w:rsidRDefault="00880435">
      <w:pPr>
        <w:spacing w:after="0" w:line="240" w:lineRule="auto"/>
      </w:pPr>
      <w:r>
        <w:separator/>
      </w:r>
    </w:p>
  </w:endnote>
  <w:endnote w:type="continuationSeparator" w:id="0">
    <w:p w:rsidR="00880435" w:rsidRDefault="0088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35" w:rsidRDefault="00880435">
      <w:pPr>
        <w:spacing w:after="0" w:line="240" w:lineRule="auto"/>
      </w:pPr>
      <w:r>
        <w:separator/>
      </w:r>
    </w:p>
  </w:footnote>
  <w:footnote w:type="continuationSeparator" w:id="0">
    <w:p w:rsidR="00880435" w:rsidRDefault="0088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62" w:rsidRDefault="00880435" w:rsidP="00491A26">
    <w:pPr>
      <w:pStyle w:val="a4"/>
      <w:framePr w:wrap="auto" w:vAnchor="text" w:hAnchor="margin" w:xAlign="center" w:y="1"/>
      <w:rPr>
        <w:rStyle w:val="a3"/>
        <w:rFonts w:eastAsiaTheme="majorEastAsia"/>
      </w:rPr>
    </w:pPr>
  </w:p>
  <w:p w:rsidR="000C1662" w:rsidRDefault="00880435" w:rsidP="00491A26">
    <w:pPr>
      <w:pStyle w:val="a4"/>
      <w:framePr w:wrap="auto" w:vAnchor="text" w:hAnchor="margin" w:xAlign="center" w:y="1"/>
      <w:rPr>
        <w:rStyle w:val="a3"/>
        <w:rFonts w:eastAsiaTheme="majorEastAsia"/>
      </w:rPr>
    </w:pPr>
  </w:p>
  <w:p w:rsidR="000C1662" w:rsidRDefault="008804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2A"/>
    <w:rsid w:val="000A587B"/>
    <w:rsid w:val="001B0EAA"/>
    <w:rsid w:val="0031532A"/>
    <w:rsid w:val="00647660"/>
    <w:rsid w:val="00880435"/>
    <w:rsid w:val="008A039E"/>
    <w:rsid w:val="009C2C8D"/>
    <w:rsid w:val="00A473CF"/>
    <w:rsid w:val="00AD725C"/>
    <w:rsid w:val="00B15164"/>
    <w:rsid w:val="00D003B1"/>
    <w:rsid w:val="00D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47660"/>
  </w:style>
  <w:style w:type="paragraph" w:styleId="a4">
    <w:name w:val="header"/>
    <w:basedOn w:val="a"/>
    <w:link w:val="a5"/>
    <w:uiPriority w:val="99"/>
    <w:rsid w:val="00647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47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47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47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47660"/>
  </w:style>
  <w:style w:type="paragraph" w:styleId="a4">
    <w:name w:val="header"/>
    <w:basedOn w:val="a"/>
    <w:link w:val="a5"/>
    <w:uiPriority w:val="99"/>
    <w:rsid w:val="00647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47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47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47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2021-12-23T10:22:00Z</dcterms:created>
  <dcterms:modified xsi:type="dcterms:W3CDTF">2021-12-28T05:55:00Z</dcterms:modified>
</cp:coreProperties>
</file>