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698" w:rsidRDefault="00664698" w:rsidP="00700689">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700689" w:rsidRPr="00865DC9" w:rsidRDefault="00700689" w:rsidP="00700689">
      <w:pPr>
        <w:spacing w:after="0" w:line="240" w:lineRule="auto"/>
        <w:jc w:val="center"/>
        <w:rPr>
          <w:rFonts w:ascii="Times New Roman" w:eastAsia="Times New Roman" w:hAnsi="Times New Roman" w:cs="Times New Roman"/>
          <w:b/>
          <w:sz w:val="28"/>
          <w:szCs w:val="28"/>
          <w:lang w:eastAsia="ru-RU"/>
        </w:rPr>
      </w:pPr>
      <w:r w:rsidRPr="00865DC9">
        <w:rPr>
          <w:rFonts w:ascii="Times New Roman" w:eastAsia="Times New Roman" w:hAnsi="Times New Roman" w:cs="Times New Roman"/>
          <w:b/>
          <w:sz w:val="28"/>
          <w:szCs w:val="28"/>
          <w:lang w:eastAsia="ru-RU"/>
        </w:rPr>
        <w:t>АДМИНИСТРАЦИЯ  ВИЧЕВСКОГО  СЕЛЬСКОГО  ПОСЕЛЕНИЯ</w:t>
      </w:r>
    </w:p>
    <w:p w:rsidR="00700689" w:rsidRPr="00865DC9" w:rsidRDefault="00700689" w:rsidP="00700689">
      <w:pPr>
        <w:spacing w:after="0" w:line="240" w:lineRule="auto"/>
        <w:jc w:val="center"/>
        <w:rPr>
          <w:rFonts w:ascii="Times New Roman" w:eastAsia="Times New Roman" w:hAnsi="Times New Roman" w:cs="Times New Roman"/>
          <w:b/>
          <w:sz w:val="28"/>
          <w:szCs w:val="28"/>
          <w:lang w:eastAsia="ru-RU"/>
        </w:rPr>
      </w:pPr>
      <w:r w:rsidRPr="00865DC9">
        <w:rPr>
          <w:rFonts w:ascii="Times New Roman" w:eastAsia="Times New Roman" w:hAnsi="Times New Roman" w:cs="Times New Roman"/>
          <w:b/>
          <w:sz w:val="28"/>
          <w:szCs w:val="28"/>
          <w:lang w:eastAsia="ru-RU"/>
        </w:rPr>
        <w:t xml:space="preserve">КУМЕНСКОГО  РАЙОНА </w:t>
      </w:r>
    </w:p>
    <w:p w:rsidR="00700689" w:rsidRPr="00865DC9" w:rsidRDefault="00700689" w:rsidP="00700689">
      <w:pPr>
        <w:spacing w:after="0" w:line="240" w:lineRule="auto"/>
        <w:jc w:val="center"/>
        <w:rPr>
          <w:rFonts w:ascii="Times New Roman" w:eastAsia="Times New Roman" w:hAnsi="Times New Roman" w:cs="Times New Roman"/>
          <w:b/>
          <w:sz w:val="28"/>
          <w:szCs w:val="28"/>
          <w:lang w:eastAsia="ru-RU"/>
        </w:rPr>
      </w:pPr>
      <w:r w:rsidRPr="00865DC9">
        <w:rPr>
          <w:rFonts w:ascii="Times New Roman" w:eastAsia="Times New Roman" w:hAnsi="Times New Roman" w:cs="Times New Roman"/>
          <w:b/>
          <w:sz w:val="28"/>
          <w:szCs w:val="28"/>
          <w:lang w:eastAsia="ru-RU"/>
        </w:rPr>
        <w:t xml:space="preserve"> КИРОВСКОЙ  ОБЛАСТИ</w:t>
      </w:r>
    </w:p>
    <w:p w:rsidR="00700689" w:rsidRPr="00865DC9" w:rsidRDefault="00700689" w:rsidP="00700689">
      <w:pPr>
        <w:spacing w:after="0" w:line="240" w:lineRule="auto"/>
        <w:jc w:val="center"/>
        <w:rPr>
          <w:rFonts w:ascii="Times New Roman" w:eastAsia="Times New Roman" w:hAnsi="Times New Roman" w:cs="Times New Roman"/>
          <w:b/>
          <w:sz w:val="28"/>
          <w:szCs w:val="28"/>
          <w:lang w:eastAsia="ru-RU"/>
        </w:rPr>
      </w:pPr>
    </w:p>
    <w:p w:rsidR="00700689" w:rsidRPr="00865DC9" w:rsidRDefault="00700689" w:rsidP="00700689">
      <w:pPr>
        <w:spacing w:after="0" w:line="240" w:lineRule="auto"/>
        <w:jc w:val="center"/>
        <w:rPr>
          <w:rFonts w:ascii="Times New Roman" w:eastAsia="Times New Roman" w:hAnsi="Times New Roman" w:cs="Times New Roman"/>
          <w:b/>
          <w:sz w:val="28"/>
          <w:szCs w:val="28"/>
          <w:lang w:eastAsia="ru-RU"/>
        </w:rPr>
      </w:pPr>
      <w:proofErr w:type="gramStart"/>
      <w:r w:rsidRPr="00865DC9">
        <w:rPr>
          <w:rFonts w:ascii="Times New Roman" w:eastAsia="Times New Roman" w:hAnsi="Times New Roman" w:cs="Times New Roman"/>
          <w:b/>
          <w:sz w:val="28"/>
          <w:szCs w:val="28"/>
          <w:lang w:eastAsia="ru-RU"/>
        </w:rPr>
        <w:t>П</w:t>
      </w:r>
      <w:proofErr w:type="gramEnd"/>
      <w:r w:rsidRPr="00865DC9">
        <w:rPr>
          <w:rFonts w:ascii="Times New Roman" w:eastAsia="Times New Roman" w:hAnsi="Times New Roman" w:cs="Times New Roman"/>
          <w:b/>
          <w:sz w:val="28"/>
          <w:szCs w:val="28"/>
          <w:lang w:eastAsia="ru-RU"/>
        </w:rPr>
        <w:t xml:space="preserve"> О С Т А Н О В Л Е Н И Е</w:t>
      </w:r>
    </w:p>
    <w:p w:rsidR="00700689" w:rsidRPr="00865DC9" w:rsidRDefault="00700689" w:rsidP="00700689">
      <w:pPr>
        <w:spacing w:after="0" w:line="240" w:lineRule="auto"/>
        <w:rPr>
          <w:rFonts w:ascii="Times New Roman" w:eastAsia="Times New Roman" w:hAnsi="Times New Roman" w:cs="Times New Roman"/>
          <w:b/>
          <w:sz w:val="28"/>
          <w:szCs w:val="28"/>
          <w:lang w:eastAsia="ru-RU"/>
        </w:rPr>
      </w:pPr>
    </w:p>
    <w:p w:rsidR="00700689" w:rsidRPr="00865DC9" w:rsidRDefault="00700689" w:rsidP="007006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20.04.2022  № 25</w:t>
      </w:r>
    </w:p>
    <w:p w:rsidR="00700689" w:rsidRPr="00865DC9" w:rsidRDefault="00700689" w:rsidP="00700689">
      <w:pPr>
        <w:spacing w:after="0" w:line="240" w:lineRule="auto"/>
        <w:jc w:val="center"/>
        <w:rPr>
          <w:rFonts w:ascii="Times New Roman" w:eastAsia="Times New Roman" w:hAnsi="Times New Roman" w:cs="Times New Roman"/>
          <w:sz w:val="28"/>
          <w:szCs w:val="28"/>
          <w:lang w:eastAsia="ru-RU"/>
        </w:rPr>
      </w:pPr>
      <w:proofErr w:type="spellStart"/>
      <w:r w:rsidRPr="00865DC9">
        <w:rPr>
          <w:rFonts w:ascii="Times New Roman" w:eastAsia="Times New Roman" w:hAnsi="Times New Roman" w:cs="Times New Roman"/>
          <w:sz w:val="28"/>
          <w:szCs w:val="28"/>
          <w:lang w:eastAsia="ru-RU"/>
        </w:rPr>
        <w:t>п</w:t>
      </w:r>
      <w:proofErr w:type="gramStart"/>
      <w:r w:rsidRPr="00865DC9">
        <w:rPr>
          <w:rFonts w:ascii="Times New Roman" w:eastAsia="Times New Roman" w:hAnsi="Times New Roman" w:cs="Times New Roman"/>
          <w:sz w:val="28"/>
          <w:szCs w:val="28"/>
          <w:lang w:eastAsia="ru-RU"/>
        </w:rPr>
        <w:t>.В</w:t>
      </w:r>
      <w:proofErr w:type="gramEnd"/>
      <w:r w:rsidRPr="00865DC9">
        <w:rPr>
          <w:rFonts w:ascii="Times New Roman" w:eastAsia="Times New Roman" w:hAnsi="Times New Roman" w:cs="Times New Roman"/>
          <w:sz w:val="28"/>
          <w:szCs w:val="28"/>
          <w:lang w:eastAsia="ru-RU"/>
        </w:rPr>
        <w:t>ичевщина</w:t>
      </w:r>
      <w:proofErr w:type="spellEnd"/>
    </w:p>
    <w:p w:rsidR="00700689" w:rsidRDefault="00700689" w:rsidP="00700689">
      <w:pPr>
        <w:spacing w:after="0" w:line="240" w:lineRule="auto"/>
        <w:jc w:val="center"/>
        <w:rPr>
          <w:rFonts w:ascii="Times New Roman" w:eastAsia="Calibri" w:hAnsi="Times New Roman" w:cs="Times New Roman"/>
          <w:sz w:val="28"/>
          <w:szCs w:val="28"/>
        </w:rPr>
      </w:pPr>
    </w:p>
    <w:p w:rsidR="00700689" w:rsidRDefault="00700689" w:rsidP="00700689">
      <w:pPr>
        <w:spacing w:after="0" w:line="240" w:lineRule="auto"/>
        <w:jc w:val="center"/>
        <w:rPr>
          <w:rFonts w:ascii="Times New Roman" w:eastAsia="Calibri" w:hAnsi="Times New Roman" w:cs="Times New Roman"/>
          <w:sz w:val="28"/>
          <w:szCs w:val="28"/>
        </w:rPr>
      </w:pPr>
    </w:p>
    <w:p w:rsidR="00700689" w:rsidRPr="00700689" w:rsidRDefault="00700689" w:rsidP="00456DCC">
      <w:pPr>
        <w:widowControl w:val="0"/>
        <w:autoSpaceDE w:val="0"/>
        <w:autoSpaceDN w:val="0"/>
        <w:adjustRightInd w:val="0"/>
        <w:spacing w:after="0" w:line="240" w:lineRule="auto"/>
        <w:ind w:firstLine="708"/>
        <w:jc w:val="center"/>
        <w:rPr>
          <w:rFonts w:ascii="Times New Roman" w:eastAsia="Calibri" w:hAnsi="Times New Roman" w:cs="Times New Roman"/>
          <w:color w:val="0D0D0D"/>
          <w:sz w:val="28"/>
          <w:szCs w:val="28"/>
          <w:lang w:eastAsia="ru-RU"/>
        </w:rPr>
      </w:pPr>
      <w:r>
        <w:rPr>
          <w:rFonts w:ascii="Times New Roman" w:eastAsia="Calibri" w:hAnsi="Times New Roman" w:cs="Times New Roman"/>
          <w:color w:val="0D0D0D"/>
          <w:sz w:val="28"/>
          <w:szCs w:val="28"/>
          <w:lang w:eastAsia="ru-RU"/>
        </w:rPr>
        <w:t>О</w:t>
      </w:r>
      <w:r w:rsidRPr="00700689">
        <w:rPr>
          <w:rFonts w:ascii="Times New Roman" w:eastAsia="Calibri" w:hAnsi="Times New Roman" w:cs="Times New Roman"/>
          <w:color w:val="0D0D0D"/>
          <w:sz w:val="28"/>
          <w:szCs w:val="28"/>
          <w:lang w:eastAsia="ru-RU"/>
        </w:rPr>
        <w:t>б утверждении докумен</w:t>
      </w:r>
      <w:r>
        <w:rPr>
          <w:rFonts w:ascii="Times New Roman" w:eastAsia="Calibri" w:hAnsi="Times New Roman" w:cs="Times New Roman"/>
          <w:color w:val="0D0D0D"/>
          <w:sz w:val="28"/>
          <w:szCs w:val="28"/>
          <w:lang w:eastAsia="ru-RU"/>
        </w:rPr>
        <w:t>тации на проведение электронных</w:t>
      </w:r>
      <w:r w:rsidRPr="00700689">
        <w:rPr>
          <w:rFonts w:ascii="Times New Roman" w:eastAsia="Calibri" w:hAnsi="Times New Roman" w:cs="Times New Roman"/>
          <w:color w:val="0D0D0D"/>
          <w:sz w:val="28"/>
          <w:szCs w:val="28"/>
          <w:lang w:eastAsia="ru-RU"/>
        </w:rPr>
        <w:t xml:space="preserve"> аукцион</w:t>
      </w:r>
      <w:r>
        <w:rPr>
          <w:rFonts w:ascii="Times New Roman" w:eastAsia="Calibri" w:hAnsi="Times New Roman" w:cs="Times New Roman"/>
          <w:color w:val="0D0D0D"/>
          <w:sz w:val="28"/>
          <w:szCs w:val="28"/>
          <w:lang w:eastAsia="ru-RU"/>
        </w:rPr>
        <w:t>ов</w:t>
      </w:r>
      <w:r w:rsidRPr="00700689">
        <w:rPr>
          <w:rFonts w:ascii="Times New Roman" w:eastAsia="Calibri" w:hAnsi="Times New Roman" w:cs="Times New Roman"/>
          <w:color w:val="0D0D0D"/>
          <w:sz w:val="28"/>
          <w:szCs w:val="28"/>
          <w:lang w:eastAsia="ru-RU"/>
        </w:rPr>
        <w:t xml:space="preserve"> на</w:t>
      </w:r>
      <w:r>
        <w:rPr>
          <w:rFonts w:ascii="Times New Roman" w:eastAsia="Calibri" w:hAnsi="Times New Roman" w:cs="Times New Roman"/>
          <w:color w:val="0D0D0D"/>
          <w:sz w:val="28"/>
          <w:szCs w:val="28"/>
          <w:lang w:eastAsia="ru-RU"/>
        </w:rPr>
        <w:t xml:space="preserve"> право заключения муниципальных</w:t>
      </w:r>
      <w:r w:rsidRPr="00700689">
        <w:rPr>
          <w:rFonts w:ascii="Times New Roman" w:eastAsia="Calibri" w:hAnsi="Times New Roman" w:cs="Times New Roman"/>
          <w:color w:val="0D0D0D"/>
          <w:sz w:val="28"/>
          <w:szCs w:val="28"/>
          <w:lang w:eastAsia="ru-RU"/>
        </w:rPr>
        <w:t xml:space="preserve"> контракта</w:t>
      </w:r>
    </w:p>
    <w:p w:rsidR="00700689" w:rsidRPr="00700689" w:rsidRDefault="00700689" w:rsidP="00700689">
      <w:pPr>
        <w:widowControl w:val="0"/>
        <w:autoSpaceDE w:val="0"/>
        <w:autoSpaceDN w:val="0"/>
        <w:adjustRightInd w:val="0"/>
        <w:spacing w:after="0" w:line="240" w:lineRule="auto"/>
        <w:ind w:firstLine="708"/>
        <w:jc w:val="both"/>
        <w:rPr>
          <w:rFonts w:ascii="Times New Roman" w:eastAsia="Calibri" w:hAnsi="Times New Roman" w:cs="Times New Roman"/>
          <w:color w:val="0D0D0D"/>
          <w:sz w:val="28"/>
          <w:szCs w:val="28"/>
          <w:lang w:eastAsia="ru-RU"/>
        </w:rPr>
      </w:pPr>
    </w:p>
    <w:p w:rsidR="00700689" w:rsidRPr="00700689" w:rsidRDefault="00700689" w:rsidP="00700689">
      <w:pPr>
        <w:widowControl w:val="0"/>
        <w:autoSpaceDE w:val="0"/>
        <w:autoSpaceDN w:val="0"/>
        <w:adjustRightInd w:val="0"/>
        <w:spacing w:after="0" w:line="240" w:lineRule="auto"/>
        <w:ind w:firstLine="708"/>
        <w:jc w:val="both"/>
        <w:rPr>
          <w:rFonts w:ascii="Times New Roman" w:eastAsia="Calibri" w:hAnsi="Times New Roman" w:cs="Times New Roman"/>
          <w:color w:val="0D0D0D"/>
          <w:sz w:val="28"/>
          <w:szCs w:val="28"/>
          <w:lang w:eastAsia="ru-RU"/>
        </w:rPr>
      </w:pPr>
      <w:r w:rsidRPr="00700689">
        <w:rPr>
          <w:rFonts w:ascii="Times New Roman" w:eastAsia="Calibri" w:hAnsi="Times New Roman" w:cs="Times New Roman"/>
          <w:color w:val="0D0D0D"/>
          <w:sz w:val="28"/>
          <w:szCs w:val="28"/>
          <w:lang w:eastAsia="ru-RU"/>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666CB2">
        <w:rPr>
          <w:rFonts w:ascii="Times New Roman" w:hAnsi="Times New Roman" w:cs="Times New Roman"/>
          <w:sz w:val="28"/>
          <w:szCs w:val="28"/>
        </w:rPr>
        <w:t xml:space="preserve"> Федеральным законом</w:t>
      </w:r>
      <w:r w:rsidR="00666CB2" w:rsidRPr="00666CB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Pr="00666CB2">
        <w:rPr>
          <w:rFonts w:ascii="Times New Roman" w:eastAsia="Calibri" w:hAnsi="Times New Roman" w:cs="Times New Roman"/>
          <w:color w:val="0D0D0D"/>
          <w:sz w:val="28"/>
          <w:szCs w:val="28"/>
          <w:lang w:eastAsia="ru-RU"/>
        </w:rPr>
        <w:t xml:space="preserve">администрация </w:t>
      </w:r>
      <w:proofErr w:type="spellStart"/>
      <w:r w:rsidRPr="00666CB2">
        <w:rPr>
          <w:rFonts w:ascii="Times New Roman" w:eastAsia="Calibri" w:hAnsi="Times New Roman" w:cs="Times New Roman"/>
          <w:color w:val="0D0D0D"/>
          <w:sz w:val="28"/>
          <w:szCs w:val="28"/>
          <w:lang w:eastAsia="ru-RU"/>
        </w:rPr>
        <w:t>Вичевского</w:t>
      </w:r>
      <w:proofErr w:type="spellEnd"/>
      <w:r w:rsidRPr="00666CB2">
        <w:rPr>
          <w:rFonts w:ascii="Times New Roman" w:eastAsia="Calibri" w:hAnsi="Times New Roman" w:cs="Times New Roman"/>
          <w:color w:val="0D0D0D"/>
          <w:sz w:val="28"/>
          <w:szCs w:val="28"/>
          <w:lang w:eastAsia="ru-RU"/>
        </w:rPr>
        <w:t xml:space="preserve"> сельского поселения</w:t>
      </w:r>
      <w:r>
        <w:rPr>
          <w:rFonts w:ascii="Times New Roman" w:eastAsia="Calibri" w:hAnsi="Times New Roman" w:cs="Times New Roman"/>
          <w:color w:val="0D0D0D"/>
          <w:sz w:val="28"/>
          <w:szCs w:val="28"/>
          <w:lang w:eastAsia="ru-RU"/>
        </w:rPr>
        <w:t xml:space="preserve"> ПОСТАНОВЛЯЕТ:</w:t>
      </w:r>
    </w:p>
    <w:p w:rsidR="00700689" w:rsidRDefault="00700689" w:rsidP="00700689">
      <w:pPr>
        <w:widowControl w:val="0"/>
        <w:autoSpaceDE w:val="0"/>
        <w:autoSpaceDN w:val="0"/>
        <w:adjustRightInd w:val="0"/>
        <w:spacing w:after="0" w:line="240" w:lineRule="auto"/>
        <w:ind w:firstLine="708"/>
        <w:jc w:val="both"/>
        <w:rPr>
          <w:rFonts w:ascii="Times New Roman" w:eastAsia="Calibri" w:hAnsi="Times New Roman" w:cs="Times New Roman"/>
          <w:color w:val="0D0D0D"/>
          <w:sz w:val="28"/>
          <w:szCs w:val="28"/>
          <w:lang w:eastAsia="ru-RU"/>
        </w:rPr>
      </w:pPr>
      <w:r w:rsidRPr="00700689">
        <w:rPr>
          <w:rFonts w:ascii="Times New Roman" w:eastAsia="Calibri" w:hAnsi="Times New Roman" w:cs="Times New Roman"/>
          <w:color w:val="0D0D0D"/>
          <w:sz w:val="28"/>
          <w:szCs w:val="28"/>
          <w:lang w:eastAsia="ru-RU"/>
        </w:rPr>
        <w:t xml:space="preserve">1.Утвердить  документацию на проведение </w:t>
      </w:r>
      <w:r w:rsidR="00666CB2">
        <w:rPr>
          <w:rFonts w:ascii="Times New Roman" w:eastAsia="Calibri" w:hAnsi="Times New Roman" w:cs="Times New Roman"/>
          <w:color w:val="0D0D0D"/>
          <w:sz w:val="28"/>
          <w:szCs w:val="28"/>
          <w:lang w:eastAsia="ru-RU"/>
        </w:rPr>
        <w:t xml:space="preserve">открытых </w:t>
      </w:r>
      <w:r w:rsidRPr="00700689">
        <w:rPr>
          <w:rFonts w:ascii="Times New Roman" w:eastAsia="Calibri" w:hAnsi="Times New Roman" w:cs="Times New Roman"/>
          <w:color w:val="0D0D0D"/>
          <w:sz w:val="28"/>
          <w:szCs w:val="28"/>
          <w:lang w:eastAsia="ru-RU"/>
        </w:rPr>
        <w:t>электронн</w:t>
      </w:r>
      <w:r>
        <w:rPr>
          <w:rFonts w:ascii="Times New Roman" w:eastAsia="Calibri" w:hAnsi="Times New Roman" w:cs="Times New Roman"/>
          <w:color w:val="0D0D0D"/>
          <w:sz w:val="28"/>
          <w:szCs w:val="28"/>
          <w:lang w:eastAsia="ru-RU"/>
        </w:rPr>
        <w:t>ых</w:t>
      </w:r>
      <w:r w:rsidRPr="00700689">
        <w:rPr>
          <w:rFonts w:ascii="Times New Roman" w:eastAsia="Calibri" w:hAnsi="Times New Roman" w:cs="Times New Roman"/>
          <w:color w:val="0D0D0D"/>
          <w:sz w:val="28"/>
          <w:szCs w:val="28"/>
          <w:lang w:eastAsia="ru-RU"/>
        </w:rPr>
        <w:t xml:space="preserve"> аукцион</w:t>
      </w:r>
      <w:r>
        <w:rPr>
          <w:rFonts w:ascii="Times New Roman" w:eastAsia="Calibri" w:hAnsi="Times New Roman" w:cs="Times New Roman"/>
          <w:color w:val="0D0D0D"/>
          <w:sz w:val="28"/>
          <w:szCs w:val="28"/>
          <w:lang w:eastAsia="ru-RU"/>
        </w:rPr>
        <w:t>ов</w:t>
      </w:r>
      <w:r w:rsidRPr="00700689">
        <w:rPr>
          <w:rFonts w:ascii="Times New Roman" w:eastAsia="Calibri" w:hAnsi="Times New Roman" w:cs="Times New Roman"/>
          <w:color w:val="0D0D0D"/>
          <w:sz w:val="28"/>
          <w:szCs w:val="28"/>
          <w:lang w:eastAsia="ru-RU"/>
        </w:rPr>
        <w:t xml:space="preserve"> на право заключения муниципальн</w:t>
      </w:r>
      <w:r>
        <w:rPr>
          <w:rFonts w:ascii="Times New Roman" w:eastAsia="Calibri" w:hAnsi="Times New Roman" w:cs="Times New Roman"/>
          <w:color w:val="0D0D0D"/>
          <w:sz w:val="28"/>
          <w:szCs w:val="28"/>
          <w:lang w:eastAsia="ru-RU"/>
        </w:rPr>
        <w:t>ых</w:t>
      </w:r>
      <w:r w:rsidRPr="00700689">
        <w:rPr>
          <w:rFonts w:ascii="Times New Roman" w:eastAsia="Calibri" w:hAnsi="Times New Roman" w:cs="Times New Roman"/>
          <w:color w:val="0D0D0D"/>
          <w:sz w:val="28"/>
          <w:szCs w:val="28"/>
          <w:lang w:eastAsia="ru-RU"/>
        </w:rPr>
        <w:t xml:space="preserve"> контракт</w:t>
      </w:r>
      <w:r>
        <w:rPr>
          <w:rFonts w:ascii="Times New Roman" w:eastAsia="Calibri" w:hAnsi="Times New Roman" w:cs="Times New Roman"/>
          <w:color w:val="0D0D0D"/>
          <w:sz w:val="28"/>
          <w:szCs w:val="28"/>
          <w:lang w:eastAsia="ru-RU"/>
        </w:rPr>
        <w:t>ов</w:t>
      </w:r>
    </w:p>
    <w:p w:rsidR="00700689" w:rsidRDefault="00700689" w:rsidP="00700689">
      <w:pPr>
        <w:widowControl w:val="0"/>
        <w:autoSpaceDE w:val="0"/>
        <w:autoSpaceDN w:val="0"/>
        <w:adjustRightInd w:val="0"/>
        <w:spacing w:after="0" w:line="240" w:lineRule="auto"/>
        <w:ind w:firstLine="708"/>
        <w:jc w:val="both"/>
        <w:rPr>
          <w:rFonts w:ascii="Times New Roman" w:eastAsia="Calibri" w:hAnsi="Times New Roman" w:cs="Times New Roman"/>
          <w:color w:val="0D0D0D"/>
          <w:sz w:val="28"/>
          <w:szCs w:val="28"/>
          <w:lang w:eastAsia="ru-RU"/>
        </w:rPr>
      </w:pPr>
      <w:r>
        <w:rPr>
          <w:rFonts w:ascii="Times New Roman" w:eastAsia="Calibri" w:hAnsi="Times New Roman" w:cs="Times New Roman"/>
          <w:color w:val="0D0D0D"/>
          <w:sz w:val="28"/>
          <w:szCs w:val="28"/>
          <w:lang w:eastAsia="ru-RU"/>
        </w:rPr>
        <w:t xml:space="preserve">1.1.Обустройство детской игровой площадки в </w:t>
      </w:r>
      <w:proofErr w:type="spellStart"/>
      <w:r>
        <w:rPr>
          <w:rFonts w:ascii="Times New Roman" w:eastAsia="Calibri" w:hAnsi="Times New Roman" w:cs="Times New Roman"/>
          <w:color w:val="0D0D0D"/>
          <w:sz w:val="28"/>
          <w:szCs w:val="28"/>
          <w:lang w:eastAsia="ru-RU"/>
        </w:rPr>
        <w:t>д</w:t>
      </w:r>
      <w:proofErr w:type="gramStart"/>
      <w:r>
        <w:rPr>
          <w:rFonts w:ascii="Times New Roman" w:eastAsia="Calibri" w:hAnsi="Times New Roman" w:cs="Times New Roman"/>
          <w:color w:val="0D0D0D"/>
          <w:sz w:val="28"/>
          <w:szCs w:val="28"/>
          <w:lang w:eastAsia="ru-RU"/>
        </w:rPr>
        <w:t>.П</w:t>
      </w:r>
      <w:proofErr w:type="gramEnd"/>
      <w:r>
        <w:rPr>
          <w:rFonts w:ascii="Times New Roman" w:eastAsia="Calibri" w:hAnsi="Times New Roman" w:cs="Times New Roman"/>
          <w:color w:val="0D0D0D"/>
          <w:sz w:val="28"/>
          <w:szCs w:val="28"/>
          <w:lang w:eastAsia="ru-RU"/>
        </w:rPr>
        <w:t>лотники</w:t>
      </w:r>
      <w:proofErr w:type="spellEnd"/>
      <w:r>
        <w:rPr>
          <w:rFonts w:ascii="Times New Roman" w:eastAsia="Calibri" w:hAnsi="Times New Roman" w:cs="Times New Roman"/>
          <w:color w:val="0D0D0D"/>
          <w:sz w:val="28"/>
          <w:szCs w:val="28"/>
          <w:lang w:eastAsia="ru-RU"/>
        </w:rPr>
        <w:t xml:space="preserve"> </w:t>
      </w:r>
      <w:proofErr w:type="spellStart"/>
      <w:r>
        <w:rPr>
          <w:rFonts w:ascii="Times New Roman" w:eastAsia="Calibri" w:hAnsi="Times New Roman" w:cs="Times New Roman"/>
          <w:color w:val="0D0D0D"/>
          <w:sz w:val="28"/>
          <w:szCs w:val="28"/>
          <w:lang w:eastAsia="ru-RU"/>
        </w:rPr>
        <w:t>Куменского</w:t>
      </w:r>
      <w:proofErr w:type="spellEnd"/>
      <w:r>
        <w:rPr>
          <w:rFonts w:ascii="Times New Roman" w:eastAsia="Calibri" w:hAnsi="Times New Roman" w:cs="Times New Roman"/>
          <w:color w:val="0D0D0D"/>
          <w:sz w:val="28"/>
          <w:szCs w:val="28"/>
          <w:lang w:eastAsia="ru-RU"/>
        </w:rPr>
        <w:t xml:space="preserve"> района.</w:t>
      </w:r>
      <w:r w:rsidR="00666CB2">
        <w:rPr>
          <w:rFonts w:ascii="Times New Roman" w:eastAsia="Calibri" w:hAnsi="Times New Roman" w:cs="Times New Roman"/>
          <w:color w:val="0D0D0D"/>
          <w:sz w:val="28"/>
          <w:szCs w:val="28"/>
          <w:lang w:eastAsia="ru-RU"/>
        </w:rPr>
        <w:t xml:space="preserve"> Прилагается.</w:t>
      </w:r>
    </w:p>
    <w:p w:rsidR="00700689" w:rsidRPr="00700689" w:rsidRDefault="00700689" w:rsidP="00700689">
      <w:pPr>
        <w:widowControl w:val="0"/>
        <w:autoSpaceDE w:val="0"/>
        <w:autoSpaceDN w:val="0"/>
        <w:adjustRightInd w:val="0"/>
        <w:spacing w:after="0" w:line="240" w:lineRule="auto"/>
        <w:ind w:firstLine="708"/>
        <w:jc w:val="both"/>
        <w:rPr>
          <w:rFonts w:ascii="Times New Roman" w:eastAsia="Calibri" w:hAnsi="Times New Roman" w:cs="Times New Roman"/>
          <w:color w:val="0D0D0D"/>
          <w:sz w:val="28"/>
          <w:szCs w:val="28"/>
          <w:lang w:eastAsia="ru-RU"/>
        </w:rPr>
      </w:pPr>
      <w:r>
        <w:rPr>
          <w:rFonts w:ascii="Times New Roman" w:eastAsia="Calibri" w:hAnsi="Times New Roman" w:cs="Times New Roman"/>
          <w:color w:val="0D0D0D"/>
          <w:sz w:val="28"/>
          <w:szCs w:val="28"/>
          <w:lang w:eastAsia="ru-RU"/>
        </w:rPr>
        <w:t xml:space="preserve">1.2.Ремонт автомобильной дороги в </w:t>
      </w:r>
      <w:proofErr w:type="spellStart"/>
      <w:r>
        <w:rPr>
          <w:rFonts w:ascii="Times New Roman" w:eastAsia="Calibri" w:hAnsi="Times New Roman" w:cs="Times New Roman"/>
          <w:color w:val="0D0D0D"/>
          <w:sz w:val="28"/>
          <w:szCs w:val="28"/>
          <w:lang w:eastAsia="ru-RU"/>
        </w:rPr>
        <w:t>п</w:t>
      </w:r>
      <w:proofErr w:type="gramStart"/>
      <w:r>
        <w:rPr>
          <w:rFonts w:ascii="Times New Roman" w:eastAsia="Calibri" w:hAnsi="Times New Roman" w:cs="Times New Roman"/>
          <w:color w:val="0D0D0D"/>
          <w:sz w:val="28"/>
          <w:szCs w:val="28"/>
          <w:lang w:eastAsia="ru-RU"/>
        </w:rPr>
        <w:t>.В</w:t>
      </w:r>
      <w:proofErr w:type="gramEnd"/>
      <w:r>
        <w:rPr>
          <w:rFonts w:ascii="Times New Roman" w:eastAsia="Calibri" w:hAnsi="Times New Roman" w:cs="Times New Roman"/>
          <w:color w:val="0D0D0D"/>
          <w:sz w:val="28"/>
          <w:szCs w:val="28"/>
          <w:lang w:eastAsia="ru-RU"/>
        </w:rPr>
        <w:t>ичевщина</w:t>
      </w:r>
      <w:proofErr w:type="spellEnd"/>
      <w:r>
        <w:rPr>
          <w:rFonts w:ascii="Times New Roman" w:eastAsia="Calibri" w:hAnsi="Times New Roman" w:cs="Times New Roman"/>
          <w:color w:val="0D0D0D"/>
          <w:sz w:val="28"/>
          <w:szCs w:val="28"/>
          <w:lang w:eastAsia="ru-RU"/>
        </w:rPr>
        <w:t xml:space="preserve"> от </w:t>
      </w:r>
      <w:proofErr w:type="spellStart"/>
      <w:r>
        <w:rPr>
          <w:rFonts w:ascii="Times New Roman" w:eastAsia="Calibri" w:hAnsi="Times New Roman" w:cs="Times New Roman"/>
          <w:color w:val="0D0D0D"/>
          <w:sz w:val="28"/>
          <w:szCs w:val="28"/>
          <w:lang w:eastAsia="ru-RU"/>
        </w:rPr>
        <w:t>ул.Луговая</w:t>
      </w:r>
      <w:proofErr w:type="spellEnd"/>
      <w:r>
        <w:rPr>
          <w:rFonts w:ascii="Times New Roman" w:eastAsia="Calibri" w:hAnsi="Times New Roman" w:cs="Times New Roman"/>
          <w:color w:val="0D0D0D"/>
          <w:sz w:val="28"/>
          <w:szCs w:val="28"/>
          <w:lang w:eastAsia="ru-RU"/>
        </w:rPr>
        <w:t xml:space="preserve"> до </w:t>
      </w:r>
      <w:proofErr w:type="spellStart"/>
      <w:r>
        <w:rPr>
          <w:rFonts w:ascii="Times New Roman" w:eastAsia="Calibri" w:hAnsi="Times New Roman" w:cs="Times New Roman"/>
          <w:color w:val="0D0D0D"/>
          <w:sz w:val="28"/>
          <w:szCs w:val="28"/>
          <w:lang w:eastAsia="ru-RU"/>
        </w:rPr>
        <w:t>ул.Северихина</w:t>
      </w:r>
      <w:proofErr w:type="spellEnd"/>
      <w:r>
        <w:rPr>
          <w:rFonts w:ascii="Times New Roman" w:eastAsia="Calibri" w:hAnsi="Times New Roman" w:cs="Times New Roman"/>
          <w:color w:val="0D0D0D"/>
          <w:sz w:val="28"/>
          <w:szCs w:val="28"/>
          <w:lang w:eastAsia="ru-RU"/>
        </w:rPr>
        <w:t xml:space="preserve">(протяженностью 154м), </w:t>
      </w:r>
      <w:proofErr w:type="spellStart"/>
      <w:r>
        <w:rPr>
          <w:rFonts w:ascii="Times New Roman" w:eastAsia="Calibri" w:hAnsi="Times New Roman" w:cs="Times New Roman"/>
          <w:color w:val="0D0D0D"/>
          <w:sz w:val="28"/>
          <w:szCs w:val="28"/>
          <w:lang w:eastAsia="ru-RU"/>
        </w:rPr>
        <w:t>ул.Северихина</w:t>
      </w:r>
      <w:proofErr w:type="spellEnd"/>
      <w:r>
        <w:rPr>
          <w:rFonts w:ascii="Times New Roman" w:eastAsia="Calibri" w:hAnsi="Times New Roman" w:cs="Times New Roman"/>
          <w:color w:val="0D0D0D"/>
          <w:sz w:val="28"/>
          <w:szCs w:val="28"/>
          <w:lang w:eastAsia="ru-RU"/>
        </w:rPr>
        <w:t xml:space="preserve"> от дома № 62 до дома № 72 (протяженностью 290м).</w:t>
      </w:r>
      <w:r w:rsidR="00666CB2">
        <w:rPr>
          <w:rFonts w:ascii="Times New Roman" w:eastAsia="Calibri" w:hAnsi="Times New Roman" w:cs="Times New Roman"/>
          <w:color w:val="0D0D0D"/>
          <w:sz w:val="28"/>
          <w:szCs w:val="28"/>
          <w:lang w:eastAsia="ru-RU"/>
        </w:rPr>
        <w:t>Прилагается.</w:t>
      </w:r>
    </w:p>
    <w:p w:rsidR="00700689" w:rsidRPr="00700689" w:rsidRDefault="00700689" w:rsidP="00700689">
      <w:pPr>
        <w:widowControl w:val="0"/>
        <w:autoSpaceDE w:val="0"/>
        <w:autoSpaceDN w:val="0"/>
        <w:adjustRightInd w:val="0"/>
        <w:spacing w:after="0" w:line="240" w:lineRule="auto"/>
        <w:ind w:firstLine="708"/>
        <w:jc w:val="both"/>
        <w:rPr>
          <w:rFonts w:ascii="Times New Roman" w:eastAsia="Calibri" w:hAnsi="Times New Roman" w:cs="Times New Roman"/>
          <w:color w:val="0D0D0D"/>
          <w:sz w:val="28"/>
          <w:szCs w:val="28"/>
          <w:lang w:eastAsia="ru-RU"/>
        </w:rPr>
      </w:pPr>
      <w:r w:rsidRPr="00700689">
        <w:rPr>
          <w:rFonts w:ascii="Times New Roman" w:eastAsia="Calibri" w:hAnsi="Times New Roman" w:cs="Times New Roman"/>
          <w:color w:val="0D0D0D"/>
          <w:sz w:val="28"/>
          <w:szCs w:val="28"/>
          <w:lang w:eastAsia="ru-RU"/>
        </w:rPr>
        <w:t xml:space="preserve">2. </w:t>
      </w:r>
      <w:r>
        <w:rPr>
          <w:rFonts w:ascii="Times New Roman" w:eastAsia="Calibri" w:hAnsi="Times New Roman" w:cs="Times New Roman"/>
          <w:color w:val="0D0D0D"/>
          <w:sz w:val="28"/>
          <w:szCs w:val="28"/>
          <w:lang w:eastAsia="ru-RU"/>
        </w:rPr>
        <w:t xml:space="preserve">Заместителю главы администрации Ложкиной Елена Геннадьевне </w:t>
      </w:r>
      <w:r w:rsidRPr="00700689">
        <w:rPr>
          <w:rFonts w:ascii="Times New Roman" w:eastAsia="Calibri" w:hAnsi="Times New Roman" w:cs="Times New Roman"/>
          <w:color w:val="0D0D0D"/>
          <w:sz w:val="28"/>
          <w:szCs w:val="28"/>
          <w:lang w:eastAsia="ru-RU"/>
        </w:rPr>
        <w:t xml:space="preserve"> </w:t>
      </w:r>
      <w:proofErr w:type="gramStart"/>
      <w:r w:rsidRPr="00700689">
        <w:rPr>
          <w:rFonts w:ascii="Times New Roman" w:eastAsia="Calibri" w:hAnsi="Times New Roman" w:cs="Times New Roman"/>
          <w:color w:val="0D0D0D"/>
          <w:sz w:val="28"/>
          <w:szCs w:val="28"/>
          <w:lang w:eastAsia="ru-RU"/>
        </w:rPr>
        <w:t>разместить</w:t>
      </w:r>
      <w:proofErr w:type="gramEnd"/>
      <w:r w:rsidRPr="00700689">
        <w:rPr>
          <w:rFonts w:ascii="Times New Roman" w:eastAsia="Calibri" w:hAnsi="Times New Roman" w:cs="Times New Roman"/>
          <w:color w:val="0D0D0D"/>
          <w:sz w:val="28"/>
          <w:szCs w:val="28"/>
          <w:lang w:eastAsia="ru-RU"/>
        </w:rPr>
        <w:t xml:space="preserve"> утвержденную документацию и извещение о проведении электронного аукциона на официальном сайте в сети Интернет: </w:t>
      </w:r>
      <w:hyperlink r:id="rId9" w:history="1">
        <w:r w:rsidRPr="00700689">
          <w:rPr>
            <w:rFonts w:ascii="Times New Roman" w:eastAsia="Calibri" w:hAnsi="Times New Roman" w:cs="Times New Roman"/>
            <w:color w:val="0D0D0D"/>
            <w:sz w:val="28"/>
            <w:szCs w:val="28"/>
            <w:u w:val="single"/>
            <w:lang w:eastAsia="ru-RU"/>
          </w:rPr>
          <w:t>www.zakupki.gov.ru</w:t>
        </w:r>
      </w:hyperlink>
      <w:r>
        <w:rPr>
          <w:rFonts w:ascii="Times New Roman" w:eastAsia="Calibri" w:hAnsi="Times New Roman" w:cs="Times New Roman"/>
          <w:color w:val="0D0D0D"/>
          <w:sz w:val="28"/>
          <w:szCs w:val="28"/>
          <w:lang w:eastAsia="ru-RU"/>
        </w:rPr>
        <w:t xml:space="preserve"> не позднее 25.04.2022</w:t>
      </w:r>
      <w:r w:rsidRPr="00700689">
        <w:rPr>
          <w:rFonts w:ascii="Times New Roman" w:eastAsia="Calibri" w:hAnsi="Times New Roman" w:cs="Times New Roman"/>
          <w:color w:val="0D0D0D"/>
          <w:sz w:val="28"/>
          <w:szCs w:val="28"/>
          <w:lang w:eastAsia="ru-RU"/>
        </w:rPr>
        <w:t xml:space="preserve">. </w:t>
      </w:r>
    </w:p>
    <w:p w:rsidR="00700689" w:rsidRPr="00700689" w:rsidRDefault="00700689" w:rsidP="00700689">
      <w:pPr>
        <w:spacing w:after="0" w:line="240" w:lineRule="auto"/>
        <w:ind w:firstLine="709"/>
        <w:jc w:val="both"/>
        <w:rPr>
          <w:rFonts w:ascii="Times New Roman" w:eastAsia="Calibri" w:hAnsi="Times New Roman" w:cs="Times New Roman"/>
          <w:sz w:val="28"/>
          <w:szCs w:val="28"/>
        </w:rPr>
      </w:pPr>
      <w:r w:rsidRPr="00700689">
        <w:rPr>
          <w:rFonts w:ascii="Times New Roman" w:eastAsia="Calibri" w:hAnsi="Times New Roman" w:cs="Times New Roman"/>
          <w:color w:val="0D0D0D"/>
          <w:sz w:val="28"/>
          <w:szCs w:val="28"/>
        </w:rPr>
        <w:t xml:space="preserve">3. </w:t>
      </w:r>
      <w:proofErr w:type="gramStart"/>
      <w:r w:rsidRPr="00700689">
        <w:rPr>
          <w:rFonts w:ascii="Times New Roman" w:eastAsia="Calibri" w:hAnsi="Times New Roman" w:cs="Times New Roman"/>
          <w:sz w:val="28"/>
          <w:szCs w:val="28"/>
        </w:rPr>
        <w:t>Контроль за</w:t>
      </w:r>
      <w:proofErr w:type="gramEnd"/>
      <w:r w:rsidRPr="00700689">
        <w:rPr>
          <w:rFonts w:ascii="Times New Roman" w:eastAsia="Calibri" w:hAnsi="Times New Roman" w:cs="Times New Roman"/>
          <w:sz w:val="28"/>
          <w:szCs w:val="28"/>
        </w:rPr>
        <w:t xml:space="preserve"> исполнением настоящего распоряжения </w:t>
      </w:r>
      <w:r>
        <w:rPr>
          <w:rFonts w:ascii="Times New Roman" w:eastAsia="Calibri" w:hAnsi="Times New Roman" w:cs="Times New Roman"/>
          <w:sz w:val="28"/>
          <w:szCs w:val="28"/>
        </w:rPr>
        <w:t>оставляю за собой.</w:t>
      </w:r>
    </w:p>
    <w:p w:rsidR="00700689" w:rsidRPr="00700689" w:rsidRDefault="00700689" w:rsidP="00700689">
      <w:pPr>
        <w:spacing w:after="120" w:line="240" w:lineRule="auto"/>
        <w:ind w:firstLine="708"/>
        <w:jc w:val="both"/>
        <w:rPr>
          <w:rFonts w:ascii="Times New Roman" w:eastAsia="Calibri" w:hAnsi="Times New Roman" w:cs="Times New Roman"/>
          <w:color w:val="0D0D0D"/>
          <w:sz w:val="28"/>
          <w:szCs w:val="28"/>
        </w:rPr>
      </w:pPr>
    </w:p>
    <w:p w:rsidR="00700689" w:rsidRPr="00700689" w:rsidRDefault="00700689" w:rsidP="00700689">
      <w:pPr>
        <w:spacing w:after="0" w:line="240" w:lineRule="auto"/>
        <w:jc w:val="both"/>
        <w:rPr>
          <w:rFonts w:ascii="Times New Roman" w:eastAsia="Calibri" w:hAnsi="Times New Roman" w:cs="Times New Roman"/>
          <w:color w:val="0D0D0D"/>
          <w:sz w:val="28"/>
          <w:szCs w:val="28"/>
        </w:rPr>
      </w:pPr>
    </w:p>
    <w:p w:rsidR="00700689" w:rsidRPr="00700689" w:rsidRDefault="00700689" w:rsidP="00700689">
      <w:pPr>
        <w:spacing w:after="0" w:line="240" w:lineRule="auto"/>
        <w:jc w:val="both"/>
        <w:rPr>
          <w:rFonts w:ascii="Times New Roman" w:eastAsia="Calibri" w:hAnsi="Times New Roman" w:cs="Times New Roman"/>
          <w:color w:val="0D0D0D"/>
          <w:sz w:val="28"/>
          <w:szCs w:val="28"/>
        </w:rPr>
      </w:pPr>
    </w:p>
    <w:p w:rsidR="00700689" w:rsidRPr="00700689" w:rsidRDefault="00700689" w:rsidP="00700689">
      <w:pPr>
        <w:spacing w:after="0" w:line="240" w:lineRule="auto"/>
        <w:jc w:val="both"/>
        <w:rPr>
          <w:rFonts w:ascii="Times New Roman" w:eastAsia="Calibri" w:hAnsi="Times New Roman" w:cs="Times New Roman"/>
          <w:color w:val="0D0D0D"/>
          <w:sz w:val="28"/>
          <w:szCs w:val="28"/>
        </w:rPr>
      </w:pPr>
      <w:r w:rsidRPr="00700689">
        <w:rPr>
          <w:rFonts w:ascii="Times New Roman" w:eastAsia="Calibri" w:hAnsi="Times New Roman" w:cs="Times New Roman"/>
          <w:color w:val="0D0D0D"/>
          <w:sz w:val="28"/>
          <w:szCs w:val="28"/>
        </w:rPr>
        <w:t xml:space="preserve">Глава </w:t>
      </w:r>
      <w:r w:rsidR="00666CB2">
        <w:rPr>
          <w:rFonts w:ascii="Times New Roman" w:eastAsia="Calibri" w:hAnsi="Times New Roman" w:cs="Times New Roman"/>
          <w:color w:val="0D0D0D"/>
          <w:sz w:val="28"/>
          <w:szCs w:val="28"/>
        </w:rPr>
        <w:t>адм</w:t>
      </w:r>
      <w:r>
        <w:rPr>
          <w:rFonts w:ascii="Times New Roman" w:eastAsia="Calibri" w:hAnsi="Times New Roman" w:cs="Times New Roman"/>
          <w:color w:val="0D0D0D"/>
          <w:sz w:val="28"/>
          <w:szCs w:val="28"/>
        </w:rPr>
        <w:t>ин</w:t>
      </w:r>
      <w:r w:rsidR="00666CB2">
        <w:rPr>
          <w:rFonts w:ascii="Times New Roman" w:eastAsia="Calibri" w:hAnsi="Times New Roman" w:cs="Times New Roman"/>
          <w:color w:val="0D0D0D"/>
          <w:sz w:val="28"/>
          <w:szCs w:val="28"/>
        </w:rPr>
        <w:t>и</w:t>
      </w:r>
      <w:r>
        <w:rPr>
          <w:rFonts w:ascii="Times New Roman" w:eastAsia="Calibri" w:hAnsi="Times New Roman" w:cs="Times New Roman"/>
          <w:color w:val="0D0D0D"/>
          <w:sz w:val="28"/>
          <w:szCs w:val="28"/>
        </w:rPr>
        <w:t>страции</w:t>
      </w:r>
      <w:r w:rsidRPr="00700689">
        <w:rPr>
          <w:rFonts w:ascii="Times New Roman" w:eastAsia="Calibri" w:hAnsi="Times New Roman" w:cs="Times New Roman"/>
          <w:color w:val="0D0D0D"/>
          <w:sz w:val="28"/>
          <w:szCs w:val="28"/>
        </w:rPr>
        <w:t xml:space="preserve">           </w:t>
      </w:r>
      <w:r>
        <w:rPr>
          <w:rFonts w:ascii="Times New Roman" w:eastAsia="Calibri" w:hAnsi="Times New Roman" w:cs="Times New Roman"/>
          <w:color w:val="0D0D0D"/>
          <w:sz w:val="28"/>
          <w:szCs w:val="28"/>
        </w:rPr>
        <w:t xml:space="preserve">                   </w:t>
      </w:r>
      <w:r>
        <w:rPr>
          <w:rFonts w:ascii="Times New Roman" w:eastAsia="Calibri" w:hAnsi="Times New Roman" w:cs="Times New Roman"/>
          <w:color w:val="0D0D0D"/>
          <w:sz w:val="28"/>
          <w:szCs w:val="28"/>
        </w:rPr>
        <w:tab/>
      </w:r>
      <w:r>
        <w:rPr>
          <w:rFonts w:ascii="Times New Roman" w:eastAsia="Calibri" w:hAnsi="Times New Roman" w:cs="Times New Roman"/>
          <w:color w:val="0D0D0D"/>
          <w:sz w:val="28"/>
          <w:szCs w:val="28"/>
        </w:rPr>
        <w:tab/>
      </w:r>
      <w:r>
        <w:rPr>
          <w:rFonts w:ascii="Times New Roman" w:eastAsia="Calibri" w:hAnsi="Times New Roman" w:cs="Times New Roman"/>
          <w:color w:val="0D0D0D"/>
          <w:sz w:val="28"/>
          <w:szCs w:val="28"/>
        </w:rPr>
        <w:tab/>
      </w:r>
      <w:r>
        <w:rPr>
          <w:rFonts w:ascii="Times New Roman" w:eastAsia="Calibri" w:hAnsi="Times New Roman" w:cs="Times New Roman"/>
          <w:color w:val="0D0D0D"/>
          <w:sz w:val="28"/>
          <w:szCs w:val="28"/>
        </w:rPr>
        <w:tab/>
      </w:r>
      <w:proofErr w:type="spellStart"/>
      <w:r>
        <w:rPr>
          <w:rFonts w:ascii="Times New Roman" w:eastAsia="Calibri" w:hAnsi="Times New Roman" w:cs="Times New Roman"/>
          <w:color w:val="0D0D0D"/>
          <w:sz w:val="28"/>
          <w:szCs w:val="28"/>
        </w:rPr>
        <w:t>Л.И.Плетенева</w:t>
      </w:r>
      <w:proofErr w:type="spellEnd"/>
    </w:p>
    <w:p w:rsidR="00700689" w:rsidRDefault="00700689" w:rsidP="00700689">
      <w:pPr>
        <w:tabs>
          <w:tab w:val="left" w:pos="1843"/>
        </w:tabs>
        <w:spacing w:after="0" w:line="240" w:lineRule="auto"/>
        <w:ind w:left="5387"/>
        <w:jc w:val="both"/>
        <w:rPr>
          <w:rFonts w:ascii="Times New Roman" w:eastAsia="Calibri" w:hAnsi="Times New Roman" w:cs="Times New Roman"/>
          <w:kern w:val="16"/>
          <w:sz w:val="28"/>
          <w:szCs w:val="28"/>
        </w:rPr>
      </w:pPr>
    </w:p>
    <w:p w:rsidR="00976255" w:rsidRDefault="00976255" w:rsidP="00700689">
      <w:pPr>
        <w:tabs>
          <w:tab w:val="left" w:pos="1843"/>
        </w:tabs>
        <w:spacing w:after="0" w:line="240" w:lineRule="auto"/>
        <w:ind w:left="5387"/>
        <w:jc w:val="both"/>
        <w:rPr>
          <w:rFonts w:ascii="Times New Roman" w:eastAsia="Calibri" w:hAnsi="Times New Roman" w:cs="Times New Roman"/>
          <w:kern w:val="16"/>
          <w:sz w:val="28"/>
          <w:szCs w:val="28"/>
        </w:rPr>
      </w:pPr>
    </w:p>
    <w:p w:rsidR="00976255" w:rsidRDefault="00976255" w:rsidP="00700689">
      <w:pPr>
        <w:tabs>
          <w:tab w:val="left" w:pos="1843"/>
        </w:tabs>
        <w:spacing w:after="0" w:line="240" w:lineRule="auto"/>
        <w:ind w:left="5387"/>
        <w:jc w:val="both"/>
        <w:rPr>
          <w:rFonts w:ascii="Times New Roman" w:eastAsia="Calibri" w:hAnsi="Times New Roman" w:cs="Times New Roman"/>
          <w:kern w:val="16"/>
          <w:sz w:val="28"/>
          <w:szCs w:val="28"/>
        </w:rPr>
      </w:pPr>
    </w:p>
    <w:p w:rsidR="00976255" w:rsidRDefault="00976255" w:rsidP="00700689">
      <w:pPr>
        <w:tabs>
          <w:tab w:val="left" w:pos="1843"/>
        </w:tabs>
        <w:spacing w:after="0" w:line="240" w:lineRule="auto"/>
        <w:ind w:left="5387"/>
        <w:jc w:val="both"/>
        <w:rPr>
          <w:rFonts w:ascii="Times New Roman" w:eastAsia="Calibri" w:hAnsi="Times New Roman" w:cs="Times New Roman"/>
          <w:kern w:val="16"/>
          <w:sz w:val="28"/>
          <w:szCs w:val="28"/>
        </w:rPr>
      </w:pPr>
    </w:p>
    <w:p w:rsidR="00976255" w:rsidRDefault="00976255" w:rsidP="00700689">
      <w:pPr>
        <w:tabs>
          <w:tab w:val="left" w:pos="1843"/>
        </w:tabs>
        <w:spacing w:after="0" w:line="240" w:lineRule="auto"/>
        <w:ind w:left="5387"/>
        <w:jc w:val="both"/>
        <w:rPr>
          <w:rFonts w:ascii="Times New Roman" w:eastAsia="Calibri" w:hAnsi="Times New Roman" w:cs="Times New Roman"/>
          <w:kern w:val="16"/>
          <w:sz w:val="28"/>
          <w:szCs w:val="28"/>
        </w:rPr>
      </w:pPr>
    </w:p>
    <w:p w:rsidR="00976255" w:rsidRDefault="00976255" w:rsidP="00700689">
      <w:pPr>
        <w:tabs>
          <w:tab w:val="left" w:pos="1843"/>
        </w:tabs>
        <w:spacing w:after="0" w:line="240" w:lineRule="auto"/>
        <w:ind w:left="5387"/>
        <w:jc w:val="both"/>
        <w:rPr>
          <w:rFonts w:ascii="Times New Roman" w:eastAsia="Calibri" w:hAnsi="Times New Roman" w:cs="Times New Roman"/>
          <w:kern w:val="16"/>
          <w:sz w:val="28"/>
          <w:szCs w:val="28"/>
        </w:rPr>
      </w:pPr>
    </w:p>
    <w:p w:rsidR="00976255" w:rsidRDefault="00976255" w:rsidP="00700689">
      <w:pPr>
        <w:tabs>
          <w:tab w:val="left" w:pos="1843"/>
        </w:tabs>
        <w:spacing w:after="0" w:line="240" w:lineRule="auto"/>
        <w:ind w:left="5387"/>
        <w:jc w:val="both"/>
        <w:rPr>
          <w:rFonts w:ascii="Times New Roman" w:eastAsia="Calibri" w:hAnsi="Times New Roman" w:cs="Times New Roman"/>
          <w:kern w:val="16"/>
          <w:sz w:val="28"/>
          <w:szCs w:val="28"/>
        </w:rPr>
      </w:pP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Pr="00976255" w:rsidRDefault="00456DCC" w:rsidP="00456DC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255" w:rsidRPr="00976255">
        <w:rPr>
          <w:rFonts w:ascii="Times New Roman" w:eastAsia="Times New Roman" w:hAnsi="Times New Roman" w:cs="Times New Roman"/>
          <w:sz w:val="28"/>
          <w:szCs w:val="28"/>
          <w:lang w:eastAsia="ru-RU"/>
        </w:rPr>
        <w:t>УТВЕРЖДЕНА</w:t>
      </w:r>
    </w:p>
    <w:p w:rsidR="00976255" w:rsidRPr="00976255" w:rsidRDefault="00976255" w:rsidP="008534B9">
      <w:pPr>
        <w:spacing w:after="0" w:line="240" w:lineRule="auto"/>
        <w:ind w:left="4956"/>
        <w:rPr>
          <w:rFonts w:ascii="Times New Roman" w:eastAsia="Times New Roman" w:hAnsi="Times New Roman" w:cs="Times New Roman"/>
          <w:sz w:val="28"/>
          <w:szCs w:val="28"/>
          <w:lang w:eastAsia="ru-RU"/>
        </w:rPr>
      </w:pPr>
      <w:r w:rsidRPr="00976255">
        <w:rPr>
          <w:rFonts w:ascii="Times New Roman" w:eastAsia="Times New Roman" w:hAnsi="Times New Roman" w:cs="Times New Roman"/>
          <w:sz w:val="28"/>
          <w:szCs w:val="28"/>
          <w:lang w:eastAsia="ru-RU"/>
        </w:rPr>
        <w:t xml:space="preserve"> постановлением администрации</w:t>
      </w:r>
    </w:p>
    <w:p w:rsidR="00976255" w:rsidRPr="00976255" w:rsidRDefault="008534B9" w:rsidP="00976255">
      <w:pPr>
        <w:spacing w:after="0" w:line="240" w:lineRule="auto"/>
        <w:ind w:left="3540"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76255" w:rsidRPr="00976255">
        <w:rPr>
          <w:rFonts w:ascii="Times New Roman" w:eastAsia="Times New Roman" w:hAnsi="Times New Roman" w:cs="Times New Roman"/>
          <w:sz w:val="28"/>
          <w:szCs w:val="28"/>
          <w:lang w:eastAsia="ru-RU"/>
        </w:rPr>
        <w:t xml:space="preserve">    </w:t>
      </w:r>
      <w:proofErr w:type="spellStart"/>
      <w:r w:rsidR="00976255" w:rsidRPr="00976255">
        <w:rPr>
          <w:rFonts w:ascii="Times New Roman" w:eastAsia="Times New Roman" w:hAnsi="Times New Roman" w:cs="Times New Roman"/>
          <w:sz w:val="28"/>
          <w:szCs w:val="28"/>
          <w:lang w:eastAsia="ru-RU"/>
        </w:rPr>
        <w:t>Вичевского</w:t>
      </w:r>
      <w:proofErr w:type="spellEnd"/>
      <w:r w:rsidR="00976255" w:rsidRPr="00976255">
        <w:rPr>
          <w:rFonts w:ascii="Times New Roman" w:eastAsia="Times New Roman" w:hAnsi="Times New Roman" w:cs="Times New Roman"/>
          <w:sz w:val="28"/>
          <w:szCs w:val="28"/>
          <w:lang w:eastAsia="ru-RU"/>
        </w:rPr>
        <w:t xml:space="preserve"> сельского поселения</w:t>
      </w:r>
    </w:p>
    <w:p w:rsidR="00976255" w:rsidRPr="00976255" w:rsidRDefault="008534B9" w:rsidP="008534B9">
      <w:pPr>
        <w:spacing w:after="0" w:line="240" w:lineRule="auto"/>
        <w:ind w:left="3540"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976255" w:rsidRPr="00976255">
        <w:rPr>
          <w:rFonts w:ascii="Times New Roman" w:eastAsia="Times New Roman" w:hAnsi="Times New Roman" w:cs="Times New Roman"/>
          <w:sz w:val="28"/>
          <w:szCs w:val="28"/>
          <w:lang w:eastAsia="ru-RU"/>
        </w:rPr>
        <w:t>Куменского</w:t>
      </w:r>
      <w:proofErr w:type="spellEnd"/>
      <w:r w:rsidR="00976255" w:rsidRPr="00976255">
        <w:rPr>
          <w:rFonts w:ascii="Times New Roman" w:eastAsia="Times New Roman" w:hAnsi="Times New Roman" w:cs="Times New Roman"/>
          <w:sz w:val="28"/>
          <w:szCs w:val="28"/>
          <w:lang w:eastAsia="ru-RU"/>
        </w:rPr>
        <w:t xml:space="preserve"> района </w:t>
      </w:r>
    </w:p>
    <w:p w:rsidR="00976255" w:rsidRPr="00976255" w:rsidRDefault="008534B9" w:rsidP="008534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976255" w:rsidRPr="00976255">
        <w:rPr>
          <w:rFonts w:ascii="Times New Roman" w:eastAsia="Times New Roman" w:hAnsi="Times New Roman" w:cs="Times New Roman"/>
          <w:sz w:val="28"/>
          <w:szCs w:val="28"/>
          <w:lang w:eastAsia="ru-RU"/>
        </w:rPr>
        <w:t xml:space="preserve"> </w:t>
      </w:r>
      <w:r w:rsidR="00456DCC">
        <w:rPr>
          <w:rFonts w:ascii="Times New Roman" w:eastAsia="Times New Roman" w:hAnsi="Times New Roman" w:cs="Times New Roman"/>
          <w:sz w:val="28"/>
          <w:szCs w:val="28"/>
          <w:lang w:eastAsia="ru-RU"/>
        </w:rPr>
        <w:t xml:space="preserve">  </w:t>
      </w:r>
      <w:r w:rsidR="00976255" w:rsidRPr="00976255">
        <w:rPr>
          <w:rFonts w:ascii="Times New Roman" w:eastAsia="Times New Roman" w:hAnsi="Times New Roman" w:cs="Times New Roman"/>
          <w:sz w:val="28"/>
          <w:szCs w:val="28"/>
          <w:lang w:eastAsia="ru-RU"/>
        </w:rPr>
        <w:t xml:space="preserve">от  20.04.2022 № 25  </w:t>
      </w:r>
    </w:p>
    <w:p w:rsidR="00976255" w:rsidRPr="00976255" w:rsidRDefault="00976255" w:rsidP="00976255">
      <w:pPr>
        <w:spacing w:after="60" w:line="240" w:lineRule="auto"/>
        <w:ind w:firstLine="720"/>
        <w:rPr>
          <w:rFonts w:ascii="Times New Roman" w:eastAsia="Times New Roman" w:hAnsi="Times New Roman" w:cs="Times New Roman"/>
          <w:sz w:val="24"/>
          <w:szCs w:val="24"/>
          <w:lang w:eastAsia="ru-RU"/>
        </w:rPr>
      </w:pPr>
    </w:p>
    <w:p w:rsidR="00976255" w:rsidRPr="00976255" w:rsidRDefault="00976255" w:rsidP="00976255">
      <w:pPr>
        <w:spacing w:after="60" w:line="240" w:lineRule="auto"/>
        <w:ind w:firstLine="720"/>
        <w:rPr>
          <w:rFonts w:ascii="Times New Roman" w:eastAsia="Times New Roman" w:hAnsi="Times New Roman" w:cs="Times New Roman"/>
          <w:sz w:val="24"/>
          <w:szCs w:val="24"/>
          <w:lang w:eastAsia="ru-RU"/>
        </w:rPr>
      </w:pPr>
    </w:p>
    <w:p w:rsidR="00976255" w:rsidRPr="00976255" w:rsidRDefault="00976255" w:rsidP="00976255">
      <w:pPr>
        <w:spacing w:after="60" w:line="240" w:lineRule="auto"/>
        <w:ind w:left="720"/>
        <w:jc w:val="center"/>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sz w:val="24"/>
          <w:szCs w:val="24"/>
          <w:lang w:eastAsia="ru-RU"/>
        </w:rPr>
        <w:t>ИНСТРУКЦИЯ ПО ЗАПОЛНЕНИЮ ЗАЯВКИ НА УЧАСТИЕ В ЗАКУПКЕ</w:t>
      </w:r>
    </w:p>
    <w:p w:rsidR="00976255" w:rsidRPr="00976255" w:rsidRDefault="00976255" w:rsidP="00976255">
      <w:pPr>
        <w:spacing w:after="0" w:line="240" w:lineRule="auto"/>
        <w:ind w:firstLine="708"/>
        <w:jc w:val="center"/>
        <w:rPr>
          <w:rFonts w:ascii="Times New Roman" w:eastAsia="Times New Roman" w:hAnsi="Times New Roman" w:cs="Times New Roman"/>
          <w:bCs/>
          <w:sz w:val="24"/>
          <w:szCs w:val="24"/>
          <w:lang w:eastAsia="ru-RU"/>
        </w:rPr>
      </w:pP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w:t>
      </w:r>
      <w:proofErr w:type="gramStart"/>
      <w:r w:rsidRPr="00976255">
        <w:rPr>
          <w:rFonts w:ascii="Times New Roman" w:eastAsia="Times New Roman" w:hAnsi="Times New Roman" w:cs="Times New Roman"/>
          <w:sz w:val="24"/>
          <w:szCs w:val="24"/>
          <w:lang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Федеральным законом «</w:t>
      </w:r>
      <w:r w:rsidRPr="00976255">
        <w:rPr>
          <w:rFonts w:ascii="Times New Roman" w:eastAsia="Times New Roman" w:hAnsi="Times New Roman" w:cs="Times New Roman"/>
          <w:bCs/>
          <w:sz w:val="24"/>
          <w:szCs w:val="24"/>
          <w:lang w:eastAsia="ru-RU"/>
        </w:rPr>
        <w:t xml:space="preserve">О контрактной системе в сфере закупок товаров, работ, услуг для обеспечения государственных и муниципальных нужд» №44-ФЗ от 05.04.2013 (далее - Федеральный закон № 44-ФЗ) </w:t>
      </w:r>
      <w:r w:rsidRPr="00976255">
        <w:rPr>
          <w:rFonts w:ascii="Times New Roman" w:eastAsia="Times New Roman" w:hAnsi="Times New Roman" w:cs="Times New Roman"/>
          <w:sz w:val="24"/>
          <w:szCs w:val="24"/>
          <w:lang w:eastAsia="ru-RU"/>
        </w:rPr>
        <w:t>оператору электронной площадки, оператору специализированной электронной</w:t>
      </w:r>
      <w:proofErr w:type="gramEnd"/>
      <w:r w:rsidRPr="00976255">
        <w:rPr>
          <w:rFonts w:ascii="Times New Roman" w:eastAsia="Times New Roman" w:hAnsi="Times New Roman" w:cs="Times New Roman"/>
          <w:sz w:val="24"/>
          <w:szCs w:val="24"/>
          <w:lang w:eastAsia="ru-RU"/>
        </w:rPr>
        <w:t xml:space="preserve"> площадки.</w:t>
      </w:r>
    </w:p>
    <w:p w:rsidR="00976255" w:rsidRPr="00976255" w:rsidRDefault="00976255" w:rsidP="009762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976255">
        <w:rPr>
          <w:rFonts w:ascii="Times New Roman" w:eastAsia="Times New Roman" w:hAnsi="Times New Roman" w:cs="Times New Roman"/>
          <w:sz w:val="24"/>
          <w:szCs w:val="24"/>
          <w:lang w:eastAsia="ru-RU"/>
        </w:rPr>
        <w:t>окончания</w:t>
      </w:r>
      <w:proofErr w:type="gramEnd"/>
      <w:r w:rsidRPr="00976255">
        <w:rPr>
          <w:rFonts w:ascii="Times New Roman" w:eastAsia="Times New Roman" w:hAnsi="Times New Roman" w:cs="Times New Roman"/>
          <w:sz w:val="24"/>
          <w:szCs w:val="24"/>
          <w:lang w:eastAsia="ru-RU"/>
        </w:rPr>
        <w:t xml:space="preserve"> установленного в соответствии с Федеральным законом №44-ФЗ срока подачи заявок на участие в закупке.</w:t>
      </w:r>
    </w:p>
    <w:p w:rsidR="00976255" w:rsidRPr="00976255" w:rsidRDefault="00976255" w:rsidP="009762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76255" w:rsidRPr="00976255" w:rsidRDefault="00976255" w:rsidP="00976255">
      <w:pPr>
        <w:spacing w:after="60" w:line="240" w:lineRule="auto"/>
        <w:jc w:val="center"/>
        <w:rPr>
          <w:rFonts w:ascii="Times New Roman" w:eastAsia="Times New Roman" w:hAnsi="Times New Roman" w:cs="Times New Roman"/>
          <w:b/>
          <w:color w:val="000000"/>
          <w:sz w:val="24"/>
          <w:szCs w:val="24"/>
          <w:lang w:eastAsia="ru-RU"/>
        </w:rPr>
      </w:pPr>
      <w:r w:rsidRPr="00976255">
        <w:rPr>
          <w:rFonts w:ascii="Times New Roman" w:eastAsia="Times New Roman" w:hAnsi="Times New Roman" w:cs="Times New Roman"/>
          <w:b/>
          <w:color w:val="000000"/>
          <w:sz w:val="24"/>
          <w:szCs w:val="24"/>
          <w:lang w:eastAsia="ru-RU"/>
        </w:rPr>
        <w:t>Требования к содержанию и составу заявки на участие в закупке.</w:t>
      </w: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Для участия в конкурентном способе заявка на участие в закупке должна содержать:</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
          <w:bCs/>
          <w:sz w:val="24"/>
          <w:szCs w:val="24"/>
          <w:lang w:eastAsia="ru-RU"/>
        </w:rPr>
      </w:pPr>
      <w:r w:rsidRPr="00976255">
        <w:rPr>
          <w:rFonts w:ascii="Times New Roman" w:eastAsia="Times New Roman" w:hAnsi="Times New Roman" w:cs="Times New Roman"/>
          <w:b/>
          <w:bCs/>
          <w:sz w:val="24"/>
          <w:szCs w:val="24"/>
          <w:lang w:eastAsia="ru-RU"/>
        </w:rPr>
        <w:t>1) информацию и документы об участнике закупки:</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roofErr w:type="gramStart"/>
      <w:r w:rsidRPr="00976255">
        <w:rPr>
          <w:rFonts w:ascii="Times New Roman" w:eastAsia="Times New Roman" w:hAnsi="Times New Roman" w:cs="Times New Roman"/>
          <w:bCs/>
          <w:sz w:val="24"/>
          <w:szCs w:val="24"/>
          <w:lang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976255">
        <w:rPr>
          <w:rFonts w:ascii="Times New Roman" w:eastAsia="Times New Roman" w:hAnsi="Times New Roman" w:cs="Times New Roman"/>
          <w:bCs/>
          <w:sz w:val="24"/>
          <w:szCs w:val="24"/>
          <w:lang w:eastAsia="ru-RU"/>
        </w:rPr>
        <w:t xml:space="preserve"> участником закупки является физическое лицо, в том числе зарегистрированное в качестве индивидуального предпринимателя);</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
          <w:bCs/>
          <w:sz w:val="24"/>
          <w:szCs w:val="24"/>
          <w:lang w:eastAsia="ru-RU"/>
        </w:rPr>
        <w:t>в)</w:t>
      </w:r>
      <w:r w:rsidRPr="00976255">
        <w:rPr>
          <w:rFonts w:ascii="Times New Roman" w:eastAsia="Times New Roman" w:hAnsi="Times New Roman" w:cs="Times New Roman"/>
          <w:bCs/>
          <w:sz w:val="24"/>
          <w:szCs w:val="24"/>
          <w:lang w:eastAsia="ru-RU"/>
        </w:rPr>
        <w:t xml:space="preserve"> идентификационный номер налогоплательщика (при наличии) лиц, указанных в пунктах 2 и 3 части 3 статьи 104 Федерального закона № 44-ФЗ или в соответствии с </w:t>
      </w:r>
      <w:r w:rsidRPr="00976255">
        <w:rPr>
          <w:rFonts w:ascii="Times New Roman" w:eastAsia="Times New Roman" w:hAnsi="Times New Roman" w:cs="Times New Roman"/>
          <w:bCs/>
          <w:sz w:val="24"/>
          <w:szCs w:val="24"/>
          <w:lang w:eastAsia="ru-RU"/>
        </w:rPr>
        <w:lastRenderedPageBreak/>
        <w:t xml:space="preserve">законодательством соответствующего иностранного государства аналог идентификационного номера налогоплательщика таких лиц; </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roofErr w:type="gramStart"/>
      <w:r w:rsidRPr="00976255">
        <w:rPr>
          <w:rFonts w:ascii="Times New Roman" w:eastAsia="Times New Roman" w:hAnsi="Times New Roman" w:cs="Times New Roman"/>
          <w:bCs/>
          <w:sz w:val="24"/>
          <w:szCs w:val="24"/>
          <w:lang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976255">
        <w:rPr>
          <w:rFonts w:ascii="Times New Roman" w:eastAsia="Times New Roman" w:hAnsi="Times New Roman" w:cs="Times New Roman"/>
          <w:bCs/>
          <w:sz w:val="24"/>
          <w:szCs w:val="24"/>
          <w:lang w:eastAsia="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roofErr w:type="gramStart"/>
      <w:r w:rsidRPr="00976255">
        <w:rPr>
          <w:rFonts w:ascii="Times New Roman" w:eastAsia="Times New Roman" w:hAnsi="Times New Roman" w:cs="Times New Roman"/>
          <w:bCs/>
          <w:sz w:val="24"/>
          <w:szCs w:val="24"/>
          <w:lang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976255">
        <w:rPr>
          <w:rFonts w:ascii="Times New Roman" w:eastAsia="Times New Roman" w:hAnsi="Times New Roman" w:cs="Times New Roman"/>
          <w:bCs/>
          <w:sz w:val="24"/>
          <w:szCs w:val="24"/>
          <w:lang w:eastAsia="ru-RU"/>
        </w:rPr>
        <w:t xml:space="preserve"> </w:t>
      </w:r>
      <w:proofErr w:type="gramStart"/>
      <w:r w:rsidRPr="00976255">
        <w:rPr>
          <w:rFonts w:ascii="Times New Roman" w:eastAsia="Times New Roman" w:hAnsi="Times New Roman" w:cs="Times New Roman"/>
          <w:bCs/>
          <w:sz w:val="24"/>
          <w:szCs w:val="24"/>
          <w:lang w:eastAsia="ru-RU"/>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w:t>
      </w:r>
      <w:r w:rsidRPr="00976255">
        <w:rPr>
          <w:rFonts w:ascii="Times New Roman" w:eastAsia="Times New Roman" w:hAnsi="Times New Roman" w:cs="Times New Roman"/>
          <w:b/>
          <w:bCs/>
          <w:sz w:val="24"/>
          <w:szCs w:val="24"/>
          <w:lang w:eastAsia="ru-RU"/>
        </w:rPr>
        <w:t xml:space="preserve"> </w:t>
      </w:r>
      <w:r w:rsidRPr="00976255">
        <w:rPr>
          <w:rFonts w:ascii="Times New Roman" w:eastAsia="Times New Roman" w:hAnsi="Times New Roman" w:cs="Times New Roman"/>
          <w:bCs/>
          <w:sz w:val="24"/>
          <w:szCs w:val="24"/>
          <w:lang w:eastAsia="ru-RU"/>
        </w:rPr>
        <w:t>лицо);</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к) декларация о принадлежности участника закупки к организации инвалидов, предусмотренной частью 2 статьи 29 Федерального закона № 44-ФЗ (если участник закупки является такой организацией);</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lastRenderedPageBreak/>
        <w:t xml:space="preserve">л) декларация о принадлежности участника закупки к социально ориентированным некоммерческим организациям </w:t>
      </w:r>
      <w:r w:rsidRPr="00976255">
        <w:rPr>
          <w:rFonts w:ascii="Times New Roman" w:eastAsia="Times New Roman" w:hAnsi="Times New Roman" w:cs="Times New Roman"/>
          <w:b/>
          <w:bCs/>
          <w:sz w:val="24"/>
          <w:szCs w:val="24"/>
          <w:lang w:eastAsia="ru-RU"/>
        </w:rPr>
        <w:t>в случае установления преимущества</w:t>
      </w:r>
      <w:r w:rsidRPr="00976255">
        <w:rPr>
          <w:rFonts w:ascii="Times New Roman" w:eastAsia="Times New Roman" w:hAnsi="Times New Roman" w:cs="Times New Roman"/>
          <w:bCs/>
          <w:sz w:val="24"/>
          <w:szCs w:val="24"/>
          <w:lang w:eastAsia="ru-RU"/>
        </w:rPr>
        <w:t>, предусмотренного частью 3 статьи 30 Федерального закона № 44-ФЗ</w:t>
      </w:r>
      <w:proofErr w:type="gramStart"/>
      <w:r w:rsidRPr="00976255">
        <w:rPr>
          <w:rFonts w:ascii="Times New Roman" w:eastAsia="Times New Roman" w:hAnsi="Times New Roman" w:cs="Times New Roman"/>
          <w:bCs/>
          <w:sz w:val="24"/>
          <w:szCs w:val="24"/>
          <w:lang w:eastAsia="ru-RU"/>
        </w:rPr>
        <w:t xml:space="preserve"> ;</w:t>
      </w:r>
      <w:proofErr w:type="gramEnd"/>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sz w:val="24"/>
          <w:szCs w:val="24"/>
          <w:lang w:eastAsia="ru-RU"/>
        </w:rPr>
        <w:t xml:space="preserve">Информация и документы, предусмотренные подпунктами "а, б, </w:t>
      </w:r>
      <w:proofErr w:type="gramStart"/>
      <w:r w:rsidRPr="00976255">
        <w:rPr>
          <w:rFonts w:ascii="Times New Roman" w:eastAsia="Times New Roman" w:hAnsi="Times New Roman" w:cs="Times New Roman"/>
          <w:b/>
          <w:sz w:val="24"/>
          <w:szCs w:val="24"/>
          <w:lang w:eastAsia="ru-RU"/>
        </w:rPr>
        <w:t>г</w:t>
      </w:r>
      <w:proofErr w:type="gramEnd"/>
      <w:r w:rsidRPr="00976255">
        <w:rPr>
          <w:rFonts w:ascii="Times New Roman" w:eastAsia="Times New Roman" w:hAnsi="Times New Roman" w:cs="Times New Roman"/>
          <w:b/>
          <w:sz w:val="24"/>
          <w:szCs w:val="24"/>
          <w:lang w:eastAsia="ru-RU"/>
        </w:rPr>
        <w:t>" - "л" пункта 1</w:t>
      </w:r>
      <w:r w:rsidRPr="00976255">
        <w:rPr>
          <w:rFonts w:ascii="Times New Roman" w:eastAsia="Times New Roman" w:hAnsi="Times New Roman" w:cs="Times New Roman"/>
          <w:b/>
          <w:color w:val="0000FF"/>
          <w:sz w:val="24"/>
          <w:szCs w:val="24"/>
          <w:lang w:eastAsia="ru-RU"/>
        </w:rPr>
        <w:t xml:space="preserve"> </w:t>
      </w:r>
      <w:r w:rsidRPr="00976255">
        <w:rPr>
          <w:rFonts w:ascii="Times New Roman" w:eastAsia="Times New Roman" w:hAnsi="Times New Roman" w:cs="Times New Roman"/>
          <w:b/>
          <w:sz w:val="24"/>
          <w:szCs w:val="24"/>
          <w:lang w:eastAsia="ru-RU"/>
        </w:rPr>
        <w:t xml:space="preserve"> настоящей инструкции, не включаются участником закупки в заявку на участие в закупке. Такие информация и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
          <w:bCs/>
          <w:sz w:val="24"/>
          <w:szCs w:val="24"/>
          <w:u w:val="single"/>
          <w:lang w:eastAsia="ru-RU"/>
        </w:rPr>
      </w:pPr>
      <w:r w:rsidRPr="00976255">
        <w:rPr>
          <w:rFonts w:ascii="Times New Roman" w:eastAsia="Times New Roman" w:hAnsi="Times New Roman" w:cs="Times New Roman"/>
          <w:b/>
          <w:bCs/>
          <w:sz w:val="24"/>
          <w:szCs w:val="24"/>
          <w:u w:val="single"/>
          <w:lang w:eastAsia="ru-RU"/>
        </w:rPr>
        <w:t xml:space="preserve">По 31.03.2022 информация предусмотренная подпунктом «в» пункта 1 настоящей инструкции, предоставляется участником закупки в составе заявки одновременно с документом, предусмотренным подпунктом «о» пункта 1 настоящей инструкции </w:t>
      </w:r>
      <w:proofErr w:type="gramStart"/>
      <w:r w:rsidRPr="00976255">
        <w:rPr>
          <w:rFonts w:ascii="Times New Roman" w:eastAsia="Times New Roman" w:hAnsi="Times New Roman" w:cs="Times New Roman"/>
          <w:bCs/>
          <w:sz w:val="24"/>
          <w:szCs w:val="24"/>
          <w:lang w:eastAsia="ru-RU"/>
        </w:rPr>
        <w:t xml:space="preserve">( </w:t>
      </w:r>
      <w:proofErr w:type="gramEnd"/>
      <w:r w:rsidRPr="00976255">
        <w:rPr>
          <w:rFonts w:ascii="Times New Roman" w:eastAsia="Times New Roman" w:hAnsi="Times New Roman" w:cs="Times New Roman"/>
          <w:bCs/>
          <w:sz w:val="24"/>
          <w:szCs w:val="24"/>
          <w:lang w:eastAsia="ru-RU"/>
        </w:rPr>
        <w:t>декларация о соответствии участника закупки требованиям, установленным пунктами 3 - 5, 7 - 11 части 1 статьи 31 Федерального закона № 44-ФЗ).</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roofErr w:type="gramStart"/>
      <w:r w:rsidRPr="00976255">
        <w:rPr>
          <w:rFonts w:ascii="Times New Roman" w:eastAsia="Times New Roman" w:hAnsi="Times New Roman" w:cs="Times New Roman"/>
          <w:bCs/>
          <w:sz w:val="24"/>
          <w:szCs w:val="24"/>
          <w:lang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976255">
        <w:rPr>
          <w:rFonts w:ascii="Times New Roman" w:eastAsia="Times New Roman" w:hAnsi="Times New Roman" w:cs="Times New Roman"/>
          <w:bCs/>
          <w:sz w:val="24"/>
          <w:szCs w:val="24"/>
          <w:lang w:eastAsia="ru-RU"/>
        </w:rPr>
        <w:t xml:space="preserve"> сделкой;</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proofErr w:type="gramStart"/>
      <w:r w:rsidRPr="00976255">
        <w:rPr>
          <w:rFonts w:ascii="Times New Roman" w:eastAsia="Times New Roman" w:hAnsi="Times New Roman" w:cs="Times New Roman"/>
          <w:bCs/>
          <w:sz w:val="24"/>
          <w:szCs w:val="24"/>
          <w:lang w:eastAsia="ru-RU"/>
        </w:rPr>
        <w:t xml:space="preserve">н) документы, подтверждающие соответствие участника закупки требованиям, установленным пунктом 1 части 1 статьи 31 Федерального закона № 44-ФЗ, документы, подтверждающие соответствие участника закупки дополнительным требованиям, установленным в соответствии с частями 2 и 2.1 статьи 31 Федерального закона № 44-ФЗ  </w:t>
      </w:r>
      <w:r w:rsidRPr="00976255">
        <w:rPr>
          <w:rFonts w:ascii="Times New Roman" w:eastAsia="Times New Roman" w:hAnsi="Times New Roman" w:cs="Times New Roman"/>
          <w:b/>
          <w:bCs/>
          <w:sz w:val="24"/>
          <w:szCs w:val="24"/>
          <w:lang w:eastAsia="ru-RU"/>
        </w:rPr>
        <w:t>(при наличии таких требований в извещении о проведении закупки).</w:t>
      </w:r>
      <w:proofErr w:type="gramEnd"/>
      <w:r w:rsidRPr="00976255">
        <w:rPr>
          <w:rFonts w:ascii="Times New Roman" w:eastAsia="Times New Roman" w:hAnsi="Times New Roman" w:cs="Times New Roman"/>
          <w:b/>
          <w:bCs/>
          <w:sz w:val="24"/>
          <w:szCs w:val="24"/>
          <w:lang w:eastAsia="ru-RU"/>
        </w:rPr>
        <w:t xml:space="preserve"> Если такие требования установлены, то сведения о них содержатся в Дополнительной информации к извещению об осуществлении закупки;</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sz w:val="24"/>
          <w:szCs w:val="24"/>
          <w:lang w:eastAsia="ru-RU"/>
        </w:rPr>
        <w:t xml:space="preserve">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и предусмотренные </w:t>
      </w:r>
      <w:r w:rsidRPr="00976255">
        <w:rPr>
          <w:rFonts w:ascii="Times New Roman" w:eastAsia="Times New Roman" w:hAnsi="Times New Roman" w:cs="Times New Roman"/>
          <w:b/>
          <w:bCs/>
          <w:sz w:val="24"/>
          <w:szCs w:val="24"/>
          <w:lang w:eastAsia="ru-RU"/>
        </w:rPr>
        <w:t>пунктом 1 части 1 статьи 31</w:t>
      </w:r>
      <w:r w:rsidRPr="00976255">
        <w:rPr>
          <w:rFonts w:ascii="Times New Roman" w:eastAsia="Times New Roman" w:hAnsi="Times New Roman" w:cs="Times New Roman"/>
          <w:b/>
          <w:sz w:val="24"/>
          <w:szCs w:val="24"/>
          <w:lang w:eastAsia="ru-RU"/>
        </w:rPr>
        <w:t xml:space="preserve"> Федерального закона № 44-ФЗ, не включаются участником закупки в заявку на участие в закупке. Такие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о) декларация о соответствии участника закупки требованиям, установленным пунктами 3 - 5, 7 - 11 части 1 статьи 31 Федерального закона № 44-ФЗ, а именно:</w:t>
      </w: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w:t>
      </w:r>
      <w:proofErr w:type="spellStart"/>
      <w:r w:rsidRPr="00976255">
        <w:rPr>
          <w:rFonts w:ascii="Times New Roman" w:eastAsia="Times New Roman" w:hAnsi="Times New Roman" w:cs="Times New Roman"/>
          <w:sz w:val="24"/>
          <w:szCs w:val="24"/>
          <w:lang w:eastAsia="ru-RU"/>
        </w:rPr>
        <w:t>непроведение</w:t>
      </w:r>
      <w:proofErr w:type="spellEnd"/>
      <w:r w:rsidRPr="00976255">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lastRenderedPageBreak/>
        <w:t xml:space="preserve">- </w:t>
      </w:r>
      <w:proofErr w:type="spellStart"/>
      <w:r w:rsidRPr="00976255">
        <w:rPr>
          <w:rFonts w:ascii="Times New Roman" w:eastAsia="Times New Roman" w:hAnsi="Times New Roman" w:cs="Times New Roman"/>
          <w:sz w:val="24"/>
          <w:szCs w:val="24"/>
          <w:lang w:eastAsia="ru-RU"/>
        </w:rPr>
        <w:t>неприостановление</w:t>
      </w:r>
      <w:proofErr w:type="spellEnd"/>
      <w:r w:rsidRPr="00976255">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976255">
        <w:rPr>
          <w:rFonts w:ascii="Times New Roman" w:eastAsia="Times New Roman" w:hAnsi="Times New Roman" w:cs="Times New Roman"/>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76255">
        <w:rPr>
          <w:rFonts w:ascii="Times New Roman" w:eastAsia="Times New Roman" w:hAnsi="Times New Roman" w:cs="Times New Roman"/>
          <w:sz w:val="24"/>
          <w:szCs w:val="24"/>
          <w:lang w:eastAsia="ru-RU"/>
        </w:rPr>
        <w:t xml:space="preserve"> </w:t>
      </w:r>
      <w:proofErr w:type="gramStart"/>
      <w:r w:rsidRPr="00976255">
        <w:rPr>
          <w:rFonts w:ascii="Times New Roman" w:eastAsia="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76255">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6255">
        <w:rPr>
          <w:rFonts w:ascii="Times New Roman" w:eastAsia="Times New Roman" w:hAnsi="Times New Roman" w:cs="Times New Roman"/>
          <w:sz w:val="24"/>
          <w:szCs w:val="24"/>
          <w:lang w:eastAsia="ru-RU"/>
        </w:rPr>
        <w:t>указанных</w:t>
      </w:r>
      <w:proofErr w:type="gramEnd"/>
      <w:r w:rsidRPr="00976255">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976255">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76255">
        <w:rPr>
          <w:rFonts w:ascii="Times New Roman" w:eastAsia="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976255">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76255">
        <w:rPr>
          <w:rFonts w:ascii="Times New Roman" w:eastAsia="Times New Roman" w:hAnsi="Times New Roman" w:cs="Times New Roman"/>
          <w:sz w:val="24"/>
          <w:szCs w:val="24"/>
          <w:lang w:eastAsia="ru-RU"/>
        </w:rPr>
        <w:t xml:space="preserve"> </w:t>
      </w:r>
      <w:proofErr w:type="gramStart"/>
      <w:r w:rsidRPr="00976255">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976255">
        <w:rPr>
          <w:rFonts w:ascii="Times New Roman" w:eastAsia="Times New Roman" w:hAnsi="Times New Roman" w:cs="Times New Roman"/>
          <w:sz w:val="24"/>
          <w:szCs w:val="24"/>
          <w:lang w:eastAsia="ru-RU"/>
        </w:rPr>
        <w:lastRenderedPageBreak/>
        <w:t xml:space="preserve">дедушкой, бабушкой и внуками), полнородными и </w:t>
      </w:r>
      <w:proofErr w:type="spellStart"/>
      <w:r w:rsidRPr="00976255">
        <w:rPr>
          <w:rFonts w:ascii="Times New Roman" w:eastAsia="Times New Roman" w:hAnsi="Times New Roman" w:cs="Times New Roman"/>
          <w:sz w:val="24"/>
          <w:szCs w:val="24"/>
          <w:lang w:eastAsia="ru-RU"/>
        </w:rPr>
        <w:t>неполнородными</w:t>
      </w:r>
      <w:proofErr w:type="spellEnd"/>
      <w:r w:rsidRPr="00976255">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976255">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976255">
        <w:rPr>
          <w:rFonts w:ascii="Times New Roman" w:eastAsia="Times New Roman" w:hAnsi="Times New Roman" w:cs="Times New Roman"/>
          <w:sz w:val="24"/>
          <w:szCs w:val="24"/>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sidRPr="00976255">
        <w:rPr>
          <w:rFonts w:ascii="Times New Roman" w:eastAsia="Times New Roman" w:hAnsi="Times New Roman" w:cs="Times New Roman"/>
          <w:sz w:val="24"/>
          <w:szCs w:val="24"/>
          <w:lang w:eastAsia="ru-RU"/>
        </w:rPr>
        <w:t xml:space="preserve"> (складочном) </w:t>
      </w:r>
      <w:proofErr w:type="gramStart"/>
      <w:r w:rsidRPr="00976255">
        <w:rPr>
          <w:rFonts w:ascii="Times New Roman" w:eastAsia="Times New Roman" w:hAnsi="Times New Roman" w:cs="Times New Roman"/>
          <w:sz w:val="24"/>
          <w:szCs w:val="24"/>
          <w:lang w:eastAsia="ru-RU"/>
        </w:rPr>
        <w:t>капитале</w:t>
      </w:r>
      <w:proofErr w:type="gramEnd"/>
      <w:r w:rsidRPr="00976255">
        <w:rPr>
          <w:rFonts w:ascii="Times New Roman" w:eastAsia="Times New Roman" w:hAnsi="Times New Roman" w:cs="Times New Roman"/>
          <w:sz w:val="24"/>
          <w:szCs w:val="24"/>
          <w:lang w:eastAsia="ru-RU"/>
        </w:rPr>
        <w:t xml:space="preserve"> хозяйственного товарищества или общества;</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отсутствие у участника закупки ограничений для участия в закупках, установленных законодательством Российской Федерации.</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976255">
        <w:rPr>
          <w:rFonts w:ascii="Times New Roman" w:eastAsia="Times New Roman" w:hAnsi="Times New Roman" w:cs="Times New Roman"/>
          <w:bCs/>
          <w:sz w:val="24"/>
          <w:szCs w:val="24"/>
          <w:lang w:eastAsia="ru-RU"/>
        </w:rPr>
        <w:t>дств в к</w:t>
      </w:r>
      <w:proofErr w:type="gramEnd"/>
      <w:r w:rsidRPr="00976255">
        <w:rPr>
          <w:rFonts w:ascii="Times New Roman" w:eastAsia="Times New Roman" w:hAnsi="Times New Roman" w:cs="Times New Roman"/>
          <w:bCs/>
          <w:sz w:val="24"/>
          <w:szCs w:val="24"/>
          <w:lang w:eastAsia="ru-RU"/>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976255" w:rsidRPr="00976255" w:rsidRDefault="00976255" w:rsidP="0097625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76255" w:rsidRPr="00976255" w:rsidRDefault="00976255" w:rsidP="0097625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 xml:space="preserve">          </w:t>
      </w:r>
      <w:proofErr w:type="gramStart"/>
      <w:r w:rsidRPr="00976255">
        <w:rPr>
          <w:rFonts w:ascii="Times New Roman" w:eastAsia="Times New Roman" w:hAnsi="Times New Roman" w:cs="Times New Roman"/>
          <w:bCs/>
          <w:sz w:val="24"/>
          <w:szCs w:val="24"/>
          <w:lang w:eastAsia="ru-RU"/>
        </w:rPr>
        <w:t xml:space="preserve">р) в случае проведения электронного конкурса и установления критерия по </w:t>
      </w:r>
      <w:r w:rsidRPr="00976255">
        <w:rPr>
          <w:rFonts w:ascii="Times New Roman" w:eastAsia="Times New Roman" w:hAnsi="Times New Roman" w:cs="Times New Roman"/>
          <w:sz w:val="24"/>
          <w:szCs w:val="24"/>
          <w:lang w:eastAsia="ru-RU"/>
        </w:rPr>
        <w:t>квалификации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r w:rsidRPr="00976255">
        <w:rPr>
          <w:rFonts w:ascii="Times New Roman" w:eastAsia="Times New Roman" w:hAnsi="Times New Roman" w:cs="Times New Roman"/>
          <w:bCs/>
          <w:sz w:val="24"/>
          <w:szCs w:val="24"/>
          <w:lang w:eastAsia="ru-RU"/>
        </w:rPr>
        <w:t>, заявка на участие в закупке может содержать документы, подтверждающие квалификацию участника</w:t>
      </w:r>
      <w:proofErr w:type="gramEnd"/>
      <w:r w:rsidRPr="00976255">
        <w:rPr>
          <w:rFonts w:ascii="Times New Roman" w:eastAsia="Times New Roman" w:hAnsi="Times New Roman" w:cs="Times New Roman"/>
          <w:bCs/>
          <w:sz w:val="24"/>
          <w:szCs w:val="24"/>
          <w:lang w:eastAsia="ru-RU"/>
        </w:rPr>
        <w:t xml:space="preserve"> закупки. Отсутствие таких документов не является основанием для признания заявки не соответствующей требованиям Федерального закона № 44-ФЗ;</w:t>
      </w:r>
    </w:p>
    <w:p w:rsidR="00976255" w:rsidRPr="00976255" w:rsidRDefault="00976255" w:rsidP="00976255">
      <w:pPr>
        <w:spacing w:after="0" w:line="240" w:lineRule="auto"/>
        <w:ind w:firstLine="708"/>
        <w:jc w:val="both"/>
        <w:rPr>
          <w:rFonts w:ascii="Times New Roman" w:eastAsia="Times New Roman" w:hAnsi="Times New Roman" w:cs="Times New Roman"/>
          <w:bCs/>
          <w:sz w:val="24"/>
          <w:szCs w:val="24"/>
          <w:lang w:eastAsia="ru-RU"/>
        </w:rPr>
      </w:pP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sz w:val="24"/>
          <w:szCs w:val="24"/>
          <w:lang w:eastAsia="ru-RU"/>
        </w:rPr>
        <w:t>2) предложение участника закупки в отношении объекта закупки:</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а) характеристики предлагаемого участником закупки товара, соответствующие показателям, установленным в </w:t>
      </w:r>
      <w:r w:rsidRPr="00976255">
        <w:rPr>
          <w:rFonts w:ascii="Times New Roman" w:eastAsia="Times New Roman" w:hAnsi="Times New Roman" w:cs="Times New Roman"/>
          <w:b/>
          <w:sz w:val="24"/>
          <w:szCs w:val="24"/>
          <w:lang w:eastAsia="ru-RU"/>
        </w:rPr>
        <w:t>описании объекта закупки (техническом задании),</w:t>
      </w:r>
      <w:r w:rsidRPr="00976255">
        <w:rPr>
          <w:rFonts w:ascii="Times New Roman" w:eastAsia="Times New Roman" w:hAnsi="Times New Roman" w:cs="Times New Roman"/>
          <w:sz w:val="24"/>
          <w:szCs w:val="24"/>
          <w:lang w:eastAsia="ru-RU"/>
        </w:rPr>
        <w:t xml:space="preserve"> товарный знак (при наличии у товара товарного знака);</w:t>
      </w:r>
    </w:p>
    <w:p w:rsidR="00976255" w:rsidRPr="00976255" w:rsidRDefault="00976255" w:rsidP="00976255">
      <w:pPr>
        <w:autoSpaceDE w:val="0"/>
        <w:spacing w:after="0" w:line="240" w:lineRule="auto"/>
        <w:ind w:firstLine="708"/>
        <w:jc w:val="both"/>
        <w:rPr>
          <w:rFonts w:ascii="Times New Roman" w:eastAsia="Calibri" w:hAnsi="Times New Roman" w:cs="Times New Roman"/>
          <w:b/>
          <w:sz w:val="24"/>
          <w:szCs w:val="24"/>
          <w:lang w:eastAsia="ru-RU"/>
        </w:rPr>
      </w:pPr>
      <w:r w:rsidRPr="00976255">
        <w:rPr>
          <w:rFonts w:ascii="Times New Roman" w:eastAsia="Calibri" w:hAnsi="Times New Roman" w:cs="Times New Roman"/>
          <w:b/>
          <w:sz w:val="24"/>
          <w:szCs w:val="24"/>
          <w:lang w:eastAsia="ru-RU"/>
        </w:rPr>
        <w:t xml:space="preserve">Участники закупки указывают характеристики товара в соответствии с правилами, установленными  в Техническом задании (описании объекта закупки). </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б) наименование страны происхождения товара в соответствии с общероссийским классификатором, используемым для идентификации стран мира;          </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w:t>
      </w:r>
      <w:r w:rsidRPr="00976255">
        <w:rPr>
          <w:rFonts w:ascii="Times New Roman" w:eastAsia="Times New Roman" w:hAnsi="Times New Roman" w:cs="Times New Roman"/>
          <w:b/>
          <w:sz w:val="24"/>
          <w:szCs w:val="24"/>
          <w:lang w:eastAsia="ru-RU"/>
        </w:rPr>
        <w:t>(в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r w:rsidRPr="00976255">
        <w:rPr>
          <w:rFonts w:ascii="Times New Roman" w:eastAsia="Times New Roman" w:hAnsi="Times New Roman" w:cs="Times New Roman"/>
          <w:sz w:val="24"/>
          <w:szCs w:val="24"/>
          <w:lang w:eastAsia="ru-RU"/>
        </w:rPr>
        <w:t xml:space="preserve">). </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lastRenderedPageBreak/>
        <w:t>г)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976255" w:rsidRPr="00976255" w:rsidRDefault="00976255" w:rsidP="009762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w:t>
      </w:r>
    </w:p>
    <w:p w:rsidR="00976255" w:rsidRPr="00976255" w:rsidRDefault="00976255" w:rsidP="009762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Информация о товаре, предусмотренная подпунктами "а" и "б" пункта 2, включается в заявку на участие в закупке в случае осуществления закупки товара, в том числе </w:t>
      </w:r>
      <w:r w:rsidRPr="00976255">
        <w:rPr>
          <w:rFonts w:ascii="Times New Roman" w:eastAsia="Times New Roman" w:hAnsi="Times New Roman" w:cs="Times New Roman"/>
          <w:b/>
          <w:sz w:val="24"/>
          <w:szCs w:val="24"/>
          <w:lang w:eastAsia="ru-RU"/>
        </w:rPr>
        <w:t>поставляемого</w:t>
      </w:r>
      <w:r w:rsidRPr="00976255">
        <w:rPr>
          <w:rFonts w:ascii="Times New Roman" w:eastAsia="Times New Roman" w:hAnsi="Times New Roman" w:cs="Times New Roman"/>
          <w:sz w:val="24"/>
          <w:szCs w:val="24"/>
          <w:lang w:eastAsia="ru-RU"/>
        </w:rPr>
        <w:t xml:space="preserve"> заказчику при выполнении закупаемых работ, оказании закупаемых услуг.     </w:t>
      </w:r>
    </w:p>
    <w:p w:rsidR="00976255" w:rsidRPr="00976255" w:rsidRDefault="00976255" w:rsidP="009762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Информация, предусмотренная подпунктом "а" пункта 2,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976255" w:rsidRPr="00976255" w:rsidRDefault="00976255" w:rsidP="009762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Информация о товаре, предусмотренная подпунктами "а", "б" и "г" пункта 2, не включается в заявку на участие в закупке </w:t>
      </w:r>
      <w:r w:rsidRPr="00976255">
        <w:rPr>
          <w:rFonts w:ascii="Times New Roman" w:eastAsia="Times New Roman" w:hAnsi="Times New Roman" w:cs="Times New Roman"/>
          <w:b/>
          <w:sz w:val="24"/>
          <w:szCs w:val="24"/>
          <w:lang w:eastAsia="ru-RU"/>
        </w:rPr>
        <w:t>в случае</w:t>
      </w:r>
      <w:r w:rsidRPr="00976255">
        <w:rPr>
          <w:rFonts w:ascii="Times New Roman" w:eastAsia="Times New Roman" w:hAnsi="Times New Roman" w:cs="Times New Roman"/>
          <w:sz w:val="24"/>
          <w:szCs w:val="24"/>
          <w:lang w:eastAsia="ru-RU"/>
        </w:rPr>
        <w:t xml:space="preserve"> </w:t>
      </w:r>
      <w:r w:rsidRPr="00976255">
        <w:rPr>
          <w:rFonts w:ascii="Times New Roman" w:eastAsia="Times New Roman" w:hAnsi="Times New Roman" w:cs="Times New Roman"/>
          <w:b/>
          <w:sz w:val="24"/>
          <w:szCs w:val="24"/>
          <w:lang w:eastAsia="ru-RU"/>
        </w:rPr>
        <w:t xml:space="preserve">осуществлении закупки работ по строительству, реконструкции, капитальному ремонту, сносу объекта капитального строительства </w:t>
      </w:r>
      <w:r w:rsidRPr="00976255">
        <w:rPr>
          <w:rFonts w:ascii="Times New Roman" w:eastAsia="Times New Roman" w:hAnsi="Times New Roman" w:cs="Times New Roman"/>
          <w:sz w:val="24"/>
          <w:szCs w:val="24"/>
          <w:lang w:eastAsia="ru-RU"/>
        </w:rPr>
        <w:t xml:space="preserve"> соответствии с пунктом 8 части 1 статьи 33 Федерального закона № 44-ФЗ.</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sz w:val="24"/>
          <w:szCs w:val="24"/>
          <w:lang w:eastAsia="ru-RU"/>
        </w:rPr>
        <w:t>3)</w:t>
      </w:r>
      <w:r w:rsidRPr="00976255">
        <w:rPr>
          <w:rFonts w:ascii="Times New Roman" w:eastAsia="Times New Roman" w:hAnsi="Times New Roman" w:cs="Times New Roman"/>
          <w:sz w:val="24"/>
          <w:szCs w:val="24"/>
          <w:lang w:eastAsia="ru-RU"/>
        </w:rPr>
        <w:t xml:space="preserve"> предложение участника закупки о цене контракта (за исключением случая, предусмотренного пунктом 4), </w:t>
      </w:r>
      <w:r w:rsidRPr="00976255">
        <w:rPr>
          <w:rFonts w:ascii="Times New Roman" w:eastAsia="Times New Roman" w:hAnsi="Times New Roman" w:cs="Times New Roman"/>
          <w:b/>
          <w:sz w:val="24"/>
          <w:szCs w:val="24"/>
          <w:lang w:eastAsia="ru-RU"/>
        </w:rPr>
        <w:t xml:space="preserve">в случае проведения электронного конкурса, электронного запроса котировок. </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 w:name="Par7"/>
      <w:bookmarkEnd w:id="1"/>
      <w:r w:rsidRPr="00976255">
        <w:rPr>
          <w:rFonts w:ascii="Times New Roman" w:eastAsia="Times New Roman" w:hAnsi="Times New Roman" w:cs="Times New Roman"/>
          <w:b/>
          <w:sz w:val="24"/>
          <w:szCs w:val="24"/>
          <w:lang w:eastAsia="ru-RU"/>
        </w:rPr>
        <w:t>4)</w:t>
      </w:r>
      <w:r w:rsidRPr="00976255">
        <w:rPr>
          <w:rFonts w:ascii="Times New Roman" w:eastAsia="Times New Roman" w:hAnsi="Times New Roman" w:cs="Times New Roman"/>
          <w:sz w:val="24"/>
          <w:szCs w:val="24"/>
          <w:lang w:eastAsia="ru-RU"/>
        </w:rPr>
        <w:t xml:space="preserve"> предложение участника закупки о сумме цен единиц товара, работы, услуги (в случае, предусмотренном частью 24 статьи 22 Федерального закона № 44-ФЗ), </w:t>
      </w:r>
      <w:r w:rsidRPr="00976255">
        <w:rPr>
          <w:rFonts w:ascii="Times New Roman" w:eastAsia="Times New Roman" w:hAnsi="Times New Roman" w:cs="Times New Roman"/>
          <w:b/>
          <w:sz w:val="24"/>
          <w:szCs w:val="24"/>
          <w:lang w:eastAsia="ru-RU"/>
        </w:rPr>
        <w:t xml:space="preserve">в случае проведения электронного конкурса, электронного запроса котировок. </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w:t>
      </w:r>
      <w:r w:rsidRPr="00976255">
        <w:rPr>
          <w:rFonts w:ascii="Times New Roman" w:eastAsia="Times New Roman" w:hAnsi="Times New Roman" w:cs="Times New Roman"/>
          <w:b/>
          <w:sz w:val="24"/>
          <w:szCs w:val="24"/>
          <w:lang w:eastAsia="ru-RU"/>
        </w:rPr>
        <w:t>5)</w:t>
      </w:r>
      <w:r w:rsidRPr="00976255">
        <w:rPr>
          <w:rFonts w:ascii="Times New Roman" w:eastAsia="Times New Roman" w:hAnsi="Times New Roman" w:cs="Times New Roman"/>
          <w:sz w:val="24"/>
          <w:szCs w:val="24"/>
          <w:lang w:eastAsia="ru-RU"/>
        </w:rPr>
        <w:t xml:space="preserve"> информация и документы, предусмотренные нормативными правовыми актами, принятыми в соответствии с частями 3 и 4 статьи 14 настоящего Федерального закона </w:t>
      </w:r>
      <w:r w:rsidRPr="00976255">
        <w:rPr>
          <w:rFonts w:ascii="Times New Roman" w:eastAsia="Times New Roman" w:hAnsi="Times New Roman" w:cs="Times New Roman"/>
          <w:b/>
          <w:sz w:val="24"/>
          <w:szCs w:val="24"/>
          <w:lang w:eastAsia="ru-RU"/>
        </w:rPr>
        <w:t>(в случае, если в извещении об осуществлении закупки, установлены указанные запреты, ограничения, условия допуска).</w:t>
      </w:r>
      <w:r w:rsidRPr="00976255">
        <w:rPr>
          <w:rFonts w:ascii="Times New Roman" w:eastAsia="Times New Roman" w:hAnsi="Times New Roman" w:cs="Times New Roman"/>
          <w:sz w:val="24"/>
          <w:szCs w:val="24"/>
          <w:lang w:eastAsia="ru-RU"/>
        </w:rPr>
        <w:t xml:space="preserve"> </w:t>
      </w:r>
      <w:r w:rsidRPr="00976255">
        <w:rPr>
          <w:rFonts w:ascii="Times New Roman" w:eastAsia="Times New Roman" w:hAnsi="Times New Roman" w:cs="Times New Roman"/>
          <w:b/>
          <w:bCs/>
          <w:sz w:val="24"/>
          <w:szCs w:val="24"/>
          <w:lang w:eastAsia="ru-RU"/>
        </w:rPr>
        <w:t xml:space="preserve">Если такие требования установлены, то сведения о них содержатся в Дополнительной информации к извещению об осуществлении закупки. </w:t>
      </w:r>
      <w:r w:rsidRPr="00976255">
        <w:rPr>
          <w:rFonts w:ascii="Times New Roman" w:eastAsia="Times New Roman" w:hAnsi="Times New Roman" w:cs="Times New Roman"/>
          <w:sz w:val="24"/>
          <w:szCs w:val="24"/>
          <w:lang w:eastAsia="ru-RU"/>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Участник закупки, подавший заявку на участие в закупке, вправе отозвать такую заявку:</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до окончания срока подачи заявок на участие в закупке;</w:t>
      </w:r>
    </w:p>
    <w:p w:rsidR="00976255" w:rsidRPr="00976255" w:rsidRDefault="00976255" w:rsidP="00976255">
      <w:pPr>
        <w:autoSpaceDE w:val="0"/>
        <w:autoSpaceDN w:val="0"/>
        <w:adjustRightInd w:val="0"/>
        <w:spacing w:before="240"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sz w:val="24"/>
          <w:szCs w:val="24"/>
          <w:lang w:eastAsia="ru-RU"/>
        </w:rPr>
        <w:t xml:space="preserve">- с момента размещения в соответствии с Федеральным законом № 44-ФЗ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w:t>
      </w:r>
      <w:r w:rsidRPr="00976255">
        <w:rPr>
          <w:rFonts w:ascii="Times New Roman" w:eastAsia="Times New Roman" w:hAnsi="Times New Roman" w:cs="Times New Roman"/>
          <w:sz w:val="24"/>
          <w:szCs w:val="24"/>
          <w:lang w:eastAsia="ru-RU"/>
        </w:rPr>
        <w:lastRenderedPageBreak/>
        <w:t xml:space="preserve">Федерального закона № 44-ФЗ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r w:rsidRPr="00976255">
        <w:rPr>
          <w:rFonts w:ascii="Times New Roman" w:eastAsia="Times New Roman" w:hAnsi="Times New Roman" w:cs="Times New Roman"/>
          <w:b/>
          <w:sz w:val="24"/>
          <w:szCs w:val="24"/>
          <w:lang w:eastAsia="ru-RU"/>
        </w:rPr>
        <w:t>Не допускается отзыв заявок, которым в соответствии с настоящим Федеральным законом присвоены первые три порядковых номера.</w:t>
      </w:r>
    </w:p>
    <w:p w:rsidR="00976255" w:rsidRPr="00976255" w:rsidRDefault="00976255" w:rsidP="00976255">
      <w:pPr>
        <w:spacing w:after="0" w:line="240" w:lineRule="auto"/>
        <w:ind w:firstLine="708"/>
        <w:jc w:val="both"/>
        <w:rPr>
          <w:rFonts w:ascii="Times New Roman" w:eastAsia="Times New Roman" w:hAnsi="Times New Roman" w:cs="Times New Roman"/>
          <w:bCs/>
          <w:sz w:val="24"/>
          <w:szCs w:val="24"/>
          <w:lang w:eastAsia="ru-RU"/>
        </w:rPr>
      </w:pPr>
    </w:p>
    <w:p w:rsidR="00976255" w:rsidRPr="00976255" w:rsidRDefault="00976255" w:rsidP="00976255">
      <w:pPr>
        <w:spacing w:after="0" w:line="240" w:lineRule="auto"/>
        <w:jc w:val="both"/>
        <w:rPr>
          <w:rFonts w:ascii="Times New Roman" w:eastAsia="Calibri" w:hAnsi="Times New Roman" w:cs="Times New Roman"/>
          <w:b/>
          <w:sz w:val="24"/>
          <w:szCs w:val="24"/>
        </w:rPr>
      </w:pPr>
      <w:r w:rsidRPr="00976255">
        <w:rPr>
          <w:rFonts w:ascii="Times New Roman" w:eastAsia="Calibri" w:hAnsi="Times New Roman" w:cs="Times New Roman"/>
          <w:b/>
          <w:sz w:val="24"/>
          <w:szCs w:val="24"/>
        </w:rPr>
        <w:t xml:space="preserve">            6)  Обеспечение заявки</w:t>
      </w:r>
    </w:p>
    <w:p w:rsidR="00976255" w:rsidRPr="00976255" w:rsidRDefault="00976255" w:rsidP="00976255">
      <w:pPr>
        <w:spacing w:after="0" w:line="240" w:lineRule="auto"/>
        <w:jc w:val="both"/>
        <w:rPr>
          <w:rFonts w:ascii="Times New Roman" w:eastAsia="Calibri" w:hAnsi="Times New Roman" w:cs="Times New Roman"/>
          <w:b/>
          <w:sz w:val="24"/>
          <w:szCs w:val="24"/>
        </w:rPr>
      </w:pPr>
    </w:p>
    <w:p w:rsidR="00976255" w:rsidRPr="00976255" w:rsidRDefault="00976255" w:rsidP="00976255">
      <w:pPr>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976255" w:rsidRPr="00976255" w:rsidRDefault="00976255" w:rsidP="00976255">
      <w:pPr>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976255">
        <w:rPr>
          <w:rFonts w:ascii="Times New Roman" w:eastAsia="Calibri" w:hAnsi="Times New Roman" w:cs="Times New Roman"/>
          <w:sz w:val="24"/>
          <w:szCs w:val="24"/>
        </w:rPr>
        <w:t>с даты окончания</w:t>
      </w:r>
      <w:proofErr w:type="gramEnd"/>
      <w:r w:rsidRPr="00976255">
        <w:rPr>
          <w:rFonts w:ascii="Times New Roman" w:eastAsia="Calibri" w:hAnsi="Times New Roman" w:cs="Times New Roman"/>
          <w:sz w:val="24"/>
          <w:szCs w:val="24"/>
        </w:rPr>
        <w:t xml:space="preserve"> срока подачи заявок.</w:t>
      </w:r>
    </w:p>
    <w:p w:rsidR="00976255" w:rsidRPr="00976255" w:rsidRDefault="00976255" w:rsidP="00976255">
      <w:pPr>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t>1) обеспечение заявки на участие в закупке предоставляется одним из следующих способов:</w:t>
      </w:r>
    </w:p>
    <w:p w:rsidR="00976255" w:rsidRPr="00976255" w:rsidRDefault="00976255" w:rsidP="00976255">
      <w:pPr>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t xml:space="preserve">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w:t>
      </w:r>
      <w:proofErr w:type="gramStart"/>
      <w:r w:rsidRPr="00976255">
        <w:rPr>
          <w:rFonts w:ascii="Times New Roman" w:eastAsia="Calibri" w:hAnsi="Times New Roman" w:cs="Times New Roman"/>
          <w:sz w:val="24"/>
          <w:szCs w:val="24"/>
        </w:rPr>
        <w:t>использования</w:t>
      </w:r>
      <w:proofErr w:type="gramEnd"/>
      <w:r w:rsidRPr="00976255">
        <w:rPr>
          <w:rFonts w:ascii="Times New Roman" w:eastAsia="Calibri" w:hAnsi="Times New Roman" w:cs="Times New Roman"/>
          <w:sz w:val="24"/>
          <w:szCs w:val="24"/>
        </w:rPr>
        <w:t xml:space="preserve"> имеющегося у участника закупки банковского счета в качестве специального счета устанавливаются Правительством Российской Федерации;</w:t>
      </w:r>
    </w:p>
    <w:p w:rsidR="00976255" w:rsidRPr="00976255" w:rsidRDefault="00976255" w:rsidP="00976255">
      <w:pPr>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t>б) путем предоставления независимой гарантии, соответствующей требованиям статьи 45 Закона № 44-ФЗ;</w:t>
      </w:r>
    </w:p>
    <w:p w:rsidR="00976255" w:rsidRPr="00976255" w:rsidRDefault="00976255" w:rsidP="00976255">
      <w:pPr>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976255" w:rsidRPr="00976255" w:rsidRDefault="00976255" w:rsidP="00976255">
      <w:pPr>
        <w:spacing w:after="160" w:line="259" w:lineRule="auto"/>
        <w:rPr>
          <w:rFonts w:ascii="Times New Roman" w:eastAsia="Calibri" w:hAnsi="Times New Roman" w:cs="Times New Roman"/>
          <w:sz w:val="24"/>
          <w:szCs w:val="24"/>
        </w:rPr>
      </w:pPr>
    </w:p>
    <w:p w:rsidR="00976255" w:rsidRPr="00976255" w:rsidRDefault="00976255" w:rsidP="00976255">
      <w:pPr>
        <w:spacing w:after="160" w:line="259" w:lineRule="auto"/>
        <w:rPr>
          <w:rFonts w:ascii="Times New Roman" w:eastAsia="Calibri" w:hAnsi="Times New Roman" w:cs="Times New Roman"/>
          <w:b/>
          <w:sz w:val="24"/>
          <w:szCs w:val="24"/>
        </w:rPr>
      </w:pPr>
      <w:r w:rsidRPr="00976255">
        <w:rPr>
          <w:rFonts w:ascii="Times New Roman" w:eastAsia="Calibri" w:hAnsi="Times New Roman" w:cs="Times New Roman"/>
          <w:b/>
          <w:sz w:val="24"/>
          <w:szCs w:val="24"/>
        </w:rPr>
        <w:t xml:space="preserve">          7) Порядок обеспечения исполнения контракта, требования к обеспечению</w:t>
      </w:r>
    </w:p>
    <w:p w:rsidR="00976255" w:rsidRPr="00976255" w:rsidRDefault="00976255" w:rsidP="00976255">
      <w:pPr>
        <w:spacing w:after="0" w:line="240" w:lineRule="auto"/>
        <w:jc w:val="both"/>
        <w:rPr>
          <w:rFonts w:ascii="Calibri" w:eastAsia="Calibri" w:hAnsi="Calibri" w:cs="Times New Roman"/>
          <w:sz w:val="24"/>
          <w:szCs w:val="24"/>
        </w:rPr>
      </w:pPr>
      <w:r w:rsidRPr="00976255">
        <w:rPr>
          <w:rFonts w:ascii="Times New Roman" w:eastAsia="Calibri"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w:t>
      </w:r>
      <w:r w:rsidRPr="00976255">
        <w:rPr>
          <w:rFonts w:ascii="Times New Roman" w:eastAsia="Calibri" w:hAnsi="Times New Roman" w:cs="Times New Roman"/>
          <w:color w:val="000000"/>
          <w:sz w:val="24"/>
          <w:szCs w:val="24"/>
        </w:rPr>
        <w:t>аконом № 44-ФЗ</w:t>
      </w:r>
      <w:r w:rsidRPr="00976255">
        <w:rPr>
          <w:rFonts w:ascii="Times New Roman" w:eastAsia="Calibri" w:hAnsi="Times New Roman" w:cs="Times New Roman"/>
          <w:sz w:val="24"/>
          <w:szCs w:val="24"/>
        </w:rPr>
        <w:t>.</w:t>
      </w:r>
      <w:r w:rsidRPr="00976255">
        <w:rPr>
          <w:rFonts w:ascii="Calibri" w:eastAsia="Calibri" w:hAnsi="Calibri" w:cs="Times New Roman"/>
          <w:sz w:val="24"/>
          <w:szCs w:val="24"/>
        </w:rPr>
        <w:t xml:space="preserve"> </w:t>
      </w:r>
    </w:p>
    <w:p w:rsidR="00976255" w:rsidRPr="00976255" w:rsidRDefault="00976255" w:rsidP="00976255">
      <w:pPr>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t>Исполнение контракта может обеспечиваться предоставлением независимой гарантии,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rsidR="00976255" w:rsidRPr="00976255" w:rsidRDefault="00976255" w:rsidP="00976255">
      <w:pPr>
        <w:spacing w:after="0" w:line="240" w:lineRule="auto"/>
        <w:jc w:val="both"/>
        <w:rPr>
          <w:rFonts w:ascii="Times New Roman" w:eastAsia="Calibri" w:hAnsi="Times New Roman" w:cs="Times New Roman"/>
          <w:sz w:val="24"/>
          <w:szCs w:val="24"/>
        </w:rPr>
      </w:pPr>
      <w:proofErr w:type="gramStart"/>
      <w:r w:rsidRPr="00976255">
        <w:rPr>
          <w:rFonts w:ascii="Times New Roman" w:eastAsia="Calibri" w:hAnsi="Times New Roman"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lastRenderedPageBreak/>
        <w:t xml:space="preserve">В случае </w:t>
      </w:r>
      <w:proofErr w:type="spellStart"/>
      <w:r w:rsidRPr="00976255">
        <w:rPr>
          <w:rFonts w:ascii="Times New Roman" w:eastAsia="Calibri" w:hAnsi="Times New Roman" w:cs="Times New Roman"/>
          <w:sz w:val="24"/>
          <w:szCs w:val="24"/>
        </w:rPr>
        <w:t>непредоставления</w:t>
      </w:r>
      <w:proofErr w:type="spellEnd"/>
      <w:r w:rsidRPr="00976255">
        <w:rPr>
          <w:rFonts w:ascii="Times New Roman" w:eastAsia="Calibri"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t>В случае</w:t>
      </w:r>
      <w:proofErr w:type="gramStart"/>
      <w:r w:rsidRPr="00976255">
        <w:rPr>
          <w:rFonts w:ascii="Times New Roman" w:eastAsia="Calibri" w:hAnsi="Times New Roman" w:cs="Times New Roman"/>
          <w:sz w:val="24"/>
          <w:szCs w:val="24"/>
        </w:rPr>
        <w:t>,</w:t>
      </w:r>
      <w:proofErr w:type="gramEnd"/>
      <w:r w:rsidRPr="00976255">
        <w:rPr>
          <w:rFonts w:ascii="Times New Roman" w:eastAsia="Calibri"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Закона № 44-ФЗ.</w:t>
      </w:r>
    </w:p>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976255">
        <w:rPr>
          <w:rFonts w:ascii="Times New Roman" w:eastAsia="Calibri"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w:t>
      </w:r>
      <w:proofErr w:type="gramEnd"/>
      <w:r w:rsidRPr="00976255">
        <w:rPr>
          <w:rFonts w:ascii="Times New Roman" w:eastAsia="Calibri" w:hAnsi="Times New Roman" w:cs="Times New Roman"/>
          <w:sz w:val="24"/>
          <w:szCs w:val="24"/>
        </w:rPr>
        <w:t xml:space="preserve">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76255">
        <w:rPr>
          <w:rFonts w:ascii="Times New Roman" w:eastAsia="Calibri" w:hAnsi="Times New Roman" w:cs="Times New Roman"/>
          <w:sz w:val="24"/>
          <w:szCs w:val="24"/>
        </w:rPr>
        <w:t>менее начальной</w:t>
      </w:r>
      <w:proofErr w:type="gramEnd"/>
      <w:r w:rsidRPr="00976255">
        <w:rPr>
          <w:rFonts w:ascii="Times New Roman" w:eastAsia="Calibri"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976255" w:rsidRPr="00976255" w:rsidRDefault="00976255" w:rsidP="00976255">
      <w:pPr>
        <w:spacing w:after="0" w:line="240" w:lineRule="auto"/>
        <w:jc w:val="both"/>
        <w:rPr>
          <w:rFonts w:ascii="Times New Roman" w:eastAsia="Calibri" w:hAnsi="Times New Roman" w:cs="Times New Roman"/>
          <w:b/>
          <w:sz w:val="24"/>
          <w:szCs w:val="24"/>
        </w:rPr>
      </w:pPr>
    </w:p>
    <w:p w:rsidR="00976255" w:rsidRPr="00976255" w:rsidRDefault="00976255" w:rsidP="00976255">
      <w:pPr>
        <w:spacing w:after="160" w:line="259" w:lineRule="auto"/>
        <w:rPr>
          <w:rFonts w:ascii="Times New Roman" w:eastAsia="Calibri" w:hAnsi="Times New Roman" w:cs="Times New Roman"/>
          <w:b/>
          <w:sz w:val="24"/>
          <w:szCs w:val="24"/>
        </w:rPr>
      </w:pPr>
      <w:r w:rsidRPr="00976255">
        <w:rPr>
          <w:rFonts w:ascii="Times New Roman" w:eastAsia="Calibri" w:hAnsi="Times New Roman" w:cs="Times New Roman"/>
          <w:b/>
          <w:sz w:val="24"/>
          <w:szCs w:val="24"/>
        </w:rPr>
        <w:t xml:space="preserve">           8) Обеспечение гарантийных обязательств</w:t>
      </w:r>
    </w:p>
    <w:p w:rsidR="00976255" w:rsidRPr="00976255" w:rsidRDefault="00976255" w:rsidP="00976255">
      <w:pPr>
        <w:spacing w:after="0" w:line="240" w:lineRule="auto"/>
        <w:jc w:val="both"/>
        <w:rPr>
          <w:rFonts w:ascii="Times New Roman" w:eastAsia="Calibri" w:hAnsi="Times New Roman" w:cs="Times New Roman"/>
          <w:sz w:val="24"/>
          <w:szCs w:val="24"/>
        </w:rPr>
      </w:pPr>
      <w:r w:rsidRPr="00976255">
        <w:rPr>
          <w:rFonts w:ascii="Times New Roman" w:eastAsia="Calibri" w:hAnsi="Times New Roman" w:cs="Times New Roman"/>
          <w:sz w:val="24"/>
          <w:szCs w:val="24"/>
        </w:rPr>
        <w:t>Гарантийные обязательства могут обеспечиваться предоставлением независимой гарантии,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976255" w:rsidRPr="00976255" w:rsidRDefault="00976255" w:rsidP="00976255">
      <w:pPr>
        <w:spacing w:after="0" w:line="240" w:lineRule="auto"/>
        <w:jc w:val="both"/>
        <w:rPr>
          <w:rFonts w:ascii="Times New Roman" w:eastAsia="Calibri" w:hAnsi="Times New Roman" w:cs="Times New Roman"/>
          <w:b/>
          <w:sz w:val="24"/>
          <w:szCs w:val="24"/>
        </w:rPr>
      </w:pPr>
      <w:proofErr w:type="gramStart"/>
      <w:r w:rsidRPr="00976255">
        <w:rPr>
          <w:rFonts w:ascii="Times New Roman" w:eastAsia="Calibri" w:hAnsi="Times New Roman" w:cs="Times New Roman"/>
          <w:sz w:val="24"/>
          <w:szCs w:val="24"/>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roofErr w:type="gramEnd"/>
    </w:p>
    <w:p w:rsidR="00976255" w:rsidRPr="00976255" w:rsidRDefault="00976255" w:rsidP="00976255">
      <w:pPr>
        <w:spacing w:after="0" w:line="240" w:lineRule="auto"/>
        <w:ind w:firstLine="708"/>
        <w:jc w:val="both"/>
        <w:rPr>
          <w:rFonts w:ascii="Times New Roman" w:eastAsia="Times New Roman" w:hAnsi="Times New Roman" w:cs="Times New Roman"/>
          <w:bCs/>
          <w:sz w:val="24"/>
          <w:szCs w:val="24"/>
          <w:lang w:eastAsia="ru-RU"/>
        </w:rPr>
      </w:pP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Pr="00976255" w:rsidRDefault="00976255" w:rsidP="00976255">
      <w:pPr>
        <w:spacing w:after="0" w:line="240" w:lineRule="auto"/>
        <w:jc w:val="center"/>
        <w:rPr>
          <w:rFonts w:ascii="Courier New" w:eastAsia="Times New Roman" w:hAnsi="Courier New" w:cs="Courier New"/>
          <w:b/>
          <w:lang w:eastAsia="ru-RU"/>
        </w:rPr>
      </w:pPr>
    </w:p>
    <w:p w:rsidR="00976255" w:rsidRPr="00976255" w:rsidRDefault="00976255" w:rsidP="00976255">
      <w:pPr>
        <w:spacing w:after="0" w:line="240" w:lineRule="auto"/>
        <w:jc w:val="center"/>
        <w:rPr>
          <w:rFonts w:ascii="Courier New" w:eastAsia="Times New Roman" w:hAnsi="Courier New" w:cs="Courier New"/>
          <w:b/>
          <w:lang w:eastAsia="ru-RU"/>
        </w:rPr>
      </w:pPr>
    </w:p>
    <w:p w:rsidR="00976255" w:rsidRPr="00976255" w:rsidRDefault="00976255" w:rsidP="00976255">
      <w:pPr>
        <w:tabs>
          <w:tab w:val="left" w:pos="7371"/>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76255" w:rsidRPr="00976255" w:rsidRDefault="00976255" w:rsidP="00976255">
      <w:pPr>
        <w:spacing w:after="0" w:line="240" w:lineRule="auto"/>
        <w:jc w:val="right"/>
        <w:rPr>
          <w:rFonts w:ascii="Times New Roman" w:eastAsia="Times New Roman" w:hAnsi="Times New Roman" w:cs="Times New Roman"/>
          <w:b/>
          <w:lang w:eastAsia="ru-RU"/>
        </w:rPr>
      </w:pPr>
    </w:p>
    <w:p w:rsidR="00976255" w:rsidRPr="00976255" w:rsidRDefault="00976255" w:rsidP="00976255">
      <w:pPr>
        <w:spacing w:after="0" w:line="240" w:lineRule="auto"/>
        <w:jc w:val="right"/>
        <w:rPr>
          <w:rFonts w:ascii="Times New Roman" w:eastAsia="Times New Roman" w:hAnsi="Times New Roman" w:cs="Times New Roman"/>
          <w:b/>
          <w:lang w:eastAsia="ru-RU"/>
        </w:rPr>
      </w:pPr>
    </w:p>
    <w:p w:rsidR="00976255" w:rsidRPr="00976255" w:rsidRDefault="00976255" w:rsidP="00976255">
      <w:pPr>
        <w:spacing w:after="0" w:line="240" w:lineRule="auto"/>
        <w:jc w:val="right"/>
        <w:rPr>
          <w:rFonts w:ascii="Times New Roman" w:eastAsia="Times New Roman" w:hAnsi="Times New Roman" w:cs="Times New Roman"/>
          <w:b/>
          <w:lang w:eastAsia="ru-RU"/>
        </w:rPr>
      </w:pPr>
    </w:p>
    <w:p w:rsidR="00976255" w:rsidRDefault="00976255"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976255" w:rsidRPr="00976255" w:rsidRDefault="00976255" w:rsidP="00976255">
      <w:pPr>
        <w:autoSpaceDE w:val="0"/>
        <w:autoSpaceDN w:val="0"/>
        <w:adjustRightInd w:val="0"/>
        <w:spacing w:after="0" w:line="240" w:lineRule="auto"/>
        <w:jc w:val="right"/>
        <w:rPr>
          <w:rFonts w:ascii="Times New Roman" w:eastAsia="Calibri" w:hAnsi="Times New Roman" w:cs="Times New Roman"/>
          <w:lang w:eastAsia="ru-RU"/>
        </w:rPr>
      </w:pPr>
      <w:r w:rsidRPr="00976255">
        <w:rPr>
          <w:rFonts w:ascii="Times New Roman" w:eastAsia="Calibri" w:hAnsi="Times New Roman" w:cs="Times New Roman"/>
          <w:lang w:eastAsia="ru-RU"/>
        </w:rPr>
        <w:lastRenderedPageBreak/>
        <w:t xml:space="preserve">                                                                                                            УТВЕРЖДАЮ</w:t>
      </w:r>
    </w:p>
    <w:p w:rsidR="00976255" w:rsidRPr="00976255" w:rsidRDefault="00976255" w:rsidP="00976255">
      <w:pPr>
        <w:autoSpaceDE w:val="0"/>
        <w:autoSpaceDN w:val="0"/>
        <w:adjustRightInd w:val="0"/>
        <w:spacing w:after="0" w:line="240" w:lineRule="auto"/>
        <w:jc w:val="right"/>
        <w:rPr>
          <w:rFonts w:ascii="Times New Roman" w:eastAsia="Calibri" w:hAnsi="Times New Roman" w:cs="Times New Roman"/>
          <w:lang w:eastAsia="ru-RU"/>
        </w:rPr>
      </w:pPr>
      <w:r w:rsidRPr="00976255">
        <w:rPr>
          <w:rFonts w:ascii="Times New Roman" w:eastAsia="Calibri" w:hAnsi="Times New Roman" w:cs="Times New Roman"/>
          <w:lang w:eastAsia="ru-RU"/>
        </w:rPr>
        <w:t xml:space="preserve"> Глава администрации </w:t>
      </w:r>
    </w:p>
    <w:p w:rsidR="00976255" w:rsidRPr="00976255" w:rsidRDefault="00976255" w:rsidP="00976255">
      <w:pPr>
        <w:autoSpaceDE w:val="0"/>
        <w:autoSpaceDN w:val="0"/>
        <w:adjustRightInd w:val="0"/>
        <w:spacing w:after="0" w:line="240" w:lineRule="auto"/>
        <w:jc w:val="right"/>
        <w:rPr>
          <w:rFonts w:ascii="Times New Roman" w:eastAsia="Calibri" w:hAnsi="Times New Roman" w:cs="Times New Roman"/>
          <w:lang w:eastAsia="ru-RU"/>
        </w:rPr>
      </w:pPr>
      <w:proofErr w:type="spellStart"/>
      <w:r w:rsidRPr="00976255">
        <w:rPr>
          <w:rFonts w:ascii="Times New Roman" w:eastAsia="Calibri" w:hAnsi="Times New Roman" w:cs="Times New Roman"/>
          <w:lang w:eastAsia="ru-RU"/>
        </w:rPr>
        <w:t>Вичевского</w:t>
      </w:r>
      <w:proofErr w:type="spellEnd"/>
      <w:r w:rsidRPr="00976255">
        <w:rPr>
          <w:rFonts w:ascii="Times New Roman" w:eastAsia="Calibri" w:hAnsi="Times New Roman" w:cs="Times New Roman"/>
          <w:lang w:eastAsia="ru-RU"/>
        </w:rPr>
        <w:t xml:space="preserve"> сельского  поселения</w:t>
      </w:r>
    </w:p>
    <w:p w:rsidR="00976255" w:rsidRPr="00976255" w:rsidRDefault="00976255" w:rsidP="00976255">
      <w:pPr>
        <w:autoSpaceDE w:val="0"/>
        <w:autoSpaceDN w:val="0"/>
        <w:adjustRightInd w:val="0"/>
        <w:spacing w:after="0" w:line="240" w:lineRule="auto"/>
        <w:jc w:val="right"/>
        <w:rPr>
          <w:rFonts w:ascii="Times New Roman" w:eastAsia="Calibri" w:hAnsi="Times New Roman" w:cs="Times New Roman"/>
          <w:lang w:eastAsia="ru-RU"/>
        </w:rPr>
      </w:pPr>
      <w:r w:rsidRPr="00976255">
        <w:rPr>
          <w:rFonts w:ascii="Times New Roman" w:eastAsia="Calibri" w:hAnsi="Times New Roman" w:cs="Times New Roman"/>
          <w:lang w:eastAsia="ru-RU"/>
        </w:rPr>
        <w:t xml:space="preserve">__________ </w:t>
      </w:r>
      <w:proofErr w:type="spellStart"/>
      <w:r w:rsidRPr="00976255">
        <w:rPr>
          <w:rFonts w:ascii="Times New Roman" w:eastAsia="Calibri" w:hAnsi="Times New Roman" w:cs="Times New Roman"/>
          <w:lang w:eastAsia="ru-RU"/>
        </w:rPr>
        <w:t>Л.И.Плетенева</w:t>
      </w:r>
      <w:proofErr w:type="spellEnd"/>
    </w:p>
    <w:p w:rsidR="00976255" w:rsidRPr="00976255" w:rsidRDefault="00976255" w:rsidP="00976255">
      <w:pPr>
        <w:autoSpaceDE w:val="0"/>
        <w:autoSpaceDN w:val="0"/>
        <w:adjustRightInd w:val="0"/>
        <w:spacing w:after="0" w:line="240" w:lineRule="auto"/>
        <w:rPr>
          <w:rFonts w:ascii="Times New Roman" w:eastAsia="Calibri" w:hAnsi="Times New Roman" w:cs="Times New Roman"/>
          <w:lang w:eastAsia="ru-RU"/>
        </w:rPr>
      </w:pPr>
    </w:p>
    <w:p w:rsidR="00976255" w:rsidRPr="00976255" w:rsidRDefault="00976255" w:rsidP="00976255">
      <w:pPr>
        <w:autoSpaceDE w:val="0"/>
        <w:autoSpaceDN w:val="0"/>
        <w:adjustRightInd w:val="0"/>
        <w:spacing w:after="0" w:line="240" w:lineRule="auto"/>
        <w:rPr>
          <w:rFonts w:ascii="Times New Roman" w:eastAsia="Calibri" w:hAnsi="Times New Roman" w:cs="Times New Roman"/>
          <w:b/>
          <w:lang w:eastAsia="ru-RU"/>
        </w:rPr>
      </w:pPr>
    </w:p>
    <w:p w:rsidR="00976255" w:rsidRPr="00976255" w:rsidRDefault="00976255" w:rsidP="00976255">
      <w:pPr>
        <w:autoSpaceDE w:val="0"/>
        <w:autoSpaceDN w:val="0"/>
        <w:adjustRightInd w:val="0"/>
        <w:spacing w:after="0" w:line="240" w:lineRule="auto"/>
        <w:jc w:val="center"/>
        <w:rPr>
          <w:rFonts w:ascii="Times New Roman" w:eastAsia="Calibri" w:hAnsi="Times New Roman" w:cs="Times New Roman"/>
          <w:b/>
          <w:lang w:eastAsia="ru-RU"/>
        </w:rPr>
      </w:pPr>
      <w:r w:rsidRPr="00976255">
        <w:rPr>
          <w:rFonts w:ascii="Times New Roman" w:eastAsia="Calibri" w:hAnsi="Times New Roman" w:cs="Times New Roman"/>
          <w:b/>
          <w:lang w:eastAsia="ru-RU"/>
        </w:rPr>
        <w:t>Обоснование начальной (максимальной) цены контракта</w:t>
      </w:r>
    </w:p>
    <w:p w:rsidR="00976255" w:rsidRPr="00976255" w:rsidRDefault="00976255" w:rsidP="00976255">
      <w:pPr>
        <w:spacing w:after="0" w:line="240" w:lineRule="auto"/>
        <w:jc w:val="center"/>
        <w:rPr>
          <w:rFonts w:ascii="Times New Roman" w:eastAsia="Times New Roman" w:hAnsi="Times New Roman" w:cs="Times New Roman"/>
          <w:b/>
          <w:color w:val="000000"/>
          <w:lang w:eastAsia="ru-RU"/>
        </w:rPr>
      </w:pPr>
      <w:r w:rsidRPr="00976255">
        <w:rPr>
          <w:rFonts w:ascii="Times New Roman" w:eastAsia="Times New Roman" w:hAnsi="Times New Roman" w:cs="Times New Roman"/>
          <w:b/>
          <w:color w:val="000000"/>
          <w:lang w:eastAsia="ru-RU"/>
        </w:rPr>
        <w:t xml:space="preserve">Ремонт автомобильной дороги в </w:t>
      </w:r>
      <w:proofErr w:type="spellStart"/>
      <w:r w:rsidRPr="00976255">
        <w:rPr>
          <w:rFonts w:ascii="Times New Roman" w:eastAsia="Times New Roman" w:hAnsi="Times New Roman" w:cs="Times New Roman"/>
          <w:b/>
          <w:color w:val="000000"/>
          <w:lang w:eastAsia="ru-RU"/>
        </w:rPr>
        <w:t>п</w:t>
      </w:r>
      <w:proofErr w:type="gramStart"/>
      <w:r w:rsidRPr="00976255">
        <w:rPr>
          <w:rFonts w:ascii="Times New Roman" w:eastAsia="Times New Roman" w:hAnsi="Times New Roman" w:cs="Times New Roman"/>
          <w:b/>
          <w:color w:val="000000"/>
          <w:lang w:eastAsia="ru-RU"/>
        </w:rPr>
        <w:t>.В</w:t>
      </w:r>
      <w:proofErr w:type="gramEnd"/>
      <w:r w:rsidRPr="00976255">
        <w:rPr>
          <w:rFonts w:ascii="Times New Roman" w:eastAsia="Times New Roman" w:hAnsi="Times New Roman" w:cs="Times New Roman"/>
          <w:b/>
          <w:color w:val="000000"/>
          <w:lang w:eastAsia="ru-RU"/>
        </w:rPr>
        <w:t>ичевщина</w:t>
      </w:r>
      <w:proofErr w:type="spellEnd"/>
      <w:r w:rsidRPr="00976255">
        <w:rPr>
          <w:rFonts w:ascii="Times New Roman" w:eastAsia="Times New Roman" w:hAnsi="Times New Roman" w:cs="Times New Roman"/>
          <w:b/>
          <w:color w:val="000000"/>
          <w:lang w:eastAsia="ru-RU"/>
        </w:rPr>
        <w:t xml:space="preserve"> от </w:t>
      </w:r>
      <w:proofErr w:type="spellStart"/>
      <w:r w:rsidRPr="00976255">
        <w:rPr>
          <w:rFonts w:ascii="Times New Roman" w:eastAsia="Times New Roman" w:hAnsi="Times New Roman" w:cs="Times New Roman"/>
          <w:b/>
          <w:color w:val="000000"/>
          <w:lang w:eastAsia="ru-RU"/>
        </w:rPr>
        <w:t>ул.Луговая</w:t>
      </w:r>
      <w:proofErr w:type="spellEnd"/>
      <w:r w:rsidRPr="00976255">
        <w:rPr>
          <w:rFonts w:ascii="Times New Roman" w:eastAsia="Times New Roman" w:hAnsi="Times New Roman" w:cs="Times New Roman"/>
          <w:b/>
          <w:color w:val="000000"/>
          <w:lang w:eastAsia="ru-RU"/>
        </w:rPr>
        <w:t xml:space="preserve"> до </w:t>
      </w:r>
      <w:proofErr w:type="spellStart"/>
      <w:r w:rsidRPr="00976255">
        <w:rPr>
          <w:rFonts w:ascii="Times New Roman" w:eastAsia="Times New Roman" w:hAnsi="Times New Roman" w:cs="Times New Roman"/>
          <w:b/>
          <w:color w:val="000000"/>
          <w:lang w:eastAsia="ru-RU"/>
        </w:rPr>
        <w:t>ул.Северихина</w:t>
      </w:r>
      <w:proofErr w:type="spellEnd"/>
      <w:r w:rsidRPr="00976255">
        <w:rPr>
          <w:rFonts w:ascii="Times New Roman" w:eastAsia="Times New Roman" w:hAnsi="Times New Roman" w:cs="Times New Roman"/>
          <w:b/>
          <w:color w:val="000000"/>
          <w:lang w:eastAsia="ru-RU"/>
        </w:rPr>
        <w:t xml:space="preserve">(протяженностью 154м), </w:t>
      </w:r>
      <w:proofErr w:type="spellStart"/>
      <w:r w:rsidRPr="00976255">
        <w:rPr>
          <w:rFonts w:ascii="Times New Roman" w:eastAsia="Times New Roman" w:hAnsi="Times New Roman" w:cs="Times New Roman"/>
          <w:b/>
          <w:color w:val="000000"/>
          <w:lang w:eastAsia="ru-RU"/>
        </w:rPr>
        <w:t>ул.Северихина</w:t>
      </w:r>
      <w:proofErr w:type="spellEnd"/>
      <w:r w:rsidRPr="00976255">
        <w:rPr>
          <w:rFonts w:ascii="Times New Roman" w:eastAsia="Times New Roman" w:hAnsi="Times New Roman" w:cs="Times New Roman"/>
          <w:b/>
          <w:color w:val="000000"/>
          <w:lang w:eastAsia="ru-RU"/>
        </w:rPr>
        <w:t xml:space="preserve"> от дома № 62 до дома № 72 (протяженностью 290 м) </w:t>
      </w:r>
    </w:p>
    <w:p w:rsidR="00976255" w:rsidRPr="00976255" w:rsidRDefault="00976255" w:rsidP="00976255">
      <w:pPr>
        <w:autoSpaceDE w:val="0"/>
        <w:autoSpaceDN w:val="0"/>
        <w:adjustRightInd w:val="0"/>
        <w:spacing w:after="0" w:line="240" w:lineRule="auto"/>
        <w:jc w:val="center"/>
        <w:rPr>
          <w:rFonts w:ascii="Times New Roman" w:eastAsia="Calibri" w:hAnsi="Times New Roman" w:cs="Times New Roman"/>
          <w:lang w:eastAsia="ru-RU"/>
        </w:rPr>
      </w:pPr>
      <w:r w:rsidRPr="00976255">
        <w:rPr>
          <w:rFonts w:ascii="Times New Roman" w:eastAsia="Calibri" w:hAnsi="Times New Roman" w:cs="Times New Roman"/>
          <w:lang w:eastAsia="ru-RU"/>
        </w:rPr>
        <w:t>Используемый метод определения начальной (максимальной) цены контракта - проектно-сметный метод</w:t>
      </w:r>
    </w:p>
    <w:p w:rsidR="00976255" w:rsidRPr="00976255" w:rsidRDefault="00976255" w:rsidP="00976255">
      <w:pPr>
        <w:autoSpaceDE w:val="0"/>
        <w:autoSpaceDN w:val="0"/>
        <w:adjustRightInd w:val="0"/>
        <w:spacing w:after="0" w:line="240" w:lineRule="auto"/>
        <w:jc w:val="center"/>
        <w:rPr>
          <w:rFonts w:ascii="Times New Roman" w:eastAsia="Calibri" w:hAnsi="Times New Roman" w:cs="Times New Roman"/>
          <w:bCs/>
          <w:lang w:eastAsia="ru-RU"/>
        </w:rPr>
      </w:pPr>
    </w:p>
    <w:tbl>
      <w:tblPr>
        <w:tblW w:w="9625" w:type="dxa"/>
        <w:tblInd w:w="62" w:type="dxa"/>
        <w:tblLayout w:type="fixed"/>
        <w:tblCellMar>
          <w:top w:w="75" w:type="dxa"/>
          <w:left w:w="0" w:type="dxa"/>
          <w:bottom w:w="75" w:type="dxa"/>
          <w:right w:w="0" w:type="dxa"/>
        </w:tblCellMar>
        <w:tblLook w:val="04A0" w:firstRow="1" w:lastRow="0" w:firstColumn="1" w:lastColumn="0" w:noHBand="0" w:noVBand="1"/>
      </w:tblPr>
      <w:tblGrid>
        <w:gridCol w:w="5603"/>
        <w:gridCol w:w="4022"/>
      </w:tblGrid>
      <w:tr w:rsidR="00976255" w:rsidRPr="00976255" w:rsidTr="00664698">
        <w:trPr>
          <w:trHeight w:val="1389"/>
        </w:trPr>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
                <w:bCs/>
                <w:sz w:val="24"/>
                <w:szCs w:val="24"/>
                <w:lang w:eastAsia="ru-RU"/>
              </w:rPr>
            </w:pPr>
            <w:r w:rsidRPr="00976255">
              <w:rPr>
                <w:rFonts w:ascii="Times New Roman" w:eastAsia="Calibri" w:hAnsi="Times New Roman" w:cs="Times New Roman"/>
                <w:b/>
                <w:bCs/>
                <w:lang w:eastAsia="ru-RU"/>
              </w:rPr>
              <w:t>Предмет контракта</w:t>
            </w:r>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spacing w:after="0" w:line="240" w:lineRule="auto"/>
              <w:jc w:val="center"/>
              <w:rPr>
                <w:rFonts w:ascii="Times New Roman" w:eastAsia="Times New Roman" w:hAnsi="Times New Roman" w:cs="Times New Roman"/>
                <w:b/>
                <w:color w:val="000000"/>
                <w:sz w:val="24"/>
                <w:szCs w:val="24"/>
                <w:lang w:eastAsia="ru-RU"/>
              </w:rPr>
            </w:pPr>
            <w:r w:rsidRPr="00976255">
              <w:rPr>
                <w:rFonts w:ascii="Times New Roman" w:eastAsia="Times New Roman" w:hAnsi="Times New Roman" w:cs="Times New Roman"/>
                <w:b/>
                <w:color w:val="000000"/>
                <w:lang w:eastAsia="ru-RU"/>
              </w:rPr>
              <w:t xml:space="preserve">Ремонт автомобильной дороги в </w:t>
            </w:r>
            <w:proofErr w:type="spellStart"/>
            <w:r w:rsidRPr="00976255">
              <w:rPr>
                <w:rFonts w:ascii="Times New Roman" w:eastAsia="Times New Roman" w:hAnsi="Times New Roman" w:cs="Times New Roman"/>
                <w:b/>
                <w:color w:val="000000"/>
                <w:lang w:eastAsia="ru-RU"/>
              </w:rPr>
              <w:t>п</w:t>
            </w:r>
            <w:proofErr w:type="gramStart"/>
            <w:r w:rsidRPr="00976255">
              <w:rPr>
                <w:rFonts w:ascii="Times New Roman" w:eastAsia="Times New Roman" w:hAnsi="Times New Roman" w:cs="Times New Roman"/>
                <w:b/>
                <w:color w:val="000000"/>
                <w:lang w:eastAsia="ru-RU"/>
              </w:rPr>
              <w:t>.В</w:t>
            </w:r>
            <w:proofErr w:type="gramEnd"/>
            <w:r w:rsidRPr="00976255">
              <w:rPr>
                <w:rFonts w:ascii="Times New Roman" w:eastAsia="Times New Roman" w:hAnsi="Times New Roman" w:cs="Times New Roman"/>
                <w:b/>
                <w:color w:val="000000"/>
                <w:lang w:eastAsia="ru-RU"/>
              </w:rPr>
              <w:t>ичевщина</w:t>
            </w:r>
            <w:proofErr w:type="spellEnd"/>
            <w:r w:rsidRPr="00976255">
              <w:rPr>
                <w:rFonts w:ascii="Times New Roman" w:eastAsia="Times New Roman" w:hAnsi="Times New Roman" w:cs="Times New Roman"/>
                <w:b/>
                <w:color w:val="000000"/>
                <w:lang w:eastAsia="ru-RU"/>
              </w:rPr>
              <w:t xml:space="preserve"> от </w:t>
            </w:r>
            <w:proofErr w:type="spellStart"/>
            <w:r w:rsidRPr="00976255">
              <w:rPr>
                <w:rFonts w:ascii="Times New Roman" w:eastAsia="Times New Roman" w:hAnsi="Times New Roman" w:cs="Times New Roman"/>
                <w:b/>
                <w:color w:val="000000"/>
                <w:lang w:eastAsia="ru-RU"/>
              </w:rPr>
              <w:t>ул.Луговая</w:t>
            </w:r>
            <w:proofErr w:type="spellEnd"/>
            <w:r w:rsidRPr="00976255">
              <w:rPr>
                <w:rFonts w:ascii="Times New Roman" w:eastAsia="Times New Roman" w:hAnsi="Times New Roman" w:cs="Times New Roman"/>
                <w:b/>
                <w:color w:val="000000"/>
                <w:lang w:eastAsia="ru-RU"/>
              </w:rPr>
              <w:t xml:space="preserve"> до </w:t>
            </w:r>
            <w:proofErr w:type="spellStart"/>
            <w:r w:rsidRPr="00976255">
              <w:rPr>
                <w:rFonts w:ascii="Times New Roman" w:eastAsia="Times New Roman" w:hAnsi="Times New Roman" w:cs="Times New Roman"/>
                <w:b/>
                <w:color w:val="000000"/>
                <w:lang w:eastAsia="ru-RU"/>
              </w:rPr>
              <w:t>ул.Северихина</w:t>
            </w:r>
            <w:proofErr w:type="spellEnd"/>
            <w:r w:rsidRPr="00976255">
              <w:rPr>
                <w:rFonts w:ascii="Times New Roman" w:eastAsia="Times New Roman" w:hAnsi="Times New Roman" w:cs="Times New Roman"/>
                <w:b/>
                <w:color w:val="000000"/>
                <w:lang w:eastAsia="ru-RU"/>
              </w:rPr>
              <w:t xml:space="preserve">(протяженностью 154м), </w:t>
            </w:r>
            <w:proofErr w:type="spellStart"/>
            <w:r w:rsidRPr="00976255">
              <w:rPr>
                <w:rFonts w:ascii="Times New Roman" w:eastAsia="Times New Roman" w:hAnsi="Times New Roman" w:cs="Times New Roman"/>
                <w:b/>
                <w:color w:val="000000"/>
                <w:lang w:eastAsia="ru-RU"/>
              </w:rPr>
              <w:t>ул.Северихина</w:t>
            </w:r>
            <w:proofErr w:type="spellEnd"/>
            <w:r w:rsidRPr="00976255">
              <w:rPr>
                <w:rFonts w:ascii="Times New Roman" w:eastAsia="Times New Roman" w:hAnsi="Times New Roman" w:cs="Times New Roman"/>
                <w:b/>
                <w:color w:val="000000"/>
                <w:lang w:eastAsia="ru-RU"/>
              </w:rPr>
              <w:t xml:space="preserve"> от дома № 62 до дома № 72 (протяженностью 290 м) </w:t>
            </w:r>
          </w:p>
          <w:p w:rsidR="00976255" w:rsidRPr="00976255" w:rsidRDefault="00976255" w:rsidP="00976255">
            <w:pPr>
              <w:spacing w:after="0" w:line="240" w:lineRule="auto"/>
              <w:rPr>
                <w:rFonts w:ascii="Times New Roman" w:eastAsia="Times New Roman" w:hAnsi="Times New Roman" w:cs="Times New Roman"/>
                <w:b/>
                <w:sz w:val="24"/>
                <w:szCs w:val="24"/>
                <w:lang w:eastAsia="ru-RU"/>
              </w:rPr>
            </w:pPr>
          </w:p>
        </w:tc>
      </w:tr>
      <w:tr w:rsidR="00976255" w:rsidRPr="00976255" w:rsidTr="00664698">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Наименование проектно-сметной или сметной документации</w:t>
            </w:r>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Локальный сметный расче</w:t>
            </w:r>
            <w:proofErr w:type="gramStart"/>
            <w:r w:rsidRPr="00976255">
              <w:rPr>
                <w:rFonts w:ascii="Times New Roman" w:eastAsia="Calibri" w:hAnsi="Times New Roman" w:cs="Times New Roman"/>
                <w:bCs/>
                <w:lang w:eastAsia="ru-RU"/>
              </w:rPr>
              <w:t>т(</w:t>
            </w:r>
            <w:proofErr w:type="gramEnd"/>
            <w:r w:rsidRPr="00976255">
              <w:rPr>
                <w:rFonts w:ascii="Times New Roman" w:eastAsia="Calibri" w:hAnsi="Times New Roman" w:cs="Times New Roman"/>
                <w:bCs/>
                <w:lang w:eastAsia="ru-RU"/>
              </w:rPr>
              <w:t>смета)</w:t>
            </w:r>
          </w:p>
        </w:tc>
      </w:tr>
      <w:tr w:rsidR="00976255" w:rsidRPr="00976255" w:rsidTr="00664698">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 xml:space="preserve">Информация о проверке достоверности определения сметной стоимости </w:t>
            </w:r>
            <w:hyperlink r:id="rId10" w:anchor="Par205" w:history="1">
              <w:r w:rsidRPr="00976255">
                <w:rPr>
                  <w:rFonts w:ascii="Times New Roman" w:eastAsia="Calibri" w:hAnsi="Times New Roman" w:cs="Times New Roman"/>
                  <w:bCs/>
                  <w:lang w:eastAsia="ru-RU"/>
                </w:rPr>
                <w:t>*</w:t>
              </w:r>
            </w:hyperlink>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22.07.2021г. КОГАУ «Управление государственной экспертизы и ценообразования в строительстве»</w:t>
            </w:r>
          </w:p>
        </w:tc>
      </w:tr>
      <w:tr w:rsidR="00976255" w:rsidRPr="00976255" w:rsidTr="00664698">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Сметная стоимость (рублей)</w:t>
            </w:r>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2 149 759,2</w:t>
            </w:r>
          </w:p>
        </w:tc>
      </w:tr>
      <w:tr w:rsidR="00976255" w:rsidRPr="00976255" w:rsidTr="00664698">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
                <w:bCs/>
                <w:sz w:val="24"/>
                <w:szCs w:val="24"/>
                <w:lang w:eastAsia="ru-RU"/>
              </w:rPr>
            </w:pPr>
            <w:r w:rsidRPr="00976255">
              <w:rPr>
                <w:rFonts w:ascii="Times New Roman" w:eastAsia="Calibri" w:hAnsi="Times New Roman" w:cs="Times New Roman"/>
                <w:b/>
                <w:bCs/>
                <w:lang w:eastAsia="ru-RU"/>
              </w:rPr>
              <w:t>Начальная (максимальная) цена контракта</w:t>
            </w:r>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76255">
              <w:rPr>
                <w:rFonts w:ascii="Times New Roman" w:eastAsia="Calibri" w:hAnsi="Times New Roman" w:cs="Times New Roman"/>
                <w:b/>
                <w:bCs/>
                <w:lang w:eastAsia="ru-RU"/>
              </w:rPr>
              <w:t>2 149 759,2</w:t>
            </w:r>
          </w:p>
        </w:tc>
      </w:tr>
    </w:tbl>
    <w:p w:rsidR="00976255" w:rsidRPr="00976255" w:rsidRDefault="00976255" w:rsidP="00976255">
      <w:pPr>
        <w:autoSpaceDE w:val="0"/>
        <w:autoSpaceDN w:val="0"/>
        <w:adjustRightInd w:val="0"/>
        <w:spacing w:after="0" w:line="240" w:lineRule="auto"/>
        <w:jc w:val="center"/>
        <w:rPr>
          <w:rFonts w:ascii="Times New Roman" w:eastAsia="Calibri" w:hAnsi="Times New Roman" w:cs="Times New Roman"/>
          <w:bCs/>
          <w:lang w:eastAsia="ru-RU"/>
        </w:rPr>
      </w:pPr>
    </w:p>
    <w:p w:rsidR="00976255" w:rsidRPr="00976255" w:rsidRDefault="00976255" w:rsidP="00976255">
      <w:pPr>
        <w:autoSpaceDE w:val="0"/>
        <w:autoSpaceDN w:val="0"/>
        <w:adjustRightInd w:val="0"/>
        <w:spacing w:after="0" w:line="240" w:lineRule="auto"/>
        <w:rPr>
          <w:rFonts w:ascii="Times New Roman" w:eastAsia="Calibri" w:hAnsi="Times New Roman" w:cs="Times New Roman"/>
          <w:lang w:eastAsia="ru-RU"/>
        </w:rPr>
      </w:pPr>
      <w:bookmarkStart w:id="2" w:name="Par200"/>
      <w:bookmarkEnd w:id="2"/>
    </w:p>
    <w:p w:rsidR="00976255" w:rsidRPr="00976255" w:rsidRDefault="00976255" w:rsidP="00976255">
      <w:pPr>
        <w:autoSpaceDE w:val="0"/>
        <w:autoSpaceDN w:val="0"/>
        <w:adjustRightInd w:val="0"/>
        <w:spacing w:after="0" w:line="240" w:lineRule="auto"/>
        <w:rPr>
          <w:rFonts w:ascii="Times New Roman" w:eastAsia="Calibri" w:hAnsi="Times New Roman" w:cs="Times New Roman"/>
          <w:bCs/>
          <w:lang w:eastAsia="ru-RU"/>
        </w:rPr>
      </w:pPr>
      <w:bookmarkStart w:id="3" w:name="Par202"/>
      <w:bookmarkStart w:id="4" w:name="Par205"/>
      <w:bookmarkEnd w:id="3"/>
      <w:bookmarkEnd w:id="4"/>
    </w:p>
    <w:p w:rsidR="00976255" w:rsidRPr="00976255" w:rsidRDefault="00976255" w:rsidP="00976255">
      <w:pPr>
        <w:spacing w:after="0" w:line="240" w:lineRule="auto"/>
        <w:jc w:val="right"/>
        <w:rPr>
          <w:rFonts w:ascii="Times New Roman" w:eastAsia="Times New Roman" w:hAnsi="Times New Roman" w:cs="Times New Roman"/>
          <w:b/>
          <w:lang w:eastAsia="ru-RU"/>
        </w:rPr>
      </w:pPr>
    </w:p>
    <w:p w:rsidR="00976255" w:rsidRDefault="00976255"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8534B9" w:rsidRDefault="008534B9"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Default="00456DCC" w:rsidP="00976255">
      <w:pPr>
        <w:spacing w:after="0" w:line="240" w:lineRule="auto"/>
        <w:jc w:val="right"/>
        <w:rPr>
          <w:rFonts w:ascii="Times New Roman" w:eastAsia="Times New Roman" w:hAnsi="Times New Roman" w:cs="Times New Roman"/>
          <w:b/>
          <w:lang w:eastAsia="ru-RU"/>
        </w:rPr>
      </w:pPr>
    </w:p>
    <w:p w:rsidR="00456DCC" w:rsidRPr="00976255" w:rsidRDefault="00456DCC" w:rsidP="00976255">
      <w:pPr>
        <w:spacing w:after="0" w:line="240" w:lineRule="auto"/>
        <w:jc w:val="right"/>
        <w:rPr>
          <w:rFonts w:ascii="Times New Roman" w:eastAsia="Times New Roman" w:hAnsi="Times New Roman" w:cs="Times New Roman"/>
          <w:b/>
          <w:lang w:eastAsia="ru-RU"/>
        </w:rPr>
      </w:pPr>
    </w:p>
    <w:p w:rsidR="00976255" w:rsidRPr="00976255" w:rsidRDefault="00976255" w:rsidP="00976255">
      <w:pPr>
        <w:spacing w:after="0" w:line="240" w:lineRule="auto"/>
        <w:jc w:val="right"/>
        <w:rPr>
          <w:rFonts w:ascii="Times New Roman" w:eastAsia="Times New Roman" w:hAnsi="Times New Roman" w:cs="Times New Roman"/>
          <w:b/>
          <w:lang w:eastAsia="ru-RU"/>
        </w:rPr>
      </w:pPr>
    </w:p>
    <w:p w:rsidR="00976255" w:rsidRPr="00976255" w:rsidRDefault="00976255" w:rsidP="00976255">
      <w:pPr>
        <w:spacing w:after="0" w:line="240" w:lineRule="auto"/>
        <w:jc w:val="right"/>
        <w:rPr>
          <w:rFonts w:ascii="Times New Roman" w:eastAsia="Times New Roman" w:hAnsi="Times New Roman" w:cs="Times New Roman"/>
          <w:b/>
          <w:lang w:eastAsia="ru-RU"/>
        </w:rPr>
      </w:pPr>
      <w:bookmarkStart w:id="5" w:name="P704"/>
      <w:bookmarkEnd w:id="5"/>
    </w:p>
    <w:p w:rsidR="00976255" w:rsidRPr="00976255" w:rsidRDefault="00976255" w:rsidP="00976255">
      <w:pPr>
        <w:shd w:val="clear" w:color="auto" w:fill="FFFFFF"/>
        <w:spacing w:after="0" w:line="240" w:lineRule="auto"/>
        <w:jc w:val="center"/>
        <w:outlineLvl w:val="0"/>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lastRenderedPageBreak/>
        <w:t>Проект контракта.</w:t>
      </w:r>
    </w:p>
    <w:p w:rsidR="00976255" w:rsidRPr="00976255" w:rsidRDefault="00976255" w:rsidP="00976255">
      <w:pPr>
        <w:autoSpaceDE w:val="0"/>
        <w:autoSpaceDN w:val="0"/>
        <w:adjustRightInd w:val="0"/>
        <w:spacing w:after="0" w:line="240" w:lineRule="auto"/>
        <w:ind w:left="6372"/>
        <w:jc w:val="both"/>
        <w:rPr>
          <w:rFonts w:ascii="Times New Roman" w:eastAsia="Calibri" w:hAnsi="Times New Roman" w:cs="Times New Roman"/>
          <w:sz w:val="20"/>
          <w:szCs w:val="20"/>
          <w:lang w:eastAsia="ru-RU"/>
        </w:rPr>
      </w:pPr>
      <w:r w:rsidRPr="00976255">
        <w:rPr>
          <w:rFonts w:ascii="Times New Roman" w:eastAsia="Calibri" w:hAnsi="Times New Roman" w:cs="Times New Roman"/>
          <w:sz w:val="20"/>
          <w:szCs w:val="20"/>
          <w:lang w:eastAsia="ru-RU"/>
        </w:rPr>
        <w:t xml:space="preserve">  УТВЕРЖДАЮ</w:t>
      </w:r>
    </w:p>
    <w:p w:rsidR="00976255" w:rsidRPr="00976255" w:rsidRDefault="008534B9" w:rsidP="00976255">
      <w:pPr>
        <w:autoSpaceDE w:val="0"/>
        <w:autoSpaceDN w:val="0"/>
        <w:adjustRightInd w:val="0"/>
        <w:spacing w:after="0" w:line="240" w:lineRule="auto"/>
        <w:ind w:left="6372"/>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976255" w:rsidRPr="00976255">
        <w:rPr>
          <w:rFonts w:ascii="Times New Roman" w:eastAsia="Calibri" w:hAnsi="Times New Roman" w:cs="Times New Roman"/>
          <w:sz w:val="20"/>
          <w:szCs w:val="20"/>
          <w:lang w:eastAsia="ru-RU"/>
        </w:rPr>
        <w:t xml:space="preserve"> Глава администрации</w:t>
      </w:r>
    </w:p>
    <w:p w:rsidR="00976255" w:rsidRPr="00976255" w:rsidRDefault="008534B9" w:rsidP="00976255">
      <w:pPr>
        <w:autoSpaceDE w:val="0"/>
        <w:autoSpaceDN w:val="0"/>
        <w:adjustRightInd w:val="0"/>
        <w:spacing w:after="0" w:line="240" w:lineRule="auto"/>
        <w:ind w:left="6372"/>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proofErr w:type="spellStart"/>
      <w:r w:rsidR="00976255" w:rsidRPr="00976255">
        <w:rPr>
          <w:rFonts w:ascii="Times New Roman" w:eastAsia="Calibri" w:hAnsi="Times New Roman" w:cs="Times New Roman"/>
          <w:sz w:val="20"/>
          <w:szCs w:val="20"/>
          <w:lang w:eastAsia="ru-RU"/>
        </w:rPr>
        <w:t>Вичевского</w:t>
      </w:r>
      <w:proofErr w:type="spellEnd"/>
      <w:r w:rsidR="00976255" w:rsidRPr="00976255">
        <w:rPr>
          <w:rFonts w:ascii="Times New Roman" w:eastAsia="Calibri" w:hAnsi="Times New Roman" w:cs="Times New Roman"/>
          <w:sz w:val="20"/>
          <w:szCs w:val="20"/>
          <w:lang w:eastAsia="ru-RU"/>
        </w:rPr>
        <w:t xml:space="preserve"> сельского поселения </w:t>
      </w:r>
    </w:p>
    <w:p w:rsidR="00976255" w:rsidRPr="00976255" w:rsidRDefault="00976255" w:rsidP="00976255">
      <w:pPr>
        <w:autoSpaceDE w:val="0"/>
        <w:autoSpaceDN w:val="0"/>
        <w:adjustRightInd w:val="0"/>
        <w:spacing w:after="0" w:line="240" w:lineRule="auto"/>
        <w:ind w:left="6372"/>
        <w:jc w:val="both"/>
        <w:rPr>
          <w:rFonts w:ascii="Times New Roman" w:eastAsia="Calibri" w:hAnsi="Times New Roman" w:cs="Times New Roman"/>
          <w:sz w:val="20"/>
          <w:szCs w:val="20"/>
          <w:lang w:eastAsia="ru-RU"/>
        </w:rPr>
      </w:pPr>
      <w:r w:rsidRPr="00976255">
        <w:rPr>
          <w:rFonts w:ascii="Times New Roman" w:eastAsia="Calibri" w:hAnsi="Times New Roman" w:cs="Times New Roman"/>
          <w:sz w:val="20"/>
          <w:szCs w:val="20"/>
          <w:lang w:eastAsia="ru-RU"/>
        </w:rPr>
        <w:t xml:space="preserve">   __________ </w:t>
      </w:r>
      <w:proofErr w:type="spellStart"/>
      <w:r w:rsidRPr="00976255">
        <w:rPr>
          <w:rFonts w:ascii="Times New Roman" w:eastAsia="Calibri" w:hAnsi="Times New Roman" w:cs="Times New Roman"/>
          <w:sz w:val="20"/>
          <w:szCs w:val="20"/>
          <w:lang w:eastAsia="ru-RU"/>
        </w:rPr>
        <w:t>Л.И.Плетенева</w:t>
      </w:r>
      <w:proofErr w:type="spellEnd"/>
    </w:p>
    <w:p w:rsidR="00976255" w:rsidRPr="00976255" w:rsidRDefault="00976255" w:rsidP="00976255">
      <w:pPr>
        <w:autoSpaceDE w:val="0"/>
        <w:autoSpaceDN w:val="0"/>
        <w:adjustRightInd w:val="0"/>
        <w:spacing w:after="0" w:line="240" w:lineRule="auto"/>
        <w:ind w:left="6372"/>
        <w:jc w:val="both"/>
        <w:rPr>
          <w:rFonts w:ascii="Times New Roman" w:eastAsia="Calibri" w:hAnsi="Times New Roman" w:cs="Times New Roman"/>
          <w:sz w:val="20"/>
          <w:szCs w:val="20"/>
          <w:lang w:eastAsia="ru-RU"/>
        </w:rPr>
      </w:pPr>
      <w:r w:rsidRPr="00976255">
        <w:rPr>
          <w:rFonts w:ascii="Times New Roman" w:eastAsia="Calibri" w:hAnsi="Times New Roman" w:cs="Times New Roman"/>
          <w:sz w:val="20"/>
          <w:szCs w:val="20"/>
          <w:lang w:eastAsia="ru-RU"/>
        </w:rPr>
        <w:t xml:space="preserve">              </w:t>
      </w:r>
    </w:p>
    <w:p w:rsidR="00976255" w:rsidRPr="00976255" w:rsidRDefault="00976255" w:rsidP="00976255">
      <w:pPr>
        <w:autoSpaceDE w:val="0"/>
        <w:autoSpaceDN w:val="0"/>
        <w:adjustRightInd w:val="0"/>
        <w:spacing w:after="0" w:line="240" w:lineRule="auto"/>
        <w:ind w:left="6372"/>
        <w:jc w:val="both"/>
        <w:rPr>
          <w:rFonts w:ascii="Times New Roman" w:eastAsia="Calibri" w:hAnsi="Times New Roman" w:cs="Times New Roman"/>
          <w:sz w:val="20"/>
          <w:szCs w:val="20"/>
          <w:lang w:eastAsia="ru-RU"/>
        </w:rPr>
      </w:pPr>
      <w:r w:rsidRPr="00976255">
        <w:rPr>
          <w:rFonts w:ascii="Times New Roman" w:eastAsia="Calibri" w:hAnsi="Times New Roman" w:cs="Times New Roman"/>
          <w:sz w:val="20"/>
          <w:szCs w:val="20"/>
          <w:lang w:eastAsia="ru-RU"/>
        </w:rPr>
        <w:t xml:space="preserve">             </w:t>
      </w:r>
    </w:p>
    <w:p w:rsidR="00976255" w:rsidRPr="00976255" w:rsidRDefault="00976255" w:rsidP="00976255">
      <w:pPr>
        <w:autoSpaceDE w:val="0"/>
        <w:autoSpaceDN w:val="0"/>
        <w:adjustRightInd w:val="0"/>
        <w:spacing w:after="0" w:line="240" w:lineRule="auto"/>
        <w:ind w:left="6372"/>
        <w:jc w:val="both"/>
        <w:rPr>
          <w:rFonts w:ascii="Times New Roman" w:eastAsia="Calibri" w:hAnsi="Times New Roman" w:cs="Times New Roman"/>
          <w:sz w:val="20"/>
          <w:szCs w:val="20"/>
          <w:lang w:eastAsia="ru-RU"/>
        </w:rPr>
      </w:pPr>
      <w:r w:rsidRPr="00976255">
        <w:rPr>
          <w:rFonts w:ascii="Times New Roman" w:eastAsia="Calibri" w:hAnsi="Times New Roman" w:cs="Times New Roman"/>
          <w:sz w:val="20"/>
          <w:szCs w:val="20"/>
          <w:lang w:eastAsia="ru-RU"/>
        </w:rPr>
        <w:t xml:space="preserve">             "______" ________ 2022 г.</w:t>
      </w:r>
    </w:p>
    <w:p w:rsidR="00976255" w:rsidRPr="00976255" w:rsidRDefault="00976255" w:rsidP="00976255">
      <w:pPr>
        <w:autoSpaceDE w:val="0"/>
        <w:autoSpaceDN w:val="0"/>
        <w:adjustRightInd w:val="0"/>
        <w:spacing w:after="0" w:line="240" w:lineRule="auto"/>
        <w:ind w:left="6372"/>
        <w:jc w:val="both"/>
        <w:rPr>
          <w:rFonts w:ascii="Times New Roman" w:eastAsia="Calibri" w:hAnsi="Times New Roman" w:cs="Times New Roman"/>
          <w:sz w:val="20"/>
          <w:szCs w:val="20"/>
          <w:lang w:eastAsia="ru-RU"/>
        </w:rPr>
      </w:pPr>
    </w:p>
    <w:p w:rsidR="00976255" w:rsidRPr="00976255" w:rsidRDefault="00976255" w:rsidP="00976255">
      <w:pPr>
        <w:autoSpaceDE w:val="0"/>
        <w:autoSpaceDN w:val="0"/>
        <w:adjustRightInd w:val="0"/>
        <w:spacing w:after="0" w:line="240" w:lineRule="auto"/>
        <w:ind w:left="6372"/>
        <w:jc w:val="both"/>
        <w:rPr>
          <w:rFonts w:ascii="Times New Roman" w:eastAsia="Calibri" w:hAnsi="Times New Roman" w:cs="Times New Roman"/>
          <w:sz w:val="20"/>
          <w:szCs w:val="20"/>
          <w:lang w:eastAsia="ru-RU"/>
        </w:rPr>
      </w:pPr>
    </w:p>
    <w:p w:rsidR="00976255" w:rsidRPr="00976255" w:rsidRDefault="00976255" w:rsidP="00976255">
      <w:pPr>
        <w:spacing w:after="0" w:line="240" w:lineRule="auto"/>
        <w:jc w:val="center"/>
        <w:outlineLvl w:val="0"/>
        <w:rPr>
          <w:rFonts w:ascii="Times New Roman" w:eastAsia="Times New Roman" w:hAnsi="Times New Roman" w:cs="Times New Roman"/>
          <w:b/>
          <w:i/>
          <w:sz w:val="24"/>
          <w:szCs w:val="20"/>
          <w:u w:val="single"/>
          <w:lang w:eastAsia="ru-RU"/>
        </w:rPr>
      </w:pPr>
      <w:r w:rsidRPr="00976255">
        <w:rPr>
          <w:rFonts w:ascii="Times New Roman" w:eastAsia="Times New Roman" w:hAnsi="Times New Roman" w:cs="Times New Roman"/>
          <w:b/>
          <w:sz w:val="24"/>
          <w:szCs w:val="20"/>
          <w:lang w:eastAsia="ru-RU"/>
        </w:rPr>
        <w:t>МУНИЦИПАЛЬНЫЙ КОНТРАКТ № ______</w:t>
      </w:r>
    </w:p>
    <w:p w:rsidR="00976255" w:rsidRPr="00976255" w:rsidRDefault="00976255" w:rsidP="00976255">
      <w:pPr>
        <w:widowControl w:val="0"/>
        <w:spacing w:after="0" w:line="240" w:lineRule="auto"/>
        <w:jc w:val="center"/>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sz w:val="24"/>
          <w:szCs w:val="24"/>
          <w:lang w:eastAsia="ru-RU"/>
        </w:rPr>
        <w:t xml:space="preserve">на выполнение работ по ремонту автомобильной дороги </w:t>
      </w:r>
    </w:p>
    <w:p w:rsidR="00976255" w:rsidRPr="00976255" w:rsidRDefault="00976255" w:rsidP="00976255">
      <w:pPr>
        <w:widowControl w:val="0"/>
        <w:spacing w:after="0" w:line="240" w:lineRule="auto"/>
        <w:jc w:val="center"/>
        <w:rPr>
          <w:rFonts w:ascii="Times New Roman" w:eastAsia="Times New Roman" w:hAnsi="Times New Roman" w:cs="Times New Roman"/>
          <w:b/>
          <w:sz w:val="24"/>
          <w:szCs w:val="20"/>
          <w:lang w:eastAsia="ru-RU"/>
        </w:rPr>
      </w:pPr>
      <w:bookmarkStart w:id="6" w:name="_Hlk100656443"/>
      <w:r w:rsidRPr="00976255">
        <w:rPr>
          <w:rFonts w:ascii="Times New Roman" w:eastAsia="Times New Roman" w:hAnsi="Times New Roman" w:cs="Times New Roman"/>
          <w:b/>
          <w:sz w:val="24"/>
          <w:szCs w:val="24"/>
          <w:lang w:eastAsia="ru-RU"/>
        </w:rPr>
        <w:t xml:space="preserve">в </w:t>
      </w:r>
      <w:proofErr w:type="spellStart"/>
      <w:r w:rsidRPr="00976255">
        <w:rPr>
          <w:rFonts w:ascii="Times New Roman" w:eastAsia="Times New Roman" w:hAnsi="Times New Roman" w:cs="Times New Roman"/>
          <w:b/>
          <w:sz w:val="24"/>
          <w:szCs w:val="24"/>
          <w:lang w:eastAsia="ru-RU"/>
        </w:rPr>
        <w:t>п</w:t>
      </w:r>
      <w:proofErr w:type="gramStart"/>
      <w:r w:rsidRPr="00976255">
        <w:rPr>
          <w:rFonts w:ascii="Times New Roman" w:eastAsia="Times New Roman" w:hAnsi="Times New Roman" w:cs="Times New Roman"/>
          <w:b/>
          <w:sz w:val="24"/>
          <w:szCs w:val="24"/>
          <w:lang w:eastAsia="ru-RU"/>
        </w:rPr>
        <w:t>.В</w:t>
      </w:r>
      <w:proofErr w:type="gramEnd"/>
      <w:r w:rsidRPr="00976255">
        <w:rPr>
          <w:rFonts w:ascii="Times New Roman" w:eastAsia="Times New Roman" w:hAnsi="Times New Roman" w:cs="Times New Roman"/>
          <w:b/>
          <w:sz w:val="24"/>
          <w:szCs w:val="24"/>
          <w:lang w:eastAsia="ru-RU"/>
        </w:rPr>
        <w:t>ичевщина</w:t>
      </w:r>
      <w:proofErr w:type="spellEnd"/>
      <w:r w:rsidRPr="00976255">
        <w:rPr>
          <w:rFonts w:ascii="Times New Roman" w:eastAsia="Times New Roman" w:hAnsi="Times New Roman" w:cs="Times New Roman"/>
          <w:b/>
          <w:sz w:val="24"/>
          <w:szCs w:val="24"/>
          <w:lang w:eastAsia="ru-RU"/>
        </w:rPr>
        <w:t xml:space="preserve"> от </w:t>
      </w:r>
      <w:proofErr w:type="spellStart"/>
      <w:r w:rsidRPr="00976255">
        <w:rPr>
          <w:rFonts w:ascii="Times New Roman" w:eastAsia="Times New Roman" w:hAnsi="Times New Roman" w:cs="Times New Roman"/>
          <w:b/>
          <w:sz w:val="24"/>
          <w:szCs w:val="24"/>
          <w:lang w:eastAsia="ru-RU"/>
        </w:rPr>
        <w:t>ул.Луговая</w:t>
      </w:r>
      <w:proofErr w:type="spellEnd"/>
      <w:r w:rsidRPr="00976255">
        <w:rPr>
          <w:rFonts w:ascii="Times New Roman" w:eastAsia="Times New Roman" w:hAnsi="Times New Roman" w:cs="Times New Roman"/>
          <w:b/>
          <w:sz w:val="24"/>
          <w:szCs w:val="24"/>
          <w:lang w:eastAsia="ru-RU"/>
        </w:rPr>
        <w:t xml:space="preserve"> до </w:t>
      </w:r>
      <w:proofErr w:type="spellStart"/>
      <w:r w:rsidRPr="00976255">
        <w:rPr>
          <w:rFonts w:ascii="Times New Roman" w:eastAsia="Times New Roman" w:hAnsi="Times New Roman" w:cs="Times New Roman"/>
          <w:b/>
          <w:sz w:val="24"/>
          <w:szCs w:val="24"/>
          <w:lang w:eastAsia="ru-RU"/>
        </w:rPr>
        <w:t>ул.Северихина</w:t>
      </w:r>
      <w:proofErr w:type="spellEnd"/>
      <w:r w:rsidRPr="00976255">
        <w:rPr>
          <w:rFonts w:ascii="Times New Roman" w:eastAsia="Times New Roman" w:hAnsi="Times New Roman" w:cs="Times New Roman"/>
          <w:b/>
          <w:sz w:val="24"/>
          <w:szCs w:val="24"/>
          <w:lang w:eastAsia="ru-RU"/>
        </w:rPr>
        <w:t xml:space="preserve">(протяженностью 154м), </w:t>
      </w:r>
      <w:proofErr w:type="spellStart"/>
      <w:r w:rsidRPr="00976255">
        <w:rPr>
          <w:rFonts w:ascii="Times New Roman" w:eastAsia="Times New Roman" w:hAnsi="Times New Roman" w:cs="Times New Roman"/>
          <w:b/>
          <w:sz w:val="24"/>
          <w:szCs w:val="24"/>
          <w:lang w:eastAsia="ru-RU"/>
        </w:rPr>
        <w:t>ул.Северихина</w:t>
      </w:r>
      <w:proofErr w:type="spellEnd"/>
      <w:r w:rsidRPr="00976255">
        <w:rPr>
          <w:rFonts w:ascii="Times New Roman" w:eastAsia="Times New Roman" w:hAnsi="Times New Roman" w:cs="Times New Roman"/>
          <w:b/>
          <w:sz w:val="24"/>
          <w:szCs w:val="24"/>
          <w:lang w:eastAsia="ru-RU"/>
        </w:rPr>
        <w:t xml:space="preserve"> от дома № 62 до дома № 72 (протяженностью 290 м)</w:t>
      </w:r>
    </w:p>
    <w:bookmarkEnd w:id="6"/>
    <w:p w:rsidR="00976255" w:rsidRPr="00976255" w:rsidRDefault="00976255" w:rsidP="00976255">
      <w:pPr>
        <w:widowControl w:val="0"/>
        <w:spacing w:after="0" w:line="240" w:lineRule="auto"/>
        <w:jc w:val="center"/>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ИКЗ 223431400449043140100100050004399244</w:t>
      </w:r>
    </w:p>
    <w:p w:rsidR="00976255" w:rsidRPr="00976255" w:rsidRDefault="00976255" w:rsidP="00976255">
      <w:pPr>
        <w:shd w:val="clear" w:color="auto" w:fill="FFFFFF"/>
        <w:spacing w:after="0" w:line="240" w:lineRule="auto"/>
        <w:jc w:val="center"/>
        <w:outlineLvl w:val="0"/>
        <w:rPr>
          <w:rFonts w:ascii="Times New Roman" w:eastAsia="Times New Roman" w:hAnsi="Times New Roman" w:cs="Times New Roman"/>
          <w:sz w:val="24"/>
          <w:szCs w:val="24"/>
          <w:lang w:eastAsia="ru-RU"/>
        </w:rPr>
      </w:pPr>
    </w:p>
    <w:p w:rsidR="00976255" w:rsidRPr="00976255" w:rsidRDefault="00976255" w:rsidP="00976255">
      <w:pPr>
        <w:shd w:val="clear" w:color="auto" w:fill="FFFFFF"/>
        <w:spacing w:after="0" w:line="240" w:lineRule="auto"/>
        <w:jc w:val="center"/>
        <w:outlineLvl w:val="0"/>
        <w:rPr>
          <w:rFonts w:ascii="Times New Roman" w:eastAsia="Times New Roman" w:hAnsi="Times New Roman" w:cs="Times New Roman"/>
          <w:sz w:val="24"/>
          <w:szCs w:val="24"/>
          <w:lang w:eastAsia="ru-RU"/>
        </w:rPr>
      </w:pPr>
    </w:p>
    <w:p w:rsidR="00976255" w:rsidRPr="00976255" w:rsidRDefault="00976255" w:rsidP="00976255">
      <w:pPr>
        <w:shd w:val="clear" w:color="auto" w:fill="FFFFFF"/>
        <w:tabs>
          <w:tab w:val="left" w:pos="916"/>
          <w:tab w:val="left" w:pos="1832"/>
          <w:tab w:val="left" w:pos="2748"/>
          <w:tab w:val="left" w:pos="3664"/>
          <w:tab w:val="left" w:pos="4580"/>
          <w:tab w:val="left" w:pos="5496"/>
          <w:tab w:val="left" w:pos="6663"/>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4"/>
          <w:szCs w:val="24"/>
          <w:lang w:eastAsia="ru-RU"/>
        </w:rPr>
      </w:pPr>
      <w:proofErr w:type="spellStart"/>
      <w:r w:rsidRPr="00976255">
        <w:rPr>
          <w:rFonts w:ascii="Times New Roman" w:eastAsia="Times New Roman" w:hAnsi="Times New Roman" w:cs="Times New Roman"/>
          <w:sz w:val="24"/>
          <w:szCs w:val="24"/>
          <w:lang w:eastAsia="ru-RU"/>
        </w:rPr>
        <w:t>п</w:t>
      </w:r>
      <w:proofErr w:type="gramStart"/>
      <w:r w:rsidRPr="00976255">
        <w:rPr>
          <w:rFonts w:ascii="Times New Roman" w:eastAsia="Times New Roman" w:hAnsi="Times New Roman" w:cs="Times New Roman"/>
          <w:sz w:val="24"/>
          <w:szCs w:val="24"/>
          <w:lang w:eastAsia="ru-RU"/>
        </w:rPr>
        <w:t>.В</w:t>
      </w:r>
      <w:proofErr w:type="gramEnd"/>
      <w:r w:rsidRPr="00976255">
        <w:rPr>
          <w:rFonts w:ascii="Times New Roman" w:eastAsia="Times New Roman" w:hAnsi="Times New Roman" w:cs="Times New Roman"/>
          <w:sz w:val="24"/>
          <w:szCs w:val="24"/>
          <w:lang w:eastAsia="ru-RU"/>
        </w:rPr>
        <w:t>ичевщина</w:t>
      </w:r>
      <w:proofErr w:type="spellEnd"/>
      <w:r w:rsidRPr="00976255">
        <w:rPr>
          <w:rFonts w:ascii="Times New Roman" w:eastAsia="Times New Roman" w:hAnsi="Times New Roman" w:cs="Times New Roman"/>
          <w:sz w:val="24"/>
          <w:szCs w:val="24"/>
          <w:lang w:eastAsia="ru-RU"/>
        </w:rPr>
        <w:tab/>
      </w:r>
      <w:r w:rsidRPr="00976255">
        <w:rPr>
          <w:rFonts w:ascii="Times New Roman" w:eastAsia="Times New Roman" w:hAnsi="Times New Roman" w:cs="Times New Roman"/>
          <w:sz w:val="24"/>
          <w:szCs w:val="24"/>
          <w:lang w:eastAsia="ru-RU"/>
        </w:rPr>
        <w:tab/>
      </w:r>
      <w:r w:rsidRPr="00976255">
        <w:rPr>
          <w:rFonts w:ascii="Times New Roman" w:eastAsia="Times New Roman" w:hAnsi="Times New Roman" w:cs="Times New Roman"/>
          <w:sz w:val="24"/>
          <w:szCs w:val="24"/>
          <w:lang w:eastAsia="ru-RU"/>
        </w:rPr>
        <w:tab/>
        <w:t xml:space="preserve">                                         "___" _________ 2022 г.</w:t>
      </w: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 xml:space="preserve"> </w:t>
      </w:r>
    </w:p>
    <w:p w:rsidR="00976255" w:rsidRPr="00976255" w:rsidRDefault="00976255" w:rsidP="00976255">
      <w:pPr>
        <w:shd w:val="clear" w:color="auto" w:fill="FFFFFF"/>
        <w:tabs>
          <w:tab w:val="left" w:pos="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b/>
          <w:sz w:val="24"/>
          <w:szCs w:val="24"/>
          <w:lang w:eastAsia="ru-RU"/>
        </w:rPr>
        <w:t xml:space="preserve">Муниципальное учреждение Администрация муниципального образования </w:t>
      </w:r>
      <w:proofErr w:type="spellStart"/>
      <w:r w:rsidRPr="00976255">
        <w:rPr>
          <w:rFonts w:ascii="Times New Roman" w:eastAsia="Times New Roman" w:hAnsi="Times New Roman" w:cs="Times New Roman"/>
          <w:b/>
          <w:sz w:val="24"/>
          <w:szCs w:val="24"/>
          <w:lang w:eastAsia="ru-RU"/>
        </w:rPr>
        <w:t>Вичевское</w:t>
      </w:r>
      <w:proofErr w:type="spellEnd"/>
      <w:r w:rsidRPr="00976255">
        <w:rPr>
          <w:rFonts w:ascii="Times New Roman" w:eastAsia="Times New Roman" w:hAnsi="Times New Roman" w:cs="Times New Roman"/>
          <w:b/>
          <w:sz w:val="24"/>
          <w:szCs w:val="24"/>
          <w:lang w:eastAsia="ru-RU"/>
        </w:rPr>
        <w:t xml:space="preserve"> сельское поселение </w:t>
      </w:r>
      <w:proofErr w:type="spellStart"/>
      <w:r w:rsidRPr="00976255">
        <w:rPr>
          <w:rFonts w:ascii="Times New Roman" w:eastAsia="Times New Roman" w:hAnsi="Times New Roman" w:cs="Times New Roman"/>
          <w:b/>
          <w:sz w:val="24"/>
          <w:szCs w:val="24"/>
          <w:lang w:eastAsia="ru-RU"/>
        </w:rPr>
        <w:t>Куменского</w:t>
      </w:r>
      <w:proofErr w:type="spellEnd"/>
      <w:r w:rsidRPr="00976255">
        <w:rPr>
          <w:rFonts w:ascii="Times New Roman" w:eastAsia="Times New Roman" w:hAnsi="Times New Roman" w:cs="Times New Roman"/>
          <w:b/>
          <w:sz w:val="24"/>
          <w:szCs w:val="24"/>
          <w:lang w:eastAsia="ru-RU"/>
        </w:rPr>
        <w:t xml:space="preserve"> района Кировской области</w:t>
      </w:r>
      <w:r w:rsidRPr="00976255">
        <w:rPr>
          <w:rFonts w:ascii="Times New Roman" w:eastAsia="Times New Roman" w:hAnsi="Times New Roman" w:cs="Times New Roman"/>
          <w:sz w:val="24"/>
          <w:szCs w:val="24"/>
          <w:lang w:eastAsia="ru-RU"/>
        </w:rPr>
        <w:t xml:space="preserve">, действующее от имени муниципального образования </w:t>
      </w:r>
      <w:proofErr w:type="spellStart"/>
      <w:r w:rsidRPr="00976255">
        <w:rPr>
          <w:rFonts w:ascii="Times New Roman" w:eastAsia="Times New Roman" w:hAnsi="Times New Roman" w:cs="Times New Roman"/>
          <w:sz w:val="24"/>
          <w:szCs w:val="24"/>
          <w:lang w:eastAsia="ru-RU"/>
        </w:rPr>
        <w:t>Вичевское</w:t>
      </w:r>
      <w:proofErr w:type="spellEnd"/>
      <w:r w:rsidRPr="00976255">
        <w:rPr>
          <w:rFonts w:ascii="Times New Roman" w:eastAsia="Times New Roman" w:hAnsi="Times New Roman" w:cs="Times New Roman"/>
          <w:sz w:val="24"/>
          <w:szCs w:val="24"/>
          <w:lang w:eastAsia="ru-RU"/>
        </w:rPr>
        <w:t xml:space="preserve"> сельское поселение, именуемое в дальнейшем </w:t>
      </w:r>
      <w:r w:rsidRPr="00976255">
        <w:rPr>
          <w:rFonts w:ascii="Times New Roman" w:eastAsia="Times New Roman" w:hAnsi="Times New Roman" w:cs="Times New Roman"/>
          <w:b/>
          <w:sz w:val="24"/>
          <w:szCs w:val="24"/>
          <w:lang w:eastAsia="ru-RU"/>
        </w:rPr>
        <w:t>«Заказчик»</w:t>
      </w:r>
      <w:r w:rsidRPr="00976255">
        <w:rPr>
          <w:rFonts w:ascii="Times New Roman" w:eastAsia="Times New Roman" w:hAnsi="Times New Roman" w:cs="Times New Roman"/>
          <w:sz w:val="24"/>
          <w:szCs w:val="24"/>
          <w:lang w:eastAsia="ru-RU"/>
        </w:rPr>
        <w:t xml:space="preserve">, в лице главы администрации </w:t>
      </w:r>
      <w:proofErr w:type="spellStart"/>
      <w:r w:rsidRPr="00976255">
        <w:rPr>
          <w:rFonts w:ascii="Times New Roman" w:eastAsia="Times New Roman" w:hAnsi="Times New Roman" w:cs="Times New Roman"/>
          <w:sz w:val="24"/>
          <w:szCs w:val="24"/>
          <w:lang w:eastAsia="ru-RU"/>
        </w:rPr>
        <w:t>Плетеневой</w:t>
      </w:r>
      <w:proofErr w:type="spellEnd"/>
      <w:r w:rsidRPr="00976255">
        <w:rPr>
          <w:rFonts w:ascii="Times New Roman" w:eastAsia="Times New Roman" w:hAnsi="Times New Roman" w:cs="Times New Roman"/>
          <w:sz w:val="24"/>
          <w:szCs w:val="24"/>
          <w:lang w:eastAsia="ru-RU"/>
        </w:rPr>
        <w:t xml:space="preserve"> Людмилы Игоревны, действующей на основании Положения, и </w:t>
      </w:r>
      <w:r w:rsidRPr="00976255">
        <w:rPr>
          <w:rFonts w:ascii="Times New Roman" w:eastAsia="Times New Roman" w:hAnsi="Times New Roman" w:cs="Times New Roman"/>
          <w:color w:val="000000"/>
          <w:spacing w:val="3"/>
          <w:sz w:val="24"/>
          <w:szCs w:val="24"/>
          <w:lang w:eastAsia="ru-RU"/>
        </w:rPr>
        <w:t>__________________________________________________, именуем__ в дальнейшем «Подрядчик», в лице ________________________________________________, действующег</w:t>
      </w:r>
      <w:proofErr w:type="gramStart"/>
      <w:r w:rsidRPr="00976255">
        <w:rPr>
          <w:rFonts w:ascii="Times New Roman" w:eastAsia="Times New Roman" w:hAnsi="Times New Roman" w:cs="Times New Roman"/>
          <w:color w:val="000000"/>
          <w:spacing w:val="3"/>
          <w:sz w:val="24"/>
          <w:szCs w:val="24"/>
          <w:lang w:eastAsia="ru-RU"/>
        </w:rPr>
        <w:t>о(</w:t>
      </w:r>
      <w:proofErr w:type="gramEnd"/>
      <w:r w:rsidRPr="00976255">
        <w:rPr>
          <w:rFonts w:ascii="Times New Roman" w:eastAsia="Times New Roman" w:hAnsi="Times New Roman" w:cs="Times New Roman"/>
          <w:color w:val="000000"/>
          <w:spacing w:val="3"/>
          <w:sz w:val="24"/>
          <w:szCs w:val="24"/>
          <w:lang w:eastAsia="ru-RU"/>
        </w:rPr>
        <w:t>ей) на основании ______________, с другой стороны,</w:t>
      </w:r>
      <w:r w:rsidRPr="00976255">
        <w:rPr>
          <w:rFonts w:ascii="Times New Roman" w:eastAsia="Times New Roman" w:hAnsi="Times New Roman" w:cs="Times New Roman"/>
          <w:b/>
          <w:color w:val="000000"/>
          <w:spacing w:val="3"/>
          <w:sz w:val="24"/>
          <w:szCs w:val="24"/>
          <w:lang w:eastAsia="ru-RU"/>
        </w:rPr>
        <w:t xml:space="preserve"> </w:t>
      </w:r>
      <w:r w:rsidRPr="00976255">
        <w:rPr>
          <w:rFonts w:ascii="Times New Roman" w:eastAsia="Times New Roman" w:hAnsi="Times New Roman" w:cs="Times New Roman"/>
          <w:sz w:val="24"/>
          <w:szCs w:val="24"/>
          <w:lang w:eastAsia="ru-RU"/>
        </w:rPr>
        <w:t>совместно именуемые «Стороны», в соответствии с решением комиссии (протокол  подведения итогов электронного аукциона _____________) заключили настоящий муниципальный контракт (далее - Контракт) о нижеследующем:</w:t>
      </w:r>
    </w:p>
    <w:p w:rsidR="00976255" w:rsidRPr="00976255" w:rsidRDefault="00976255" w:rsidP="00976255">
      <w:pPr>
        <w:spacing w:after="0" w:line="240" w:lineRule="auto"/>
        <w:ind w:firstLine="567"/>
        <w:jc w:val="both"/>
        <w:rPr>
          <w:rFonts w:ascii="Times New Roman" w:eastAsia="Times New Roman" w:hAnsi="Times New Roman" w:cs="Times New Roman"/>
          <w:sz w:val="24"/>
          <w:szCs w:val="24"/>
          <w:lang w:eastAsia="ru-RU"/>
        </w:rPr>
      </w:pPr>
    </w:p>
    <w:p w:rsidR="00976255" w:rsidRPr="00976255" w:rsidRDefault="00976255" w:rsidP="00976255">
      <w:pPr>
        <w:spacing w:after="0" w:line="240" w:lineRule="auto"/>
        <w:ind w:firstLine="567"/>
        <w:jc w:val="both"/>
        <w:rPr>
          <w:rFonts w:ascii="Times New Roman" w:eastAsia="Times New Roman" w:hAnsi="Times New Roman" w:cs="Times New Roman"/>
          <w:sz w:val="24"/>
          <w:szCs w:val="24"/>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sz w:val="24"/>
          <w:szCs w:val="24"/>
          <w:lang w:eastAsia="ru-RU"/>
        </w:rPr>
      </w:pPr>
      <w:r w:rsidRPr="00976255">
        <w:rPr>
          <w:rFonts w:ascii="Times New Roman" w:eastAsia="Times New Roman" w:hAnsi="Times New Roman" w:cs="Times New Roman"/>
          <w:b/>
          <w:sz w:val="24"/>
          <w:szCs w:val="24"/>
          <w:lang w:eastAsia="ru-RU"/>
        </w:rPr>
        <w:t>ПРЕДМЕТ КОНТРАКТА</w:t>
      </w:r>
    </w:p>
    <w:p w:rsidR="00976255" w:rsidRPr="00976255" w:rsidRDefault="00976255" w:rsidP="00976255">
      <w:pPr>
        <w:widowControl w:val="0"/>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0"/>
          <w:lang w:eastAsia="ru-RU"/>
        </w:rPr>
        <w:t xml:space="preserve">            1.1. По настоящему Контракту Подрядчик принимает на себя обязательство выполнить работы по ремонту автомобильной дороги </w:t>
      </w:r>
      <w:r w:rsidRPr="00976255">
        <w:rPr>
          <w:rFonts w:ascii="Times New Roman" w:eastAsia="Times New Roman" w:hAnsi="Times New Roman" w:cs="Times New Roman"/>
          <w:sz w:val="24"/>
          <w:szCs w:val="24"/>
          <w:lang w:eastAsia="ru-RU"/>
        </w:rPr>
        <w:t xml:space="preserve">в </w:t>
      </w:r>
      <w:proofErr w:type="spellStart"/>
      <w:r w:rsidRPr="00976255">
        <w:rPr>
          <w:rFonts w:ascii="Times New Roman" w:eastAsia="Times New Roman" w:hAnsi="Times New Roman" w:cs="Times New Roman"/>
          <w:sz w:val="24"/>
          <w:szCs w:val="24"/>
          <w:lang w:eastAsia="ru-RU"/>
        </w:rPr>
        <w:t>п</w:t>
      </w:r>
      <w:proofErr w:type="gramStart"/>
      <w:r w:rsidRPr="00976255">
        <w:rPr>
          <w:rFonts w:ascii="Times New Roman" w:eastAsia="Times New Roman" w:hAnsi="Times New Roman" w:cs="Times New Roman"/>
          <w:sz w:val="24"/>
          <w:szCs w:val="24"/>
          <w:lang w:eastAsia="ru-RU"/>
        </w:rPr>
        <w:t>.В</w:t>
      </w:r>
      <w:proofErr w:type="gramEnd"/>
      <w:r w:rsidRPr="00976255">
        <w:rPr>
          <w:rFonts w:ascii="Times New Roman" w:eastAsia="Times New Roman" w:hAnsi="Times New Roman" w:cs="Times New Roman"/>
          <w:sz w:val="24"/>
          <w:szCs w:val="24"/>
          <w:lang w:eastAsia="ru-RU"/>
        </w:rPr>
        <w:t>ичевщина</w:t>
      </w:r>
      <w:proofErr w:type="spellEnd"/>
      <w:r w:rsidRPr="00976255">
        <w:rPr>
          <w:rFonts w:ascii="Times New Roman" w:eastAsia="Times New Roman" w:hAnsi="Times New Roman" w:cs="Times New Roman"/>
          <w:sz w:val="24"/>
          <w:szCs w:val="24"/>
          <w:lang w:eastAsia="ru-RU"/>
        </w:rPr>
        <w:t xml:space="preserve"> от </w:t>
      </w:r>
      <w:proofErr w:type="spellStart"/>
      <w:r w:rsidRPr="00976255">
        <w:rPr>
          <w:rFonts w:ascii="Times New Roman" w:eastAsia="Times New Roman" w:hAnsi="Times New Roman" w:cs="Times New Roman"/>
          <w:sz w:val="24"/>
          <w:szCs w:val="24"/>
          <w:lang w:eastAsia="ru-RU"/>
        </w:rPr>
        <w:t>ул.Луговая</w:t>
      </w:r>
      <w:proofErr w:type="spellEnd"/>
      <w:r w:rsidRPr="00976255">
        <w:rPr>
          <w:rFonts w:ascii="Times New Roman" w:eastAsia="Times New Roman" w:hAnsi="Times New Roman" w:cs="Times New Roman"/>
          <w:sz w:val="24"/>
          <w:szCs w:val="24"/>
          <w:lang w:eastAsia="ru-RU"/>
        </w:rPr>
        <w:t xml:space="preserve"> до </w:t>
      </w:r>
      <w:proofErr w:type="spellStart"/>
      <w:r w:rsidRPr="00976255">
        <w:rPr>
          <w:rFonts w:ascii="Times New Roman" w:eastAsia="Times New Roman" w:hAnsi="Times New Roman" w:cs="Times New Roman"/>
          <w:sz w:val="24"/>
          <w:szCs w:val="24"/>
          <w:lang w:eastAsia="ru-RU"/>
        </w:rPr>
        <w:t>ул.Северихина</w:t>
      </w:r>
      <w:proofErr w:type="spellEnd"/>
      <w:r w:rsidRPr="00976255">
        <w:rPr>
          <w:rFonts w:ascii="Times New Roman" w:eastAsia="Times New Roman" w:hAnsi="Times New Roman" w:cs="Times New Roman"/>
          <w:sz w:val="24"/>
          <w:szCs w:val="24"/>
          <w:lang w:eastAsia="ru-RU"/>
        </w:rPr>
        <w:t xml:space="preserve">(протяженностью 154м), </w:t>
      </w:r>
      <w:proofErr w:type="spellStart"/>
      <w:r w:rsidRPr="00976255">
        <w:rPr>
          <w:rFonts w:ascii="Times New Roman" w:eastAsia="Times New Roman" w:hAnsi="Times New Roman" w:cs="Times New Roman"/>
          <w:sz w:val="24"/>
          <w:szCs w:val="24"/>
          <w:lang w:eastAsia="ru-RU"/>
        </w:rPr>
        <w:t>ул.Северихина</w:t>
      </w:r>
      <w:proofErr w:type="spellEnd"/>
      <w:r w:rsidRPr="00976255">
        <w:rPr>
          <w:rFonts w:ascii="Times New Roman" w:eastAsia="Times New Roman" w:hAnsi="Times New Roman" w:cs="Times New Roman"/>
          <w:sz w:val="24"/>
          <w:szCs w:val="24"/>
          <w:lang w:eastAsia="ru-RU"/>
        </w:rPr>
        <w:t xml:space="preserve"> от дома № 62 до дома № 72 (протяженностью 290 м) </w:t>
      </w:r>
      <w:r w:rsidRPr="00976255">
        <w:rPr>
          <w:rFonts w:ascii="Times New Roman" w:eastAsia="Times New Roman" w:hAnsi="Times New Roman" w:cs="Times New Roman"/>
          <w:sz w:val="24"/>
          <w:szCs w:val="20"/>
          <w:lang w:eastAsia="ru-RU"/>
        </w:rPr>
        <w:t>(далее – Объект) в соответствии с локальным сметным расчетом (смета)(Приложение № 1 к Контракту), техническим заданием (приложение № 2 к Контракту)</w:t>
      </w:r>
      <w:r w:rsidRPr="00976255">
        <w:rPr>
          <w:rFonts w:ascii="Times New Roman" w:eastAsia="Times New Roman" w:hAnsi="Times New Roman" w:cs="Times New Roman"/>
          <w:sz w:val="24"/>
          <w:szCs w:val="24"/>
          <w:lang w:eastAsia="ru-RU"/>
        </w:rPr>
        <w:t xml:space="preserve">  в сроки, предусмотренные Контрактом,  а Заказчик обязуется принять работы по ремонту и оплатить их в соответствии с условиями  настоящего Контракта.  Работа считается выполненной после подписания сторонами акта приемки объекта в эксплуатацию в соответствии с  ВСН 19-89 по форме приложение 1 Форма А-1.</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lastRenderedPageBreak/>
        <w:t xml:space="preserve">При уменьшении предусмотренного контрактом объема работы стороны контракта обязаны уменьшить цену контракта исходя из цены единицы работы. </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УПРАВЛЕНИЕ КОНТРАКТОМ</w:t>
      </w:r>
    </w:p>
    <w:p w:rsidR="00976255" w:rsidRPr="00976255" w:rsidRDefault="00976255" w:rsidP="00976255">
      <w:pPr>
        <w:spacing w:after="0" w:line="240" w:lineRule="auto"/>
        <w:ind w:left="360"/>
        <w:rPr>
          <w:rFonts w:ascii="Times New Roman" w:eastAsia="Times New Roman" w:hAnsi="Times New Roman" w:cs="Times New Roman"/>
          <w:b/>
          <w:sz w:val="24"/>
          <w:szCs w:val="20"/>
          <w:lang w:eastAsia="ru-RU"/>
        </w:rPr>
      </w:pPr>
    </w:p>
    <w:p w:rsidR="00976255" w:rsidRPr="00976255" w:rsidRDefault="00976255" w:rsidP="00976255">
      <w:pPr>
        <w:spacing w:after="0" w:line="240" w:lineRule="auto"/>
        <w:ind w:firstLine="708"/>
        <w:jc w:val="both"/>
        <w:rPr>
          <w:rFonts w:ascii="Times New Roman" w:eastAsia="Times New Roman" w:hAnsi="Times New Roman" w:cs="Times New Roman"/>
          <w:b/>
          <w:sz w:val="24"/>
          <w:szCs w:val="20"/>
          <w:lang w:val="x-none" w:eastAsia="x-none"/>
        </w:rPr>
      </w:pPr>
      <w:r w:rsidRPr="00976255">
        <w:rPr>
          <w:rFonts w:ascii="Times New Roman" w:eastAsia="Times New Roman" w:hAnsi="Times New Roman" w:cs="Times New Roman"/>
          <w:sz w:val="24"/>
          <w:szCs w:val="20"/>
          <w:lang w:val="x-none" w:eastAsia="x-none"/>
        </w:rPr>
        <w:t>2.1.</w:t>
      </w:r>
      <w:r w:rsidRPr="00976255">
        <w:rPr>
          <w:rFonts w:ascii="Arial" w:eastAsia="Times New Roman" w:hAnsi="Arial" w:cs="Times New Roman"/>
          <w:sz w:val="24"/>
          <w:szCs w:val="20"/>
          <w:lang w:val="x-none" w:eastAsia="x-none"/>
        </w:rPr>
        <w:t xml:space="preserve"> </w:t>
      </w:r>
      <w:r w:rsidRPr="00976255">
        <w:rPr>
          <w:rFonts w:ascii="Times New Roman" w:eastAsia="Times New Roman" w:hAnsi="Times New Roman" w:cs="Times New Roman"/>
          <w:sz w:val="24"/>
          <w:szCs w:val="20"/>
          <w:lang w:val="x-none" w:eastAsia="x-none"/>
        </w:rPr>
        <w:t xml:space="preserve">Интересы Заказчика по управлению Контрактом представляет глава </w:t>
      </w:r>
      <w:r w:rsidRPr="00976255">
        <w:rPr>
          <w:rFonts w:ascii="Times New Roman" w:eastAsia="Times New Roman" w:hAnsi="Times New Roman" w:cs="Times New Roman"/>
          <w:sz w:val="24"/>
          <w:szCs w:val="20"/>
          <w:lang w:eastAsia="x-none"/>
        </w:rPr>
        <w:t xml:space="preserve">администрации </w:t>
      </w:r>
      <w:proofErr w:type="spellStart"/>
      <w:r w:rsidRPr="00976255">
        <w:rPr>
          <w:rFonts w:ascii="Times New Roman" w:eastAsia="Times New Roman" w:hAnsi="Times New Roman" w:cs="Times New Roman"/>
          <w:sz w:val="24"/>
          <w:szCs w:val="20"/>
          <w:lang w:eastAsia="x-none"/>
        </w:rPr>
        <w:t>Вичевского</w:t>
      </w:r>
      <w:proofErr w:type="spellEnd"/>
      <w:r w:rsidRPr="00976255">
        <w:rPr>
          <w:rFonts w:ascii="Times New Roman" w:eastAsia="Times New Roman" w:hAnsi="Times New Roman" w:cs="Times New Roman"/>
          <w:sz w:val="24"/>
          <w:szCs w:val="20"/>
          <w:lang w:eastAsia="x-none"/>
        </w:rPr>
        <w:t xml:space="preserve"> сельского поселения </w:t>
      </w:r>
      <w:proofErr w:type="spellStart"/>
      <w:r w:rsidRPr="00976255">
        <w:rPr>
          <w:rFonts w:ascii="Times New Roman" w:eastAsia="Times New Roman" w:hAnsi="Times New Roman" w:cs="Times New Roman"/>
          <w:sz w:val="24"/>
          <w:szCs w:val="20"/>
          <w:lang w:eastAsia="x-none"/>
        </w:rPr>
        <w:t>Плетенева</w:t>
      </w:r>
      <w:proofErr w:type="spellEnd"/>
      <w:r w:rsidRPr="00976255">
        <w:rPr>
          <w:rFonts w:ascii="Times New Roman" w:eastAsia="Times New Roman" w:hAnsi="Times New Roman" w:cs="Times New Roman"/>
          <w:sz w:val="24"/>
          <w:szCs w:val="20"/>
          <w:lang w:eastAsia="x-none"/>
        </w:rPr>
        <w:t xml:space="preserve"> Людмила Игоревна</w:t>
      </w:r>
      <w:r w:rsidRPr="00976255">
        <w:rPr>
          <w:rFonts w:ascii="Times New Roman" w:eastAsia="Times New Roman" w:hAnsi="Times New Roman" w:cs="Times New Roman"/>
          <w:sz w:val="24"/>
          <w:szCs w:val="20"/>
          <w:lang w:val="x-none" w:eastAsia="x-none"/>
        </w:rPr>
        <w:t>.</w:t>
      </w:r>
    </w:p>
    <w:p w:rsidR="00976255" w:rsidRPr="00976255" w:rsidRDefault="00976255" w:rsidP="00976255">
      <w:pPr>
        <w:spacing w:after="0" w:line="240" w:lineRule="auto"/>
        <w:ind w:firstLine="708"/>
        <w:jc w:val="both"/>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sz w:val="24"/>
          <w:szCs w:val="24"/>
          <w:lang w:eastAsia="ru-RU"/>
        </w:rPr>
        <w:t>2.2. Подрядчик обязан в срок не позднее 1(одного) рабочего дней со дня заключения Контракта предоставить Заказчику в письменном виде информацию о лице, представляющем Интересы Подрядчика по управлению Контрактом.</w:t>
      </w:r>
      <w:r w:rsidRPr="00976255">
        <w:rPr>
          <w:rFonts w:ascii="Times New Roman" w:eastAsia="Times New Roman" w:hAnsi="Times New Roman" w:cs="Times New Roman"/>
          <w:sz w:val="24"/>
          <w:szCs w:val="20"/>
          <w:lang w:eastAsia="ru-RU"/>
        </w:rPr>
        <w:t xml:space="preserve"> </w:t>
      </w:r>
    </w:p>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ЦЕНА КОНТРАКТА И ОПЛАТА РАБОТ</w:t>
      </w:r>
    </w:p>
    <w:p w:rsidR="00976255" w:rsidRPr="00976255" w:rsidRDefault="00976255" w:rsidP="00976255">
      <w:pPr>
        <w:spacing w:after="0" w:line="240" w:lineRule="auto"/>
        <w:ind w:left="360"/>
        <w:rPr>
          <w:rFonts w:ascii="Times New Roman" w:eastAsia="Times New Roman" w:hAnsi="Times New Roman" w:cs="Times New Roman"/>
          <w:sz w:val="24"/>
          <w:szCs w:val="20"/>
          <w:lang w:eastAsia="ru-RU"/>
        </w:rPr>
      </w:pP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0"/>
          <w:lang w:eastAsia="ru-RU"/>
        </w:rPr>
        <w:t xml:space="preserve">3.1. Цена настоящего контракта составляет ____________ руб., </w:t>
      </w:r>
      <w:r w:rsidRPr="00976255">
        <w:rPr>
          <w:rFonts w:ascii="Times New Roman" w:eastAsia="Times New Roman" w:hAnsi="Times New Roman" w:cs="Times New Roman"/>
          <w:sz w:val="24"/>
          <w:szCs w:val="24"/>
          <w:lang w:eastAsia="ru-RU"/>
        </w:rPr>
        <w:t xml:space="preserve">в </w:t>
      </w:r>
      <w:proofErr w:type="spellStart"/>
      <w:r w:rsidRPr="00976255">
        <w:rPr>
          <w:rFonts w:ascii="Times New Roman" w:eastAsia="Times New Roman" w:hAnsi="Times New Roman" w:cs="Times New Roman"/>
          <w:sz w:val="24"/>
          <w:szCs w:val="24"/>
          <w:lang w:eastAsia="ru-RU"/>
        </w:rPr>
        <w:t>т.ч</w:t>
      </w:r>
      <w:proofErr w:type="spellEnd"/>
      <w:r w:rsidRPr="00976255">
        <w:rPr>
          <w:rFonts w:ascii="Times New Roman" w:eastAsia="Times New Roman" w:hAnsi="Times New Roman" w:cs="Times New Roman"/>
          <w:sz w:val="24"/>
          <w:szCs w:val="24"/>
          <w:lang w:eastAsia="ru-RU"/>
        </w:rPr>
        <w:t>. НДС (в случае если Подрядчик является плательщиком НДС)/НДС нет.</w:t>
      </w:r>
      <w:r w:rsidRPr="00976255">
        <w:rPr>
          <w:rFonts w:ascii="Times New Roman" w:eastAsia="Times New Roman" w:hAnsi="Times New Roman" w:cs="Times New Roman"/>
          <w:sz w:val="24"/>
          <w:szCs w:val="20"/>
          <w:lang w:eastAsia="ru-RU"/>
        </w:rPr>
        <w:t xml:space="preserve">  </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proofErr w:type="gramStart"/>
      <w:r w:rsidRPr="00976255">
        <w:rPr>
          <w:rFonts w:ascii="Times New Roman" w:eastAsia="Times New Roman" w:hAnsi="Times New Roman" w:cs="Times New Roman"/>
          <w:sz w:val="24"/>
          <w:szCs w:val="20"/>
          <w:lang w:eastAsia="ru-RU"/>
        </w:rPr>
        <w:t xml:space="preserve">В цену контракта включается стоимость выполнения работ: стоимость материалов, механизмов, оборудования, заработная плата рабочих, заработная плата рабочих, обслуживающих машины, все необходимые для организации работ затраты, прочие начисления, а также стоимость вспомогательных услуг, налоги </w:t>
      </w:r>
      <w:r w:rsidRPr="00976255">
        <w:rPr>
          <w:rFonts w:ascii="Times New Roman" w:eastAsia="Times New Roman" w:hAnsi="Times New Roman" w:cs="Times New Roman"/>
          <w:sz w:val="24"/>
          <w:szCs w:val="24"/>
          <w:lang w:eastAsia="ru-RU"/>
        </w:rPr>
        <w:t xml:space="preserve">(в </w:t>
      </w:r>
      <w:proofErr w:type="spellStart"/>
      <w:r w:rsidRPr="00976255">
        <w:rPr>
          <w:rFonts w:ascii="Times New Roman" w:eastAsia="Times New Roman" w:hAnsi="Times New Roman" w:cs="Times New Roman"/>
          <w:sz w:val="24"/>
          <w:szCs w:val="24"/>
          <w:lang w:eastAsia="ru-RU"/>
        </w:rPr>
        <w:t>т.ч</w:t>
      </w:r>
      <w:proofErr w:type="spellEnd"/>
      <w:r w:rsidRPr="00976255">
        <w:rPr>
          <w:rFonts w:ascii="Times New Roman" w:eastAsia="Times New Roman" w:hAnsi="Times New Roman" w:cs="Times New Roman"/>
          <w:sz w:val="24"/>
          <w:szCs w:val="24"/>
          <w:lang w:eastAsia="ru-RU"/>
        </w:rPr>
        <w:t xml:space="preserve">. НДС, если Подрядчик является плательщиком НДС) </w:t>
      </w:r>
      <w:r w:rsidRPr="00976255">
        <w:rPr>
          <w:rFonts w:ascii="Times New Roman" w:eastAsia="Times New Roman" w:hAnsi="Times New Roman" w:cs="Times New Roman"/>
          <w:sz w:val="24"/>
          <w:szCs w:val="20"/>
          <w:lang w:eastAsia="ru-RU"/>
        </w:rPr>
        <w:t xml:space="preserve">и пошлины, выплаченные или подлежащие выплате, прочие расходы Подрядчика и т.п. </w:t>
      </w:r>
      <w:proofErr w:type="gramEnd"/>
    </w:p>
    <w:p w:rsidR="00976255" w:rsidRPr="00976255" w:rsidRDefault="00976255" w:rsidP="00976255">
      <w:pPr>
        <w:spacing w:after="0" w:line="240" w:lineRule="auto"/>
        <w:ind w:firstLine="708"/>
        <w:jc w:val="both"/>
        <w:rPr>
          <w:rFonts w:ascii="Times New Roman" w:eastAsia="Times New Roman" w:hAnsi="Times New Roman" w:cs="Times New Roman"/>
          <w:bCs/>
          <w:sz w:val="24"/>
          <w:szCs w:val="24"/>
          <w:lang w:eastAsia="ru-RU"/>
        </w:rPr>
      </w:pPr>
      <w:proofErr w:type="gramStart"/>
      <w:r w:rsidRPr="00976255">
        <w:rPr>
          <w:rFonts w:ascii="Times New Roman" w:eastAsia="Times New Roman" w:hAnsi="Times New Roman" w:cs="Times New Roman"/>
          <w:bCs/>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976255">
        <w:rPr>
          <w:rFonts w:ascii="Times New Roman" w:eastAsia="Times New Roman" w:hAnsi="Times New Roman" w:cs="Times New Roman"/>
          <w:bCs/>
          <w:sz w:val="24"/>
          <w:szCs w:val="24"/>
          <w:lang w:eastAsia="ru-RU"/>
        </w:rPr>
        <w:t xml:space="preserve"> Российской Федерации заказчиком.</w:t>
      </w:r>
    </w:p>
    <w:p w:rsidR="00976255" w:rsidRPr="00976255" w:rsidRDefault="00976255" w:rsidP="00976255">
      <w:pPr>
        <w:spacing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Цена Контракта является твердой и определяется на весь срок исполнения Контракта.</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val="x-none" w:eastAsia="x-none"/>
        </w:rPr>
      </w:pPr>
      <w:r w:rsidRPr="00976255">
        <w:rPr>
          <w:rFonts w:ascii="Times New Roman" w:eastAsia="Times New Roman" w:hAnsi="Times New Roman" w:cs="Times New Roman"/>
          <w:sz w:val="24"/>
          <w:szCs w:val="20"/>
          <w:lang w:val="x-none" w:eastAsia="x-none"/>
        </w:rPr>
        <w:t xml:space="preserve">Заказчик производит финансирование ремонтных работ по Контракту в пределах лимита бюджетных обязательств. Источник финансирования – </w:t>
      </w:r>
      <w:r w:rsidRPr="00976255">
        <w:rPr>
          <w:rFonts w:ascii="Times New Roman" w:eastAsia="Times New Roman" w:hAnsi="Times New Roman" w:cs="Times New Roman"/>
          <w:sz w:val="24"/>
          <w:szCs w:val="20"/>
          <w:lang w:eastAsia="x-none"/>
        </w:rPr>
        <w:t xml:space="preserve">средства областного и местного </w:t>
      </w:r>
      <w:r w:rsidRPr="00976255">
        <w:rPr>
          <w:rFonts w:ascii="Times New Roman" w:eastAsia="Times New Roman" w:hAnsi="Times New Roman" w:cs="Times New Roman"/>
          <w:sz w:val="24"/>
          <w:szCs w:val="20"/>
          <w:lang w:val="x-none" w:eastAsia="x-none"/>
        </w:rPr>
        <w:t>бюджет</w:t>
      </w:r>
      <w:r w:rsidRPr="00976255">
        <w:rPr>
          <w:rFonts w:ascii="Times New Roman" w:eastAsia="Times New Roman" w:hAnsi="Times New Roman" w:cs="Times New Roman"/>
          <w:sz w:val="24"/>
          <w:szCs w:val="20"/>
          <w:lang w:eastAsia="x-none"/>
        </w:rPr>
        <w:t>ов</w:t>
      </w:r>
      <w:r w:rsidRPr="00976255">
        <w:rPr>
          <w:rFonts w:ascii="Times New Roman" w:eastAsia="Times New Roman" w:hAnsi="Times New Roman" w:cs="Times New Roman"/>
          <w:sz w:val="24"/>
          <w:szCs w:val="20"/>
          <w:lang w:val="x-none" w:eastAsia="x-none"/>
        </w:rPr>
        <w:t>.</w:t>
      </w:r>
    </w:p>
    <w:p w:rsidR="00976255" w:rsidRPr="00976255" w:rsidRDefault="00976255" w:rsidP="009762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3.2. Авансирование работ не предусмотрено.</w:t>
      </w:r>
    </w:p>
    <w:p w:rsidR="00976255" w:rsidRPr="00976255" w:rsidRDefault="00976255" w:rsidP="009762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Заказчик производит оплату работ путем перечисления денежных средств на расчетный счет Подрядчика по факту выполненных работ: </w:t>
      </w:r>
    </w:p>
    <w:p w:rsidR="00976255" w:rsidRPr="00976255" w:rsidRDefault="00976255" w:rsidP="00976255">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976255">
        <w:rPr>
          <w:rFonts w:ascii="Times New Roman" w:eastAsia="Times New Roman" w:hAnsi="Times New Roman" w:cs="Times New Roman"/>
          <w:sz w:val="24"/>
          <w:szCs w:val="24"/>
          <w:lang w:eastAsia="ru-RU"/>
        </w:rPr>
        <w:t xml:space="preserve">- после подписания акта  приемочной комиссии Заказчиком по форме приложение 1 Форма А-1 ВСН 19-89, который одновременно является актом приема-передачи результата работ, </w:t>
      </w:r>
      <w:r w:rsidRPr="00976255">
        <w:rPr>
          <w:rFonts w:ascii="Times New Roman" w:eastAsia="Times New Roman" w:hAnsi="Times New Roman" w:cs="Times New Roman"/>
          <w:color w:val="000000"/>
          <w:sz w:val="24"/>
          <w:szCs w:val="24"/>
          <w:lang w:eastAsia="ru-RU"/>
        </w:rPr>
        <w:t>в течение 30 (тридцать) дней</w:t>
      </w:r>
      <w:r w:rsidRPr="00976255">
        <w:rPr>
          <w:rFonts w:ascii="Times New Roman" w:eastAsia="Times New Roman" w:hAnsi="Times New Roman" w:cs="Times New Roman"/>
          <w:sz w:val="24"/>
          <w:szCs w:val="24"/>
          <w:lang w:eastAsia="ru-RU"/>
        </w:rPr>
        <w:t xml:space="preserve"> с даты подписания актов о приемке выполненных работ по форме КС-2, справки о стоимости выполненных работ и  затрат по форме КС-3, утвержденных Постановлением Госкомстата РФ от 11.11.1999 г. № 100.</w:t>
      </w:r>
      <w:proofErr w:type="gramEnd"/>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val="x-none" w:eastAsia="x-none"/>
        </w:rPr>
      </w:pPr>
      <w:r w:rsidRPr="00976255">
        <w:rPr>
          <w:rFonts w:ascii="Times New Roman" w:eastAsia="Times New Roman" w:hAnsi="Times New Roman" w:cs="Times New Roman"/>
          <w:sz w:val="24"/>
          <w:szCs w:val="20"/>
          <w:lang w:val="x-none" w:eastAsia="x-none"/>
        </w:rPr>
        <w:t xml:space="preserve">3.3. Обязательства заказчика по оплате считаются исполненными надлежащим образом с момента списания денежных средств с лицевого счета Заказчика. </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val="x-none" w:eastAsia="x-none"/>
        </w:rPr>
      </w:pPr>
      <w:r w:rsidRPr="00976255">
        <w:rPr>
          <w:rFonts w:ascii="Times New Roman" w:eastAsia="Times New Roman" w:hAnsi="Times New Roman" w:cs="Times New Roman"/>
          <w:sz w:val="24"/>
          <w:szCs w:val="24"/>
          <w:lang w:val="x-none" w:eastAsia="x-none"/>
        </w:rPr>
        <w:t xml:space="preserve">3.4.  В случае уменьшения Заказчику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Заказчиком бюджетных обязательств, вытекающих из настоящего государственного контракта,  Заказчик должен </w:t>
      </w:r>
      <w:hyperlink r:id="rId11" w:history="1">
        <w:r w:rsidRPr="00976255">
          <w:rPr>
            <w:rFonts w:ascii="Times New Roman" w:eastAsia="Times New Roman" w:hAnsi="Times New Roman" w:cs="Times New Roman"/>
            <w:color w:val="000000"/>
            <w:sz w:val="24"/>
            <w:szCs w:val="24"/>
            <w:u w:val="single"/>
            <w:lang w:val="x-none" w:eastAsia="x-none"/>
          </w:rPr>
          <w:t>обеспечить согласование</w:t>
        </w:r>
      </w:hyperlink>
      <w:r w:rsidRPr="00976255">
        <w:rPr>
          <w:rFonts w:ascii="Times New Roman" w:eastAsia="Times New Roman" w:hAnsi="Times New Roman" w:cs="Times New Roman"/>
          <w:sz w:val="24"/>
          <w:szCs w:val="24"/>
          <w:lang w:val="x-none" w:eastAsia="x-none"/>
        </w:rPr>
        <w:t xml:space="preserve"> в соответствии с </w:t>
      </w:r>
      <w:hyperlink r:id="rId12" w:history="1">
        <w:r w:rsidRPr="00976255">
          <w:rPr>
            <w:rFonts w:ascii="Times New Roman" w:eastAsia="Times New Roman" w:hAnsi="Times New Roman" w:cs="Times New Roman"/>
            <w:color w:val="000000"/>
            <w:sz w:val="24"/>
            <w:szCs w:val="24"/>
            <w:u w:val="single"/>
            <w:lang w:val="x-none" w:eastAsia="x-none"/>
          </w:rPr>
          <w:t>законодательством</w:t>
        </w:r>
      </w:hyperlink>
      <w:r w:rsidRPr="00976255">
        <w:rPr>
          <w:rFonts w:ascii="Times New Roman" w:eastAsia="Times New Roman" w:hAnsi="Times New Roman" w:cs="Times New Roman"/>
          <w:sz w:val="24"/>
          <w:szCs w:val="24"/>
          <w:lang w:val="x-none" w:eastAsia="x-none"/>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государственного </w:t>
      </w:r>
      <w:r w:rsidRPr="00976255">
        <w:rPr>
          <w:rFonts w:ascii="Times New Roman" w:eastAsia="Times New Roman" w:hAnsi="Times New Roman" w:cs="Times New Roman"/>
          <w:sz w:val="24"/>
          <w:szCs w:val="24"/>
          <w:lang w:val="x-none" w:eastAsia="x-none"/>
        </w:rPr>
        <w:lastRenderedPageBreak/>
        <w:t>контракта, в том числе по цене и (или) срокам их исполнения и (или) количеству (объему) работы.</w:t>
      </w:r>
    </w:p>
    <w:p w:rsidR="00976255" w:rsidRPr="00976255" w:rsidRDefault="00976255" w:rsidP="00976255">
      <w:pPr>
        <w:spacing w:after="0" w:line="240" w:lineRule="auto"/>
        <w:ind w:firstLine="72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Подрядчик вправе потребовать от Заказчика возмещения только фактически понесенного ущерба, непосредственно обусловленного изменением условий государственного контракта.</w:t>
      </w: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p>
    <w:p w:rsidR="00976255" w:rsidRPr="00976255" w:rsidRDefault="00976255" w:rsidP="00976255">
      <w:pPr>
        <w:spacing w:after="0" w:line="240" w:lineRule="auto"/>
        <w:rPr>
          <w:rFonts w:ascii="Times New Roman" w:eastAsia="Times New Roman" w:hAnsi="Times New Roman" w:cs="Times New Roman"/>
          <w:b/>
          <w:sz w:val="24"/>
          <w:szCs w:val="20"/>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ОБЯЗАННОСТИ И ПРАВА ЗАКАЗЧИКА</w:t>
      </w:r>
    </w:p>
    <w:p w:rsidR="00976255" w:rsidRPr="00976255" w:rsidRDefault="00976255" w:rsidP="00976255">
      <w:pPr>
        <w:spacing w:after="0" w:line="240" w:lineRule="auto"/>
        <w:ind w:left="360"/>
        <w:rPr>
          <w:rFonts w:ascii="Times New Roman" w:eastAsia="Times New Roman" w:hAnsi="Times New Roman" w:cs="Times New Roman"/>
          <w:sz w:val="24"/>
          <w:szCs w:val="20"/>
          <w:lang w:eastAsia="ru-RU"/>
        </w:rPr>
      </w:pP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4.1. Заказчик обеспечивает финансирование в соответствии с настоящим Контрактом. Заказчик предоставляет Подрядчику информацию об ответственном лице, наделенном полномочиями для осуществления строительного </w:t>
      </w:r>
      <w:proofErr w:type="gramStart"/>
      <w:r w:rsidRPr="00976255">
        <w:rPr>
          <w:rFonts w:ascii="Times New Roman" w:eastAsia="Times New Roman" w:hAnsi="Times New Roman" w:cs="Times New Roman"/>
          <w:sz w:val="24"/>
          <w:szCs w:val="20"/>
          <w:lang w:eastAsia="ru-RU"/>
        </w:rPr>
        <w:t>контроля за</w:t>
      </w:r>
      <w:proofErr w:type="gramEnd"/>
      <w:r w:rsidRPr="00976255">
        <w:rPr>
          <w:rFonts w:ascii="Times New Roman" w:eastAsia="Times New Roman" w:hAnsi="Times New Roman" w:cs="Times New Roman"/>
          <w:sz w:val="24"/>
          <w:szCs w:val="20"/>
          <w:lang w:eastAsia="ru-RU"/>
        </w:rPr>
        <w:t xml:space="preserve"> соответствием  технического задания, стоимости и качества выполненных работ, участия в приемке выполненных работ на объекте и подписания акта приемочной комиссии по форме приложения 1 Форма А-1 к ВСН 19-89.</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4.2. Заказчик передает Подрядчику в установленном порядке:</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4.2.1. Для реализации настоящего Контракта Заказчик обязан передать Подрядчику по акту (на период ремонта Объекта) геодезическую разбивочную основу (начало и конец участка ремонта) автомобильных дорог для производства работ.</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4.2.2. По письменному сообщению Подрядчика о готовности законченного ремонта Объекта, Заказчик, в течение 5-ти рабочих дней с момента получения уведомления Подрядчика, обязан организовать совместно с Подрядчиком его приемку.</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4.2.3. Заказчик обязан оплатить выполненные работы по цене, в порядке и в сроки, предусмотренные настоящим Контрактом.</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4.2.4. Заказчик обеспечивает финансирование в соответствии с настоящим Контрактом. Заказчик предоставляет Подрядчику информацию об ответственном лице, наделенного полномочиями для осуществления строительного </w:t>
      </w:r>
      <w:proofErr w:type="gramStart"/>
      <w:r w:rsidRPr="00976255">
        <w:rPr>
          <w:rFonts w:ascii="Times New Roman" w:eastAsia="Times New Roman" w:hAnsi="Times New Roman" w:cs="Times New Roman"/>
          <w:sz w:val="24"/>
          <w:szCs w:val="24"/>
          <w:lang w:eastAsia="ru-RU"/>
        </w:rPr>
        <w:t>контроля за</w:t>
      </w:r>
      <w:proofErr w:type="gramEnd"/>
      <w:r w:rsidRPr="00976255">
        <w:rPr>
          <w:rFonts w:ascii="Times New Roman" w:eastAsia="Times New Roman" w:hAnsi="Times New Roman" w:cs="Times New Roman"/>
          <w:sz w:val="24"/>
          <w:szCs w:val="24"/>
          <w:lang w:eastAsia="ru-RU"/>
        </w:rPr>
        <w:t xml:space="preserve"> соответствием проектно-сметной документации и технического задания, стоимости и качества выполненных работ, участия в приемке выполненных работ на объекте и подписания акта приемочной комиссии.</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4.2.5. Заказчик обязуется выполнить надлежащим образом все свои обязательства, предусмотренные настоящим Контрактом и действующим законодательством Российской Федерации.</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0"/>
          <w:lang w:eastAsia="ru-RU"/>
        </w:rPr>
        <w:t xml:space="preserve">4.3. </w:t>
      </w:r>
      <w:r w:rsidRPr="00976255">
        <w:rPr>
          <w:rFonts w:ascii="Times New Roman" w:eastAsia="Times New Roman" w:hAnsi="Times New Roman" w:cs="Times New Roman"/>
          <w:sz w:val="24"/>
          <w:szCs w:val="24"/>
          <w:lang w:eastAsia="ru-RU"/>
        </w:rPr>
        <w:t xml:space="preserve">Заказчик или уполномоченные им лица имеют право осуществлять инспекционный контроль и оценку соответствия качества выполняемых работ, проведение контрольных измерений и испытаний готовых конструкций, а также применяемых дорожно-строительных материалов и изделий в соответствии с Контрактом в любое время в пределах срока действия Контракта.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4"/>
          <w:lang w:eastAsia="ru-RU"/>
        </w:rPr>
        <w:t xml:space="preserve">4.4. </w:t>
      </w:r>
      <w:r w:rsidRPr="00976255">
        <w:rPr>
          <w:rFonts w:ascii="Times New Roman" w:eastAsia="Times New Roman" w:hAnsi="Times New Roman" w:cs="Times New Roman"/>
          <w:sz w:val="24"/>
          <w:szCs w:val="20"/>
          <w:lang w:eastAsia="ru-RU"/>
        </w:rPr>
        <w:t>Уполномоченный представитель Заказчика имеет право отдавать распоряжения:</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а) о запрещении применения технологий, материалов, изделий, конструкций, не обеспечивающих нормативный уровень качества; </w:t>
      </w:r>
    </w:p>
    <w:p w:rsidR="00976255" w:rsidRPr="00976255" w:rsidRDefault="00976255" w:rsidP="00976255">
      <w:pPr>
        <w:spacing w:after="0" w:line="240" w:lineRule="auto"/>
        <w:ind w:firstLine="709"/>
        <w:jc w:val="both"/>
        <w:rPr>
          <w:rFonts w:ascii="Times New Roman" w:eastAsia="Times New Roman" w:hAnsi="Times New Roman" w:cs="Times New Roman"/>
          <w:color w:val="000000"/>
          <w:spacing w:val="2"/>
          <w:sz w:val="24"/>
          <w:szCs w:val="20"/>
          <w:lang w:eastAsia="ru-RU"/>
        </w:rPr>
      </w:pPr>
      <w:r w:rsidRPr="00976255">
        <w:rPr>
          <w:rFonts w:ascii="Times New Roman" w:eastAsia="Times New Roman" w:hAnsi="Times New Roman" w:cs="Times New Roman"/>
          <w:color w:val="000000"/>
          <w:spacing w:val="3"/>
          <w:sz w:val="24"/>
          <w:szCs w:val="20"/>
          <w:lang w:eastAsia="ru-RU"/>
        </w:rPr>
        <w:t xml:space="preserve">б) о разборке и последующем новом исполнении частей ремонтируемого объекта, в случае </w:t>
      </w:r>
      <w:r w:rsidRPr="00976255">
        <w:rPr>
          <w:rFonts w:ascii="Times New Roman" w:eastAsia="Times New Roman" w:hAnsi="Times New Roman" w:cs="Times New Roman"/>
          <w:color w:val="000000"/>
          <w:spacing w:val="16"/>
          <w:sz w:val="24"/>
          <w:szCs w:val="20"/>
          <w:lang w:eastAsia="ru-RU"/>
        </w:rPr>
        <w:t>ненадлежащего выполнения работ или использования при ремонте</w:t>
      </w:r>
      <w:r w:rsidRPr="00976255">
        <w:rPr>
          <w:rFonts w:ascii="Times New Roman" w:eastAsia="Times New Roman" w:hAnsi="Times New Roman" w:cs="Times New Roman"/>
          <w:sz w:val="24"/>
          <w:szCs w:val="20"/>
          <w:lang w:eastAsia="ru-RU"/>
        </w:rPr>
        <w:t xml:space="preserve"> нек</w:t>
      </w:r>
      <w:r w:rsidRPr="00976255">
        <w:rPr>
          <w:rFonts w:ascii="Times New Roman" w:eastAsia="Times New Roman" w:hAnsi="Times New Roman" w:cs="Times New Roman"/>
          <w:color w:val="000000"/>
          <w:spacing w:val="4"/>
          <w:sz w:val="24"/>
          <w:szCs w:val="20"/>
          <w:lang w:eastAsia="ru-RU"/>
        </w:rPr>
        <w:t>ачественных материалов</w:t>
      </w:r>
      <w:r w:rsidRPr="00976255">
        <w:rPr>
          <w:rFonts w:ascii="Times New Roman" w:eastAsia="Times New Roman" w:hAnsi="Times New Roman" w:cs="Times New Roman"/>
          <w:color w:val="000000"/>
          <w:spacing w:val="2"/>
          <w:sz w:val="24"/>
          <w:szCs w:val="20"/>
          <w:lang w:eastAsia="ru-RU"/>
        </w:rPr>
        <w:t>.</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color w:val="000000"/>
          <w:spacing w:val="5"/>
          <w:sz w:val="24"/>
          <w:szCs w:val="20"/>
          <w:lang w:eastAsia="ru-RU"/>
        </w:rPr>
        <w:t>4.5.</w:t>
      </w:r>
      <w:r w:rsidRPr="00976255">
        <w:rPr>
          <w:rFonts w:ascii="Times New Roman" w:eastAsia="Times New Roman" w:hAnsi="Times New Roman" w:cs="Times New Roman"/>
          <w:b/>
          <w:color w:val="000000"/>
          <w:spacing w:val="5"/>
          <w:sz w:val="24"/>
          <w:szCs w:val="20"/>
          <w:lang w:eastAsia="ru-RU"/>
        </w:rPr>
        <w:t xml:space="preserve"> </w:t>
      </w:r>
      <w:r w:rsidRPr="00976255">
        <w:rPr>
          <w:rFonts w:ascii="Times New Roman" w:eastAsia="Times New Roman" w:hAnsi="Times New Roman" w:cs="Times New Roman"/>
          <w:sz w:val="24"/>
          <w:szCs w:val="24"/>
          <w:lang w:eastAsia="ru-RU"/>
        </w:rPr>
        <w:t>Заказчик имеет право выдавать уполномоченному представителю Подрядчика предписания о полном или частичном прекращении (приостановке) работ на период времени, которые считает необходимыми по причине:</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а) дальнейшее выполнение работ может угрожать безопасности объекта, либо при выполнении работ не соблюдаются требования обеспечения норм экологической безопасности, безопасности дорожного движения и других норм;</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lastRenderedPageBreak/>
        <w:t>б) дальнейшее выполнение работ может привести к снижению качества и эксплуатационной надежности сооружения из-за нарушения Подрядчиком  технологии ремонта или применения некачественных материалов, конструкций и оборудования. Все издержки, вызванные приостановлением работ по указанным выше причинам, несет Подрядчик, при этом сроки приостановления работ не могут служить основанием для продления срока завершения работ по контракту;</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Заказчик имеет право выдавать уполномоченному представителю Подрядчика предписания об устранении выявленных недостатков  (в том числе в период гарантийного срока):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а) ненадлежащего исполнения контрактных обязательств;</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б) не исполнения, в установленные сроки, Подрядчиком ранее выданных предписаний.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Предписания об устранении выявленных недостатков (в том числе в период гарантийного срока) подлежат выполнению Подрядчиком в установленный предписанием срок.</w:t>
      </w:r>
    </w:p>
    <w:p w:rsidR="00976255" w:rsidRPr="00976255" w:rsidRDefault="00976255" w:rsidP="00976255">
      <w:pPr>
        <w:shd w:val="clear" w:color="auto" w:fill="FFFFFF"/>
        <w:spacing w:after="0" w:line="240" w:lineRule="auto"/>
        <w:ind w:right="36"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4.6. Распоряжения (предписания) отдаются Заказчиком или уполномоченными им лицами в письменном виде на имя представителя Подрядчика с указанием даты его подписания и срока исполнения и (или) записываются в журнал производства работ.</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Распоряжения и предписания являются правовым документом и должны регистрироваться и храниться у Подрядчика на протяжении всего срока действия Контракта.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4.6. Заказчик вправе требовать устранения имеющихся дефектов в случае выявления несоответствия объемов и качества выполненных работ условиям Контракта. При обнаружении дефекта в процессе выполнения работ составляется акт о выявленных дефектах с участием представителей Заказчика и Подрядчика. Подрядчик принимает необходимые меры по устранению дефектов за свой счет без возмещения затрат Заказчиком. Устранение дефектов, выявленных в период действия Контракта и во время приемки работ, производится Подрядчиком в срок, не превышающий 3 (трех) календарных дней с момента получения от Заказчика акта о выявленных дефектах.</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4.7. Заказчик имеет право своими силами устранить дефекты, выявленные в работе Подрядчика, и потребовать от Подрядчика возмещения своих расходов.</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4.8. Заказчик имеет право получать от Подрядчика документацию и информацию, связанную с выполнением Контракта.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4.9. Заказчик вправе проверять ход и качество работ самостоятельно. Заказчик уведомляет Подрядчика о дате и времени предполагаемой проверки качества работ, выполняемых Подрядчиком, и составлении акта оценки качества работ. В случае неявки представителя Подрядчика в указанное место и срок, Заказчик проводит проверку без его участия, о чем делается запись в акте.</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ОБЯЗАННОСТИ И ПРАВА ПОДРЯДЧИКА</w:t>
      </w:r>
    </w:p>
    <w:p w:rsidR="00976255" w:rsidRPr="00976255" w:rsidRDefault="00976255" w:rsidP="00976255">
      <w:pPr>
        <w:spacing w:after="0" w:line="240" w:lineRule="auto"/>
        <w:ind w:left="360"/>
        <w:rPr>
          <w:rFonts w:ascii="Times New Roman" w:eastAsia="Times New Roman" w:hAnsi="Times New Roman" w:cs="Times New Roman"/>
          <w:sz w:val="24"/>
          <w:szCs w:val="20"/>
          <w:lang w:eastAsia="ru-RU"/>
        </w:rPr>
      </w:pP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 Обязанности Подрядчика: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proofErr w:type="gramStart"/>
      <w:r w:rsidRPr="00976255">
        <w:rPr>
          <w:rFonts w:ascii="Times New Roman" w:eastAsia="Times New Roman" w:hAnsi="Times New Roman" w:cs="Times New Roman"/>
          <w:sz w:val="24"/>
          <w:szCs w:val="24"/>
          <w:lang w:eastAsia="ru-RU"/>
        </w:rPr>
        <w:t>На момент заключения настоящего контракта Подрядчик внимательно изучил всю представленную ему документацию на Работы, убедился в характере и содержании Работ, посетил Объект, принял во внимание общие и местные условия, которые могут повлиять на ход Работ, оценил реальность сроков выполнения работ, оговоренных в настоящем контракте, оценил точность и достаточность Цены контракта и условий ее оплаты.</w:t>
      </w:r>
      <w:proofErr w:type="gramEnd"/>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Подписанием настоящего контракта считается, что Подрядчик получил всю необходимую информацию о рисках и непредвиденных обстоятельствах, которые могут повлиять на выполнение Работ по настоящему контракту. Подрядчик принял на себя полную ответственность за то, что предусмотрел все трудности и издержки, связанные с </w:t>
      </w:r>
      <w:r w:rsidRPr="00976255">
        <w:rPr>
          <w:rFonts w:ascii="Times New Roman" w:eastAsia="Times New Roman" w:hAnsi="Times New Roman" w:cs="Times New Roman"/>
          <w:sz w:val="24"/>
          <w:szCs w:val="24"/>
          <w:lang w:eastAsia="ru-RU"/>
        </w:rPr>
        <w:lastRenderedPageBreak/>
        <w:t>успешным исполнением обязательств по настоящему контракту, а также принял во внимание климатические, геологические условия производства работ и период производства работ во времени года.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5.1.1. Выполнить работы, указанные в п. 1.1., с надлежащим качеством, в объеме и в сроки, предусмотренные настоящим Контрактом, и сдать работу Заказчику с оформлением акта приемки выполненных работ (форма КС-2), справки о стоимости выполненных работ и затрат (форма КС-3), акта приемочной комиссии (приложение 1 Форма А-1 к ВСН 19-89).</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5.1.2. Выполнить работы в строгом соответствии с техническим заданием (Приложение № 2 к Контракту) на выполнение работ</w:t>
      </w:r>
      <w:r w:rsidRPr="00976255">
        <w:rPr>
          <w:rFonts w:ascii="Times New Roman" w:eastAsia="Calibri" w:hAnsi="Times New Roman" w:cs="Times New Roman"/>
          <w:sz w:val="24"/>
          <w:szCs w:val="24"/>
        </w:rPr>
        <w:t xml:space="preserve"> по ремонту автомобильной дороги </w:t>
      </w:r>
      <w:proofErr w:type="spellStart"/>
      <w:r w:rsidRPr="00976255">
        <w:rPr>
          <w:rFonts w:ascii="Times New Roman" w:eastAsia="Calibri" w:hAnsi="Times New Roman" w:cs="Times New Roman"/>
          <w:sz w:val="24"/>
          <w:szCs w:val="24"/>
        </w:rPr>
        <w:t>Вичевского</w:t>
      </w:r>
      <w:proofErr w:type="spellEnd"/>
      <w:r w:rsidRPr="00976255">
        <w:rPr>
          <w:rFonts w:ascii="Times New Roman" w:eastAsia="Calibri" w:hAnsi="Times New Roman" w:cs="Times New Roman"/>
          <w:sz w:val="24"/>
          <w:szCs w:val="24"/>
        </w:rPr>
        <w:t xml:space="preserve"> сельского поселения</w:t>
      </w:r>
      <w:r w:rsidRPr="00976255">
        <w:rPr>
          <w:rFonts w:ascii="Times New Roman" w:eastAsia="Times New Roman" w:hAnsi="Times New Roman" w:cs="Times New Roman"/>
          <w:sz w:val="24"/>
          <w:szCs w:val="24"/>
          <w:lang w:eastAsia="ru-RU"/>
        </w:rPr>
        <w:t>.</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5.1.3. Обеспечить в ходе ремонта выполнение мероприятий по технике безопасности, охране труда,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а также гигиенических требований в соответствии с техническим заданием и нормами действующего законодательства.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5.1.4. Если в ходе исполнения настоящего Контракта потребуется получение специального разрешения (лицензии, допуска) на выполнение отдельных видов работ, то Подрядчик обязан получить разрешение (лицензию, допуск) до начала их выполнения.</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5.1.5. В период выполнения работ, в случае необходимости, Подрядчик, без увеличения цены настоящего Контракта, за счет собственных средств, обеспечивает сооружение всех временных (подъездных к участку ремонта) дорог и коммуникаций, требуемых для выполнения работ, их содержание и ремонт.</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5.1.6. </w:t>
      </w:r>
      <w:proofErr w:type="gramStart"/>
      <w:r w:rsidRPr="00976255">
        <w:rPr>
          <w:rFonts w:ascii="Times New Roman" w:eastAsia="Times New Roman" w:hAnsi="Times New Roman" w:cs="Times New Roman"/>
          <w:sz w:val="24"/>
          <w:szCs w:val="24"/>
          <w:lang w:eastAsia="ru-RU"/>
        </w:rPr>
        <w:t xml:space="preserve">В течение 10 (десяти) календарных дней до даты начала производства работ на Объекте изготовить и установить за свой счет в начале и в конце участка производства работ информационные щиты на желтом фоне, шрифтом в соответствии с требованиями ГОСТ Р52290-2004, на которых указывается следующее: наименование объекта, вид работ, сроки начала и окончания работ, наименование Заказчика, Подрядчика, фамилия и телефон производителя работ. </w:t>
      </w:r>
      <w:proofErr w:type="gramEnd"/>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5.1.7. Обеспечить и содержать за свой счет охрану Объекта, материалов, оборудования, стоянки строительной техники и другого имущества и строящихся сооружений, необходимых для ремонта Объекта, ограждения мест производства работ с момента начала ремонта до подписания Акта приемки Объекта.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5.1.8. Немедленно известить Заказчика и до получения от него указаний приостановить работы при обнаружении:</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обстоятельств, угрожающих безопасности дорожного движения, сохранности или прочности Объекта, либо создающих невозможность выполнения работ в соответствии с Проектом или завершения работ в установленный срок;</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возможных неблагоприятных для Заказчика последствий выполнения его указаний о способе исполнения работ.</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5.1.9. При производстве работ обеспечить нахождение своих работников на Объекте в специальной одежде (в том числе жилеты и каски со </w:t>
      </w:r>
      <w:proofErr w:type="spellStart"/>
      <w:r w:rsidRPr="00976255">
        <w:rPr>
          <w:rFonts w:ascii="Times New Roman" w:eastAsia="Times New Roman" w:hAnsi="Times New Roman" w:cs="Times New Roman"/>
          <w:sz w:val="24"/>
          <w:szCs w:val="24"/>
          <w:lang w:eastAsia="ru-RU"/>
        </w:rPr>
        <w:t>световозвращающими</w:t>
      </w:r>
      <w:proofErr w:type="spellEnd"/>
      <w:r w:rsidRPr="00976255">
        <w:rPr>
          <w:rFonts w:ascii="Times New Roman" w:eastAsia="Times New Roman" w:hAnsi="Times New Roman" w:cs="Times New Roman"/>
          <w:sz w:val="24"/>
          <w:szCs w:val="24"/>
          <w:lang w:eastAsia="ru-RU"/>
        </w:rPr>
        <w:t xml:space="preserve"> элементами) с указанием фирменного наименования Подрядчика.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5.1.10. Устранять все замечания и предписания Заказчика, данные в порядке, предусмотренном условиями настоящего Контракта.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5.1.11. Безвозмездно устранить по требованию Заказчика все выявленные дефекты, если в процессе выполнения работы Подрядчик допустил отступления от условий Контракта, ухудшившие качество работы.</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5.1.12. Предоставлять по требованию Заказчика информацию и документацию, связанную с выполнением Контракта.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lastRenderedPageBreak/>
        <w:t>5.1.13. Перед началом работ выполнить комплексное геодезическое обеспечение (сгущение геодезической разбивочной основы, в которую входит разбивка пикетажа и закрепление оси участка ремонта в соответствии с нормативным требованием), сохраняя его на весь период ремонта, а также поддерживать в сохранности геодезическую разбивочную основу Заказчика.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Подрядчик за 3 дня извещает Заказчика о готовности к освидетельствованию вышеуказанных работ телефонограммой или иным способом с последующим письменным уведомлением.</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5.1.14. Подрядчик перед началом выполнения строительно-монтажных работ на действующих автомобильных дорогах получает от организации осуществляющей работы по содержанию автомобильных дорог акт-допуск в соответствии с п.4.6. СНиП 12-03-2001, по форме приложения В.</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5.1.15. </w:t>
      </w:r>
      <w:proofErr w:type="gramStart"/>
      <w:r w:rsidRPr="00976255">
        <w:rPr>
          <w:rFonts w:ascii="Times New Roman" w:eastAsia="Times New Roman" w:hAnsi="Times New Roman" w:cs="Times New Roman"/>
          <w:sz w:val="24"/>
          <w:szCs w:val="24"/>
          <w:lang w:eastAsia="ru-RU"/>
        </w:rPr>
        <w:t>Вести с момента начала работ на Объекте и до их завершения, оформленные и заверенные печатью Заказчика журналы производства работ, обеспечить их нахождение на Объекте, в испытательной лаборатории вести журналы лабораторных испытаний, входного, операционного контроля качества применяемых дорожно-строительных материалов и конструкций в соответствии со схемами лабораторного контроля качества, в письменном виде отчитываясь о результатах перед Заказчиком в форме лабораторных протоколов испытаний</w:t>
      </w:r>
      <w:proofErr w:type="gramEnd"/>
      <w:r w:rsidRPr="00976255">
        <w:rPr>
          <w:rFonts w:ascii="Times New Roman" w:eastAsia="Times New Roman" w:hAnsi="Times New Roman" w:cs="Times New Roman"/>
          <w:sz w:val="24"/>
          <w:szCs w:val="24"/>
          <w:lang w:eastAsia="ru-RU"/>
        </w:rPr>
        <w:t xml:space="preserve"> при приемке выполненных работ.</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5.1.16. </w:t>
      </w:r>
      <w:proofErr w:type="gramStart"/>
      <w:r w:rsidRPr="00976255">
        <w:rPr>
          <w:rFonts w:ascii="Times New Roman" w:eastAsia="Times New Roman" w:hAnsi="Times New Roman" w:cs="Times New Roman"/>
          <w:sz w:val="24"/>
          <w:szCs w:val="24"/>
          <w:lang w:eastAsia="ru-RU"/>
        </w:rPr>
        <w:t>В соответствии с Техническим заданием (Приложение № 2 к Контракту) Подрядчик должен разработать проект производства работ, включающий технологические карты, регламентирующие технологию отдельных видов работ, схемы лабораторного контроля и в течение 5 (пяти) рабочих дней с даты заключения настоящего Контракта, но не позднее, чем за 5 (пять) рабочих дней до начала производства работ предоставить на согласование Заказчику вместе с документом о назначении</w:t>
      </w:r>
      <w:proofErr w:type="gramEnd"/>
      <w:r w:rsidRPr="00976255">
        <w:rPr>
          <w:rFonts w:ascii="Times New Roman" w:eastAsia="Times New Roman" w:hAnsi="Times New Roman" w:cs="Times New Roman"/>
          <w:sz w:val="24"/>
          <w:szCs w:val="24"/>
          <w:lang w:eastAsia="ru-RU"/>
        </w:rPr>
        <w:t xml:space="preserve"> лиц, осуществляющих строительный контроль со стороны Подрядчика, специальные журналы производства работ.</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5.1.17. Оформлять исполнительную документацию в соответствии с ГОСТ 32755-2014, ГОСТ 32756-2014, РД-11-02-2006, РД-11-05-2007, требованиями нормативной документации. Осуществлять своими силами операционный контроль выполняемых работ, предъявлять журнал операционного контроля при инспекционном контроле Заказчика.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5.1.18. Организовать строительный контроль качества ремонта в соответствии с действующим законодательством в полном объеме, установленном нормативными документами. Предоставить Заказчику информацию о назначении лиц, осуществляющих строительный и лабораторный контроль.</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5.1.19. Вести лабораторный контроль по качественным характеристикам применяемых материалов в лабораториях (собственных или наемных), прошедших метрологическое освидетельствование и оснащённых средствами измерений и испытательным оборудованием, позволяющих определять качество конкретных дорожно-строительных материалов и дорожных работ.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5.1.20. Предоставить Заказчику в течение 10 (десяти) календарных дней </w:t>
      </w:r>
      <w:proofErr w:type="gramStart"/>
      <w:r w:rsidRPr="00976255">
        <w:rPr>
          <w:rFonts w:ascii="Times New Roman" w:eastAsia="Times New Roman" w:hAnsi="Times New Roman" w:cs="Times New Roman"/>
          <w:sz w:val="24"/>
          <w:szCs w:val="24"/>
          <w:lang w:eastAsia="ru-RU"/>
        </w:rPr>
        <w:t>с даты заключения</w:t>
      </w:r>
      <w:proofErr w:type="gramEnd"/>
      <w:r w:rsidRPr="00976255">
        <w:rPr>
          <w:rFonts w:ascii="Times New Roman" w:eastAsia="Times New Roman" w:hAnsi="Times New Roman" w:cs="Times New Roman"/>
          <w:sz w:val="24"/>
          <w:szCs w:val="24"/>
          <w:lang w:eastAsia="ru-RU"/>
        </w:rPr>
        <w:t xml:space="preserve"> Контракта копии документов, подтверждающих компетентность лаборатории (с областью деятельности и контролируемых параметров), а также копию договора на оказание лабораторных услуг (если лаборатория наемная).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5.1.21. </w:t>
      </w:r>
      <w:proofErr w:type="gramStart"/>
      <w:r w:rsidRPr="00976255">
        <w:rPr>
          <w:rFonts w:ascii="Times New Roman" w:eastAsia="Times New Roman" w:hAnsi="Times New Roman" w:cs="Times New Roman"/>
          <w:sz w:val="24"/>
          <w:szCs w:val="24"/>
          <w:lang w:eastAsia="ru-RU"/>
        </w:rPr>
        <w:t>Не менее чем за 10 (десять) дней до начала производства работ предоставить Заказчику на согласование составы (рецепты) на приготовление асфальтобетонных, бетонных и других смесей, протоколы лабораторных испытаний на соответствие требованиям нормативных документов планируемых к использованию материалов, а также сертификаты качества, паспорта и декларации о соответствии (санитарно-эпидемиологические заключения) на планируемые к использованию материалы.</w:t>
      </w:r>
      <w:proofErr w:type="gramEnd"/>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lastRenderedPageBreak/>
        <w:t xml:space="preserve">          5.1.22. До начала работ иметь все необходимые лицензии (разрешения) на осуществление деятельности, связанной с выполнением комплекса работ по муниципальному Контракту.</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5.1.23. Предоставлять пробы дорожно-строительных материалов, планируемых к использованию для испытания в лаборатории Заказчика.</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5.1.24. В случае замены материалов, входящих в составы на приготовление смесей, не менее чем за 5 (дней) до начала выпуска и укладки этих смесей предоставить Заказчику откорректированные составы смесей, а также сертификаты качества, паспорта и декларации о соответствии (санитарно-эпидемиологические заключения) на материалы, планируемые к замене.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5.1.25. Не менее чем за 5 (пять) дней до приемки выполненных работ предоставлять Заказчику протокола испытаний асфальтобетонных смесей и протокола испытаний вырубок (кернов) из асфальтобетонного покрытия.</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5.1.26. По требованию Заказчика предоставить оборудование (</w:t>
      </w:r>
      <w:proofErr w:type="spellStart"/>
      <w:r w:rsidRPr="00976255">
        <w:rPr>
          <w:rFonts w:ascii="Times New Roman" w:eastAsia="Times New Roman" w:hAnsi="Times New Roman" w:cs="Times New Roman"/>
          <w:sz w:val="24"/>
          <w:szCs w:val="24"/>
          <w:lang w:eastAsia="ru-RU"/>
        </w:rPr>
        <w:t>керноотборник</w:t>
      </w:r>
      <w:proofErr w:type="spellEnd"/>
      <w:r w:rsidRPr="00976255">
        <w:rPr>
          <w:rFonts w:ascii="Times New Roman" w:eastAsia="Times New Roman" w:hAnsi="Times New Roman" w:cs="Times New Roman"/>
          <w:sz w:val="24"/>
          <w:szCs w:val="24"/>
          <w:lang w:eastAsia="ru-RU"/>
        </w:rPr>
        <w:t xml:space="preserve"> и </w:t>
      </w:r>
      <w:proofErr w:type="spellStart"/>
      <w:r w:rsidRPr="00976255">
        <w:rPr>
          <w:rFonts w:ascii="Times New Roman" w:eastAsia="Times New Roman" w:hAnsi="Times New Roman" w:cs="Times New Roman"/>
          <w:sz w:val="24"/>
          <w:szCs w:val="24"/>
          <w:lang w:eastAsia="ru-RU"/>
        </w:rPr>
        <w:t>швонарезчик</w:t>
      </w:r>
      <w:proofErr w:type="spellEnd"/>
      <w:r w:rsidRPr="00976255">
        <w:rPr>
          <w:rFonts w:ascii="Times New Roman" w:eastAsia="Times New Roman" w:hAnsi="Times New Roman" w:cs="Times New Roman"/>
          <w:sz w:val="24"/>
          <w:szCs w:val="24"/>
          <w:lang w:eastAsia="ru-RU"/>
        </w:rPr>
        <w:t>), автотранспорт с водителем, а также представителей Подрядчика для совместного осмотра Объекта и отбора образцов асфальтобетона из покрытия. Не позднее 3 (трёх) дней со дня отбора образцов асфальтобетона произвести заделку мест отбора кернов (вырубок) в покрытии горячей асфальтобетонной смесью.</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5.1.27. Обеспечить своевременное устранение недостатков и дефектов за свой счет, выявленных в процессе производства работ по ремонту, при приемке работ и (или) в течение гарантийного срока в установленные Заказчиком сроки.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5.1.28. </w:t>
      </w:r>
      <w:proofErr w:type="gramStart"/>
      <w:r w:rsidRPr="00976255">
        <w:rPr>
          <w:rFonts w:ascii="Times New Roman" w:eastAsia="Times New Roman" w:hAnsi="Times New Roman" w:cs="Times New Roman"/>
          <w:sz w:val="24"/>
          <w:szCs w:val="24"/>
          <w:lang w:eastAsia="ru-RU"/>
        </w:rPr>
        <w:t>Подрядчик после получения извещения Заказчика о выявленных на гарантийном участке автомобильной дороги дефектах обязан направить в установленный в извещении Заказчика срок уполномоченного представителя для составления акта, фиксирующего выявленные дефекты.</w:t>
      </w:r>
      <w:proofErr w:type="gramEnd"/>
      <w:r w:rsidRPr="00976255">
        <w:rPr>
          <w:rFonts w:ascii="Times New Roman" w:eastAsia="Times New Roman" w:hAnsi="Times New Roman" w:cs="Times New Roman"/>
          <w:sz w:val="24"/>
          <w:szCs w:val="24"/>
          <w:lang w:eastAsia="ru-RU"/>
        </w:rPr>
        <w:t xml:space="preserve"> При отсутствии представителя Подрядчика, извещенного надлежащим образом, акт, составленный в одностороннем порядке, является подтверждающим наличие на Объекте выявленных дефектов.</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5.1.29. До начала производства работ на Объекте согласовать с Заказчиком схему установки временных дорожных знаков и ограждения мест производства работ на Объекте, обеспечить её соблюдение в ходе исполнения обязательств по настоящему Контракту и предоставить Заказчику оригинал согласованной схемы совместно с проектом производства работ.</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5.1.30. До начала работ разработать и согласовать с Заказчиком резервные схемы организации дорожного движения, предусматривающие увеличение пропускной способности автотранспорта или работу в ночное время суток.</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Подрядчик в обязательном порядке при заполнении журналов производства работ обязан первым и последним пунктом отображать установку и демонтаж технических средств организации дорожного движения в месте производства работ соответственно, а также в его начале указать расшифровку используемых сокращений и аббревиатур.</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5.1.31. Обеспечивать сохранность Объектов </w:t>
      </w:r>
      <w:proofErr w:type="gramStart"/>
      <w:r w:rsidRPr="00976255">
        <w:rPr>
          <w:rFonts w:ascii="Times New Roman" w:eastAsia="Times New Roman" w:hAnsi="Times New Roman" w:cs="Times New Roman"/>
          <w:sz w:val="24"/>
          <w:szCs w:val="24"/>
          <w:lang w:eastAsia="ru-RU"/>
        </w:rPr>
        <w:t>с даты подписания</w:t>
      </w:r>
      <w:proofErr w:type="gramEnd"/>
      <w:r w:rsidRPr="00976255">
        <w:rPr>
          <w:rFonts w:ascii="Times New Roman" w:eastAsia="Times New Roman" w:hAnsi="Times New Roman" w:cs="Times New Roman"/>
          <w:sz w:val="24"/>
          <w:szCs w:val="24"/>
          <w:lang w:eastAsia="ru-RU"/>
        </w:rPr>
        <w:t xml:space="preserve"> сторонами Акта передачи участков автомобильных дорог, указанных в п. 1.1. Контракта до подписания Акта приемки Объектов.</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В случае если в указанный срок Объектам или его частям будет причинен ущерб или обнаружены утраты или повреждения, Подрядчик обязан за свой счет произвести ремонт и устранить выявленные недостатки.</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5.1.32. Подрядчик обязан обеспечить складирование и хранение строительных материалов и изделий в соответствии с требованиями нормативных документов и стандартов на эти материалы и изделия.</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5.1.33. В случае складирования резерва грунта и плодородного слоя почвы, дорожно-строительных материалов и строительного мусора за границами постоянной полосы отвода, подрядчик обязан осуществить временный отвод земельного участка в </w:t>
      </w:r>
      <w:r w:rsidRPr="00976255">
        <w:rPr>
          <w:rFonts w:ascii="Times New Roman" w:eastAsia="Times New Roman" w:hAnsi="Times New Roman" w:cs="Times New Roman"/>
          <w:sz w:val="24"/>
          <w:szCs w:val="24"/>
          <w:lang w:eastAsia="ru-RU"/>
        </w:rPr>
        <w:lastRenderedPageBreak/>
        <w:t>соответствии с полномочиями на предоставление земель государственными органами исполнительной власти или органами местного самоуправления.</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5.1.34. Оплата работ по рекультивации нарушенных земель производится после подписания акта приемки-сдачи </w:t>
      </w:r>
      <w:proofErr w:type="spellStart"/>
      <w:r w:rsidRPr="00976255">
        <w:rPr>
          <w:rFonts w:ascii="Times New Roman" w:eastAsia="Times New Roman" w:hAnsi="Times New Roman" w:cs="Times New Roman"/>
          <w:sz w:val="24"/>
          <w:szCs w:val="24"/>
          <w:lang w:eastAsia="ru-RU"/>
        </w:rPr>
        <w:t>рекультивированных</w:t>
      </w:r>
      <w:proofErr w:type="spellEnd"/>
      <w:r w:rsidRPr="00976255">
        <w:rPr>
          <w:rFonts w:ascii="Times New Roman" w:eastAsia="Times New Roman" w:hAnsi="Times New Roman" w:cs="Times New Roman"/>
          <w:sz w:val="24"/>
          <w:szCs w:val="24"/>
          <w:lang w:eastAsia="ru-RU"/>
        </w:rPr>
        <w:t xml:space="preserve"> земель согласно установленной законодательством формы.</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5.1.35. Не использовать в ходе осуществления работ материалы и оборудование, если это может привести к нарушению требований, обязательных для сторон по охране окружающей среды и безопасности ремонтных работ в соответствии с нормативно-техническими документами.</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5.1.36. Компенсировать ущерб, убытки, включая судебные издержки, связанные с выплатой ущерба, нанесенного по вине Подрядчика третьим лицам, возникшего вследствие выполнения Подрядчиком работ по настоящему Контракту.</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5.1.37. В течение 2-х рабочих дней от даты получения запроса Заказчика предоставлять информацию об Объектах, в том числе на электронных носителях.</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5.1.38. Пригласить Заказчика для приемки выполненных работ путём направления письменного уведомления.</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5.1.39. Обеспечить нахождение на Объектах проекта производства работ, общего журнала работ, специальных журналов работ, рабочей документации.</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5.1.40. Обеспечить прибытие представителя Подрядчика для участия в проверке и приемке законченного ремонтом Объекта.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5.1.41. </w:t>
      </w:r>
      <w:proofErr w:type="gramStart"/>
      <w:r w:rsidRPr="00976255">
        <w:rPr>
          <w:rFonts w:ascii="Times New Roman" w:eastAsia="Times New Roman" w:hAnsi="Times New Roman" w:cs="Times New Roman"/>
          <w:sz w:val="24"/>
          <w:szCs w:val="24"/>
          <w:lang w:eastAsia="ru-RU"/>
        </w:rPr>
        <w:t>В случае возникновения, по вине Подрядчика, перерывов в движении на ремонтируемом участке Подрядчик незамедлительно сообщает о таких ситуациях Заказчику и организует работу по предупреждению и ликвидации ограничений, а также производит указанные работы в кратчайшие сроки (в течение 3-х часов с момента возникновения перерывов в движении) за свой счет без последующей компенсации Заказчиком понесенных затрат.</w:t>
      </w:r>
      <w:proofErr w:type="gramEnd"/>
      <w:r w:rsidRPr="00976255">
        <w:rPr>
          <w:rFonts w:ascii="Times New Roman" w:eastAsia="Times New Roman" w:hAnsi="Times New Roman" w:cs="Times New Roman"/>
          <w:sz w:val="24"/>
          <w:szCs w:val="24"/>
          <w:lang w:eastAsia="ru-RU"/>
        </w:rPr>
        <w:t xml:space="preserve"> В случае невозможности обеспечить проведение таких работ собственными силами Подрядчик незамедлительно сообщает о таких ситуациях Заказчику и в дальнейшем компенсирует Заказчику или привлеченной Заказчиком организации стоимость проведенных работ, а также возмещает ущерб, нанесенный в результате ограничения или перерыва движения, третьим лицам.</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5.1.42. Подрядчик при привлечении субподрядных организаций несет всю ответственность перед Заказчиком за качество и сроки выполненных работ, произведенных субподрядными организациями. Заказчик не имеет никаких обязательств по отношению к субподрядчикам.</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5.1.43. В соответствии с требованиями Федерального закона от 24 июня </w:t>
      </w:r>
      <w:smartTag w:uri="urn:schemas-microsoft-com:office:smarttags" w:element="metricconverter">
        <w:smartTagPr>
          <w:attr w:name="ProductID" w:val="1998 г"/>
        </w:smartTagPr>
        <w:r w:rsidRPr="00976255">
          <w:rPr>
            <w:rFonts w:ascii="Times New Roman" w:eastAsia="Times New Roman" w:hAnsi="Times New Roman" w:cs="Times New Roman"/>
            <w:sz w:val="24"/>
            <w:szCs w:val="24"/>
            <w:lang w:eastAsia="ru-RU"/>
          </w:rPr>
          <w:t>1998 г</w:t>
        </w:r>
      </w:smartTag>
      <w:r w:rsidRPr="00976255">
        <w:rPr>
          <w:rFonts w:ascii="Times New Roman" w:eastAsia="Times New Roman" w:hAnsi="Times New Roman" w:cs="Times New Roman"/>
          <w:sz w:val="24"/>
          <w:szCs w:val="24"/>
          <w:lang w:eastAsia="ru-RU"/>
        </w:rPr>
        <w:t>. № 89-ФЗ «Об отходах производства и потребления» осуществляет все расчеты и платежи, связанные с негативным воздействием на окружающую среду, несет все риски, связанные с деятельностью по образованию отходов. При сдаче Заказчику выполненных работ Подрядчик предоставляет подтверждающие документы о произведенных затратах по обращению с отходами производства и потребления.</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5.1.44. </w:t>
      </w:r>
      <w:proofErr w:type="gramStart"/>
      <w:r w:rsidRPr="00976255">
        <w:rPr>
          <w:rFonts w:ascii="Times New Roman" w:eastAsia="Times New Roman" w:hAnsi="Times New Roman" w:cs="Times New Roman"/>
          <w:sz w:val="24"/>
          <w:szCs w:val="24"/>
          <w:lang w:eastAsia="ru-RU"/>
        </w:rPr>
        <w:t>Предоставить Заказчику в течение 10 календарных дней после завершения всех работ фотоматериалы на бумажном носителе и в электронном виде в объёме не менее трёх фотографий на каждый Объект по состоянию Объекта за 10 (десять) дней до начала производства работ на Объекте, во время производства работ (с основными технологическими операциями – укладка асфальтобетонной смеси, уплотнение и др.) за 10 (десять) дней до</w:t>
      </w:r>
      <w:proofErr w:type="gramEnd"/>
      <w:r w:rsidRPr="00976255">
        <w:rPr>
          <w:rFonts w:ascii="Times New Roman" w:eastAsia="Times New Roman" w:hAnsi="Times New Roman" w:cs="Times New Roman"/>
          <w:sz w:val="24"/>
          <w:szCs w:val="24"/>
          <w:lang w:eastAsia="ru-RU"/>
        </w:rPr>
        <w:t xml:space="preserve"> окончания работ и по состоянию Объекта после окончания работ. Подрядчик несет ответственность за своевременность и достоверность предоставляемых данных.</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5.1.45. Если сведения о банковских реквизитах (номер банковского счета, наименование банка, номер банковского идентификационного кода (БИК), номер корреспондентского счета) не были предоставлены в составе заявки на участие в торгах, </w:t>
      </w:r>
      <w:r w:rsidRPr="00976255">
        <w:rPr>
          <w:rFonts w:ascii="Times New Roman" w:eastAsia="Times New Roman" w:hAnsi="Times New Roman" w:cs="Times New Roman"/>
          <w:sz w:val="24"/>
          <w:szCs w:val="24"/>
          <w:lang w:eastAsia="ru-RU"/>
        </w:rPr>
        <w:lastRenderedPageBreak/>
        <w:t>то предоставить их Заказчику в течение 3 (трёх) дней со дня заключения настоящего Контракта, с обязательным указанием номера и даты заключения Контракта.</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5.1.46. Предоставить обеспечение гарантийных обязательств в соответствии с условиями настоящего Контракта. Обеспечение исполнения гарантийных обязатель</w:t>
      </w:r>
      <w:proofErr w:type="gramStart"/>
      <w:r w:rsidRPr="00976255">
        <w:rPr>
          <w:rFonts w:ascii="Times New Roman" w:eastAsia="Times New Roman" w:hAnsi="Times New Roman" w:cs="Times New Roman"/>
          <w:sz w:val="24"/>
          <w:szCs w:val="24"/>
          <w:lang w:eastAsia="ru-RU"/>
        </w:rPr>
        <w:t>ств пр</w:t>
      </w:r>
      <w:proofErr w:type="gramEnd"/>
      <w:r w:rsidRPr="00976255">
        <w:rPr>
          <w:rFonts w:ascii="Times New Roman" w:eastAsia="Times New Roman" w:hAnsi="Times New Roman" w:cs="Times New Roman"/>
          <w:sz w:val="24"/>
          <w:szCs w:val="24"/>
          <w:lang w:eastAsia="ru-RU"/>
        </w:rPr>
        <w:t>едоставляется Подрядчиком Заказчику до подписания итогового документа о приемке.</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5.1.47. Исполнять иные обязанности, предусмотренные законодательством Российской Федерации и другими разделами настоящего Контракта.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5.1.48. Подрядчик несет ответственность за соблюдение требований законодательства РФ в области природопользования.</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5.1.49. Во всех случаях, когда Подрядчик считает распоряжение Заказчика и иные его действия противоречащими действующим государственным нормативным актам или положениям Контракта, он обязан направить в пятидневный срок Заказчику требования разъяснений и указаний по данному вопросу со ссылкой на соответствующие статьи государственных нормативных актов или Контракта.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4"/>
          <w:lang w:eastAsia="ru-RU"/>
        </w:rPr>
        <w:t>5.1.50. Согласовать в соответствии с требованиями законодательства с органами государственного надзора порядок ведения работ на объекте и обеспечить его соблюдение. Обеспечить безопасность дорожного движения на ремонтируемых участках на весь период выполнения работ с момента передачи Заказчиком участка автодороги для выполнения работ.</w:t>
      </w:r>
      <w:r w:rsidRPr="00976255">
        <w:rPr>
          <w:rFonts w:ascii="Times New Roman" w:eastAsia="Times New Roman" w:hAnsi="Times New Roman" w:cs="Times New Roman"/>
          <w:sz w:val="24"/>
          <w:szCs w:val="20"/>
          <w:lang w:eastAsia="ru-RU"/>
        </w:rPr>
        <w:t xml:space="preserve">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5.1.51. Выдать гарантийный паспорт в соответствии с ОДМ 218.6.029-2017 «Рекомендации по установлению гарантийных сроков конструктивных элементов автомобильных дорог и технических средств организации дорожного движения». Гарантийный срок на верхний слой покрытия – </w:t>
      </w:r>
      <w:r w:rsidRPr="00976255">
        <w:rPr>
          <w:rFonts w:ascii="Times New Roman" w:eastAsia="Times New Roman" w:hAnsi="Times New Roman" w:cs="Times New Roman"/>
          <w:b/>
          <w:sz w:val="24"/>
          <w:szCs w:val="20"/>
          <w:lang w:eastAsia="ru-RU"/>
        </w:rPr>
        <w:t>4 (четыре) года</w:t>
      </w:r>
      <w:r w:rsidRPr="00976255">
        <w:rPr>
          <w:rFonts w:ascii="Times New Roman" w:eastAsia="Times New Roman" w:hAnsi="Times New Roman" w:cs="Times New Roman"/>
          <w:sz w:val="24"/>
          <w:szCs w:val="20"/>
          <w:lang w:eastAsia="ru-RU"/>
        </w:rPr>
        <w:t xml:space="preserve">  начинается </w:t>
      </w:r>
      <w:proofErr w:type="gramStart"/>
      <w:r w:rsidRPr="00976255">
        <w:rPr>
          <w:rFonts w:ascii="Times New Roman" w:eastAsia="Times New Roman" w:hAnsi="Times New Roman" w:cs="Times New Roman"/>
          <w:sz w:val="24"/>
          <w:szCs w:val="20"/>
          <w:lang w:eastAsia="ru-RU"/>
        </w:rPr>
        <w:t>с даты подписания</w:t>
      </w:r>
      <w:proofErr w:type="gramEnd"/>
      <w:r w:rsidRPr="00976255">
        <w:rPr>
          <w:rFonts w:ascii="Times New Roman" w:eastAsia="Times New Roman" w:hAnsi="Times New Roman" w:cs="Times New Roman"/>
          <w:sz w:val="24"/>
          <w:szCs w:val="20"/>
          <w:lang w:eastAsia="ru-RU"/>
        </w:rPr>
        <w:t xml:space="preserve"> акта приемочной комиссии (приложение 1 Форма А-1 ВСН 19-89).</w:t>
      </w:r>
    </w:p>
    <w:p w:rsidR="00976255" w:rsidRPr="00976255" w:rsidRDefault="00976255" w:rsidP="00976255">
      <w:pPr>
        <w:spacing w:after="0" w:line="240" w:lineRule="auto"/>
        <w:ind w:firstLine="567"/>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Гарантийные обязательства оформляются в виде паспорта.</w:t>
      </w:r>
    </w:p>
    <w:p w:rsidR="00976255" w:rsidRPr="00976255" w:rsidRDefault="00976255" w:rsidP="00976255">
      <w:pPr>
        <w:spacing w:after="0" w:line="240" w:lineRule="auto"/>
        <w:ind w:firstLine="567"/>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В случае установления </w:t>
      </w:r>
      <w:r w:rsidRPr="00976255">
        <w:rPr>
          <w:rFonts w:ascii="Times New Roman" w:eastAsia="Times New Roman" w:hAnsi="Times New Roman" w:cs="Times New Roman"/>
          <w:bCs/>
          <w:sz w:val="24"/>
          <w:szCs w:val="24"/>
          <w:lang w:eastAsia="ru-RU"/>
        </w:rPr>
        <w:t>Заказчиком</w:t>
      </w:r>
      <w:r w:rsidRPr="00976255">
        <w:rPr>
          <w:rFonts w:ascii="Times New Roman" w:eastAsia="Times New Roman" w:hAnsi="Times New Roman" w:cs="Times New Roman"/>
          <w:sz w:val="24"/>
          <w:szCs w:val="24"/>
          <w:lang w:eastAsia="ru-RU"/>
        </w:rPr>
        <w:t xml:space="preserve"> в гарантийный период несоответствия качества выполненных </w:t>
      </w:r>
      <w:r w:rsidRPr="00976255">
        <w:rPr>
          <w:rFonts w:ascii="Times New Roman" w:eastAsia="Times New Roman" w:hAnsi="Times New Roman" w:cs="Times New Roman"/>
          <w:bCs/>
          <w:sz w:val="24"/>
          <w:szCs w:val="24"/>
          <w:lang w:eastAsia="ru-RU"/>
        </w:rPr>
        <w:t>Подрядчиком</w:t>
      </w:r>
      <w:r w:rsidRPr="00976255">
        <w:rPr>
          <w:rFonts w:ascii="Times New Roman" w:eastAsia="Times New Roman" w:hAnsi="Times New Roman" w:cs="Times New Roman"/>
          <w:sz w:val="24"/>
          <w:szCs w:val="24"/>
          <w:lang w:eastAsia="ru-RU"/>
        </w:rPr>
        <w:t xml:space="preserve"> работ требованиям Проекта, настоящего Контракта и приложений к нему, нормативно-технической документации, </w:t>
      </w:r>
      <w:r w:rsidRPr="00976255">
        <w:rPr>
          <w:rFonts w:ascii="Times New Roman" w:eastAsia="Times New Roman" w:hAnsi="Times New Roman" w:cs="Times New Roman"/>
          <w:bCs/>
          <w:sz w:val="24"/>
          <w:szCs w:val="24"/>
          <w:lang w:eastAsia="ru-RU"/>
        </w:rPr>
        <w:t xml:space="preserve">Заказчик </w:t>
      </w:r>
      <w:r w:rsidRPr="00976255">
        <w:rPr>
          <w:rFonts w:ascii="Times New Roman" w:eastAsia="Times New Roman" w:hAnsi="Times New Roman" w:cs="Times New Roman"/>
          <w:sz w:val="24"/>
          <w:szCs w:val="24"/>
          <w:lang w:eastAsia="ru-RU"/>
        </w:rPr>
        <w:t xml:space="preserve">оформляет Акт выявленных дефектов, в котором указывает дефект (замечание) и срок устранения. </w:t>
      </w:r>
    </w:p>
    <w:p w:rsidR="00976255" w:rsidRPr="00976255" w:rsidRDefault="00976255" w:rsidP="009762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Акт выявленных дефектов оформляется в двух экземплярах и передается представителю </w:t>
      </w:r>
      <w:r w:rsidRPr="00976255">
        <w:rPr>
          <w:rFonts w:ascii="Times New Roman" w:eastAsia="Times New Roman" w:hAnsi="Times New Roman" w:cs="Times New Roman"/>
          <w:bCs/>
          <w:sz w:val="24"/>
          <w:szCs w:val="24"/>
          <w:lang w:eastAsia="ru-RU"/>
        </w:rPr>
        <w:t>Подрядчика</w:t>
      </w:r>
      <w:r w:rsidRPr="00976255">
        <w:rPr>
          <w:rFonts w:ascii="Times New Roman" w:eastAsia="Times New Roman" w:hAnsi="Times New Roman" w:cs="Times New Roman"/>
          <w:sz w:val="24"/>
          <w:szCs w:val="24"/>
          <w:lang w:eastAsia="ru-RU"/>
        </w:rPr>
        <w:t xml:space="preserve"> с отметкой в получении. При отказе представителя </w:t>
      </w:r>
      <w:r w:rsidRPr="00976255">
        <w:rPr>
          <w:rFonts w:ascii="Times New Roman" w:eastAsia="Times New Roman" w:hAnsi="Times New Roman" w:cs="Times New Roman"/>
          <w:bCs/>
          <w:sz w:val="24"/>
          <w:szCs w:val="24"/>
          <w:lang w:eastAsia="ru-RU"/>
        </w:rPr>
        <w:t>Подрядчика</w:t>
      </w:r>
      <w:r w:rsidRPr="00976255">
        <w:rPr>
          <w:rFonts w:ascii="Times New Roman" w:eastAsia="Times New Roman" w:hAnsi="Times New Roman" w:cs="Times New Roman"/>
          <w:sz w:val="24"/>
          <w:szCs w:val="24"/>
          <w:lang w:eastAsia="ru-RU"/>
        </w:rPr>
        <w:t xml:space="preserve"> в получении акта в Акт выявленных дефектов вносится запись об отказе получения, а сам Акт считается переданным.</w:t>
      </w:r>
    </w:p>
    <w:p w:rsidR="00976255" w:rsidRPr="00976255" w:rsidRDefault="00976255" w:rsidP="00976255">
      <w:pPr>
        <w:spacing w:after="0" w:line="240" w:lineRule="auto"/>
        <w:ind w:firstLine="567"/>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Требования об устранении выявленных дефектов являются обязательными для </w:t>
      </w:r>
      <w:r w:rsidRPr="00976255">
        <w:rPr>
          <w:rFonts w:ascii="Times New Roman" w:eastAsia="Times New Roman" w:hAnsi="Times New Roman" w:cs="Times New Roman"/>
          <w:bCs/>
          <w:sz w:val="24"/>
          <w:szCs w:val="24"/>
          <w:lang w:eastAsia="ru-RU"/>
        </w:rPr>
        <w:t>Подрядчика</w:t>
      </w:r>
      <w:r w:rsidRPr="00976255">
        <w:rPr>
          <w:rFonts w:ascii="Times New Roman" w:eastAsia="Times New Roman" w:hAnsi="Times New Roman" w:cs="Times New Roman"/>
          <w:sz w:val="24"/>
          <w:szCs w:val="24"/>
          <w:lang w:eastAsia="ru-RU"/>
        </w:rPr>
        <w:t>.</w:t>
      </w:r>
    </w:p>
    <w:p w:rsidR="00976255" w:rsidRPr="00976255" w:rsidRDefault="00976255" w:rsidP="00976255">
      <w:pPr>
        <w:spacing w:after="0" w:line="240" w:lineRule="auto"/>
        <w:ind w:firstLine="567"/>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Выявленные дефекты в период гарантийной эксплуатации Объекта </w:t>
      </w:r>
      <w:r w:rsidRPr="00976255">
        <w:rPr>
          <w:rFonts w:ascii="Times New Roman" w:eastAsia="Times New Roman" w:hAnsi="Times New Roman" w:cs="Times New Roman"/>
          <w:bCs/>
          <w:sz w:val="24"/>
          <w:szCs w:val="24"/>
          <w:lang w:eastAsia="ru-RU"/>
        </w:rPr>
        <w:t>Подрядчик</w:t>
      </w:r>
      <w:r w:rsidRPr="00976255">
        <w:rPr>
          <w:rFonts w:ascii="Times New Roman" w:eastAsia="Times New Roman" w:hAnsi="Times New Roman" w:cs="Times New Roman"/>
          <w:sz w:val="24"/>
          <w:szCs w:val="24"/>
          <w:lang w:eastAsia="ru-RU"/>
        </w:rPr>
        <w:t xml:space="preserve"> обязан устранять за свой счет и в предложенные </w:t>
      </w:r>
      <w:r w:rsidRPr="00976255">
        <w:rPr>
          <w:rFonts w:ascii="Times New Roman" w:eastAsia="Times New Roman" w:hAnsi="Times New Roman" w:cs="Times New Roman"/>
          <w:bCs/>
          <w:sz w:val="24"/>
          <w:szCs w:val="24"/>
          <w:lang w:eastAsia="ru-RU"/>
        </w:rPr>
        <w:t>Заказчиком</w:t>
      </w:r>
      <w:r w:rsidRPr="00976255">
        <w:rPr>
          <w:rFonts w:ascii="Times New Roman" w:eastAsia="Times New Roman" w:hAnsi="Times New Roman" w:cs="Times New Roman"/>
          <w:sz w:val="24"/>
          <w:szCs w:val="24"/>
          <w:lang w:eastAsia="ru-RU"/>
        </w:rPr>
        <w:t xml:space="preserve"> сроки.</w:t>
      </w:r>
    </w:p>
    <w:p w:rsidR="00976255" w:rsidRPr="00976255" w:rsidRDefault="00976255" w:rsidP="00976255">
      <w:pPr>
        <w:spacing w:after="0" w:line="240" w:lineRule="auto"/>
        <w:ind w:firstLine="567"/>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В случае если в период гарантийной эксплуатации Объекта обнаружатся </w:t>
      </w:r>
      <w:proofErr w:type="gramStart"/>
      <w:r w:rsidRPr="00976255">
        <w:rPr>
          <w:rFonts w:ascii="Times New Roman" w:eastAsia="Times New Roman" w:hAnsi="Times New Roman" w:cs="Times New Roman"/>
          <w:sz w:val="24"/>
          <w:szCs w:val="24"/>
          <w:lang w:eastAsia="ru-RU"/>
        </w:rPr>
        <w:t>дефекты</w:t>
      </w:r>
      <w:proofErr w:type="gramEnd"/>
      <w:r w:rsidRPr="00976255">
        <w:rPr>
          <w:rFonts w:ascii="Times New Roman" w:eastAsia="Times New Roman" w:hAnsi="Times New Roman" w:cs="Times New Roman"/>
          <w:sz w:val="24"/>
          <w:szCs w:val="24"/>
          <w:lang w:eastAsia="ru-RU"/>
        </w:rPr>
        <w:t xml:space="preserve"> </w:t>
      </w:r>
      <w:r w:rsidRPr="00976255">
        <w:rPr>
          <w:rFonts w:ascii="Times New Roman" w:eastAsia="Times New Roman" w:hAnsi="Times New Roman" w:cs="Times New Roman"/>
          <w:bCs/>
          <w:sz w:val="24"/>
          <w:szCs w:val="24"/>
          <w:lang w:eastAsia="ru-RU"/>
        </w:rPr>
        <w:t>Заказчик</w:t>
      </w:r>
      <w:r w:rsidRPr="00976255">
        <w:rPr>
          <w:rFonts w:ascii="Times New Roman" w:eastAsia="Times New Roman" w:hAnsi="Times New Roman" w:cs="Times New Roman"/>
          <w:sz w:val="24"/>
          <w:szCs w:val="24"/>
          <w:lang w:eastAsia="ru-RU"/>
        </w:rPr>
        <w:t xml:space="preserve"> направляет  </w:t>
      </w:r>
      <w:r w:rsidRPr="00976255">
        <w:rPr>
          <w:rFonts w:ascii="Times New Roman" w:eastAsia="Times New Roman" w:hAnsi="Times New Roman" w:cs="Times New Roman"/>
          <w:bCs/>
          <w:sz w:val="24"/>
          <w:szCs w:val="24"/>
          <w:lang w:eastAsia="ru-RU"/>
        </w:rPr>
        <w:t>Подрядчику</w:t>
      </w:r>
      <w:r w:rsidRPr="00976255">
        <w:rPr>
          <w:rFonts w:ascii="Times New Roman" w:eastAsia="Times New Roman" w:hAnsi="Times New Roman" w:cs="Times New Roman"/>
          <w:sz w:val="24"/>
          <w:szCs w:val="24"/>
          <w:lang w:eastAsia="ru-RU"/>
        </w:rPr>
        <w:t xml:space="preserve"> письменное извещение о необходимости направления уполномоченного представителя для участия в комиссии по обследованию Объекта, гарантийного участка, в котором указывается дата, время и место, Объект и работы, подлежащие обследованию для фиксирования выявленных дефектов (замечаний) в акте и определения сроков их устранения.</w:t>
      </w:r>
      <w:r w:rsidRPr="00976255">
        <w:rPr>
          <w:rFonts w:ascii="Times New Roman" w:eastAsia="Times New Roman" w:hAnsi="Times New Roman" w:cs="Times New Roman"/>
          <w:bCs/>
          <w:sz w:val="24"/>
          <w:szCs w:val="24"/>
          <w:lang w:eastAsia="ru-RU"/>
        </w:rPr>
        <w:t xml:space="preserve"> Подрядчик</w:t>
      </w:r>
      <w:r w:rsidRPr="00976255">
        <w:rPr>
          <w:rFonts w:ascii="Times New Roman" w:eastAsia="Times New Roman" w:hAnsi="Times New Roman" w:cs="Times New Roman"/>
          <w:sz w:val="24"/>
          <w:szCs w:val="24"/>
          <w:lang w:eastAsia="ru-RU"/>
        </w:rPr>
        <w:t xml:space="preserve"> обязан направить уполномоченного представителя в установленный в извещении </w:t>
      </w:r>
      <w:r w:rsidRPr="00976255">
        <w:rPr>
          <w:rFonts w:ascii="Times New Roman" w:eastAsia="Times New Roman" w:hAnsi="Times New Roman" w:cs="Times New Roman"/>
          <w:bCs/>
          <w:sz w:val="24"/>
          <w:szCs w:val="24"/>
          <w:lang w:eastAsia="ru-RU"/>
        </w:rPr>
        <w:t>Заказчика</w:t>
      </w:r>
      <w:r w:rsidRPr="00976255">
        <w:rPr>
          <w:rFonts w:ascii="Times New Roman" w:eastAsia="Times New Roman" w:hAnsi="Times New Roman" w:cs="Times New Roman"/>
          <w:sz w:val="24"/>
          <w:szCs w:val="24"/>
          <w:lang w:eastAsia="ru-RU"/>
        </w:rPr>
        <w:t xml:space="preserve"> срок для участия в комиссии.</w:t>
      </w:r>
    </w:p>
    <w:p w:rsidR="00976255" w:rsidRPr="00976255" w:rsidRDefault="00976255" w:rsidP="00976255">
      <w:pPr>
        <w:spacing w:after="0" w:line="240" w:lineRule="auto"/>
        <w:ind w:firstLine="567"/>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При отказе </w:t>
      </w:r>
      <w:r w:rsidRPr="00976255">
        <w:rPr>
          <w:rFonts w:ascii="Times New Roman" w:eastAsia="Times New Roman" w:hAnsi="Times New Roman" w:cs="Times New Roman"/>
          <w:bCs/>
          <w:sz w:val="24"/>
          <w:szCs w:val="24"/>
          <w:lang w:eastAsia="ru-RU"/>
        </w:rPr>
        <w:t>Подрядчика</w:t>
      </w:r>
      <w:r w:rsidRPr="00976255">
        <w:rPr>
          <w:rFonts w:ascii="Times New Roman" w:eastAsia="Times New Roman" w:hAnsi="Times New Roman" w:cs="Times New Roman"/>
          <w:sz w:val="24"/>
          <w:szCs w:val="24"/>
          <w:lang w:eastAsia="ru-RU"/>
        </w:rPr>
        <w:t xml:space="preserve"> от составления или подписания акта обнаруженных дефектов </w:t>
      </w:r>
      <w:r w:rsidRPr="00976255">
        <w:rPr>
          <w:rFonts w:ascii="Times New Roman" w:eastAsia="Times New Roman" w:hAnsi="Times New Roman" w:cs="Times New Roman"/>
          <w:bCs/>
          <w:sz w:val="24"/>
          <w:szCs w:val="24"/>
          <w:lang w:eastAsia="ru-RU"/>
        </w:rPr>
        <w:t>Заказчик</w:t>
      </w:r>
      <w:r w:rsidRPr="00976255">
        <w:rPr>
          <w:rFonts w:ascii="Times New Roman" w:eastAsia="Times New Roman" w:hAnsi="Times New Roman" w:cs="Times New Roman"/>
          <w:sz w:val="24"/>
          <w:szCs w:val="24"/>
          <w:lang w:eastAsia="ru-RU"/>
        </w:rPr>
        <w:t xml:space="preserve"> составляет односторонний акт. В случае </w:t>
      </w:r>
      <w:proofErr w:type="gramStart"/>
      <w:r w:rsidRPr="00976255">
        <w:rPr>
          <w:rFonts w:ascii="Times New Roman" w:eastAsia="Times New Roman" w:hAnsi="Times New Roman" w:cs="Times New Roman"/>
          <w:sz w:val="24"/>
          <w:szCs w:val="24"/>
          <w:lang w:eastAsia="ru-RU"/>
        </w:rPr>
        <w:t>не согласия</w:t>
      </w:r>
      <w:proofErr w:type="gramEnd"/>
      <w:r w:rsidRPr="00976255">
        <w:rPr>
          <w:rFonts w:ascii="Times New Roman" w:eastAsia="Times New Roman" w:hAnsi="Times New Roman" w:cs="Times New Roman"/>
          <w:sz w:val="24"/>
          <w:szCs w:val="24"/>
          <w:lang w:eastAsia="ru-RU"/>
        </w:rPr>
        <w:t xml:space="preserve"> Подрядчика с указанным актом, Подрядчик вправе привлечь экспертную организацию. Расходы по привлечению экспертной организации, эксперта возмещаются Подрядчиком.</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5.2. Права Подрядчика: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5.2.1. Вносить предложения и получать консультации Заказчика по вопросам, касающимся выполнения настоящего Контракта.</w:t>
      </w:r>
    </w:p>
    <w:p w:rsidR="00976255" w:rsidRPr="00976255" w:rsidRDefault="00976255" w:rsidP="00976255">
      <w:pPr>
        <w:spacing w:after="0" w:line="240" w:lineRule="auto"/>
        <w:ind w:firstLine="709"/>
        <w:jc w:val="both"/>
        <w:rPr>
          <w:rFonts w:ascii="Times New Roman" w:eastAsia="Times New Roman" w:hAnsi="Times New Roman" w:cs="Times New Roman"/>
          <w:bCs/>
          <w:i/>
          <w:iCs/>
          <w:sz w:val="24"/>
          <w:szCs w:val="24"/>
          <w:lang w:eastAsia="ru-RU"/>
        </w:rPr>
      </w:pPr>
      <w:r w:rsidRPr="00976255">
        <w:rPr>
          <w:rFonts w:ascii="Times New Roman" w:eastAsia="Times New Roman" w:hAnsi="Times New Roman" w:cs="Times New Roman"/>
          <w:bCs/>
          <w:sz w:val="24"/>
          <w:szCs w:val="24"/>
          <w:lang w:eastAsia="ru-RU"/>
        </w:rPr>
        <w:lastRenderedPageBreak/>
        <w:t>5.2.2. Самостоятельно определять специалистов на выполнение работ</w:t>
      </w:r>
      <w:r w:rsidRPr="00976255">
        <w:rPr>
          <w:rFonts w:ascii="Times New Roman" w:eastAsia="Times New Roman" w:hAnsi="Times New Roman" w:cs="Times New Roman"/>
          <w:bCs/>
          <w:i/>
          <w:iCs/>
          <w:sz w:val="24"/>
          <w:szCs w:val="24"/>
          <w:lang w:eastAsia="ru-RU"/>
        </w:rPr>
        <w:t>.</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bCs/>
          <w:sz w:val="24"/>
          <w:szCs w:val="24"/>
          <w:lang w:eastAsia="ru-RU"/>
        </w:rPr>
        <w:t xml:space="preserve">5.2.3. </w:t>
      </w:r>
      <w:r w:rsidRPr="00976255">
        <w:rPr>
          <w:rFonts w:ascii="Times New Roman" w:eastAsia="Times New Roman" w:hAnsi="Times New Roman" w:cs="Times New Roman"/>
          <w:sz w:val="24"/>
          <w:szCs w:val="24"/>
          <w:lang w:eastAsia="ru-RU"/>
        </w:rPr>
        <w:t xml:space="preserve">Требовать своевременной оплаты выполненных работ в соответствии с </w:t>
      </w:r>
      <w:hyperlink w:anchor="Par704" w:history="1">
        <w:r w:rsidRPr="00976255">
          <w:rPr>
            <w:rFonts w:ascii="Times New Roman" w:eastAsia="Times New Roman" w:hAnsi="Times New Roman" w:cs="Times New Roman"/>
            <w:sz w:val="24"/>
            <w:szCs w:val="24"/>
            <w:lang w:eastAsia="ru-RU"/>
          </w:rPr>
          <w:t>условиями</w:t>
        </w:r>
      </w:hyperlink>
      <w:r w:rsidRPr="00976255">
        <w:rPr>
          <w:rFonts w:ascii="Times New Roman" w:eastAsia="Times New Roman" w:hAnsi="Times New Roman" w:cs="Times New Roman"/>
          <w:sz w:val="24"/>
          <w:szCs w:val="24"/>
          <w:lang w:eastAsia="ru-RU"/>
        </w:rPr>
        <w:t xml:space="preserve"> Контракта.</w:t>
      </w: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СРОКИ ВЫПОЛНЕНИЯ РАБОТ</w:t>
      </w:r>
    </w:p>
    <w:p w:rsidR="00976255" w:rsidRPr="00976255" w:rsidRDefault="00976255" w:rsidP="00976255">
      <w:pPr>
        <w:spacing w:after="0" w:line="240" w:lineRule="auto"/>
        <w:ind w:left="360"/>
        <w:rPr>
          <w:rFonts w:ascii="Times New Roman" w:eastAsia="Times New Roman" w:hAnsi="Times New Roman" w:cs="Times New Roman"/>
          <w:b/>
          <w:sz w:val="24"/>
          <w:szCs w:val="20"/>
          <w:lang w:eastAsia="ru-RU"/>
        </w:rPr>
      </w:pP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6.1. Сроки выполнения работ:</w:t>
      </w:r>
    </w:p>
    <w:p w:rsidR="00976255" w:rsidRPr="00976255" w:rsidRDefault="00976255" w:rsidP="00976255">
      <w:pPr>
        <w:spacing w:after="0" w:line="240" w:lineRule="auto"/>
        <w:jc w:val="both"/>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sz w:val="24"/>
          <w:szCs w:val="24"/>
          <w:lang w:eastAsia="ru-RU"/>
        </w:rPr>
        <w:t xml:space="preserve">          Начало выполнения работ: </w:t>
      </w:r>
      <w:proofErr w:type="gramStart"/>
      <w:r w:rsidRPr="00976255">
        <w:rPr>
          <w:rFonts w:ascii="Times New Roman" w:eastAsia="Times New Roman" w:hAnsi="Times New Roman" w:cs="Times New Roman"/>
          <w:b/>
          <w:sz w:val="24"/>
          <w:szCs w:val="24"/>
          <w:lang w:eastAsia="ru-RU"/>
        </w:rPr>
        <w:t>с даты заключения</w:t>
      </w:r>
      <w:proofErr w:type="gramEnd"/>
      <w:r w:rsidRPr="00976255">
        <w:rPr>
          <w:rFonts w:ascii="Times New Roman" w:eastAsia="Times New Roman" w:hAnsi="Times New Roman" w:cs="Times New Roman"/>
          <w:b/>
          <w:sz w:val="24"/>
          <w:szCs w:val="24"/>
          <w:lang w:eastAsia="ru-RU"/>
        </w:rPr>
        <w:t xml:space="preserve"> муниципального контракта.</w:t>
      </w:r>
    </w:p>
    <w:p w:rsidR="00976255" w:rsidRPr="00976255" w:rsidRDefault="00976255" w:rsidP="00976255">
      <w:pPr>
        <w:spacing w:after="0" w:line="240" w:lineRule="auto"/>
        <w:jc w:val="both"/>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sz w:val="24"/>
          <w:szCs w:val="24"/>
          <w:lang w:eastAsia="ru-RU"/>
        </w:rPr>
        <w:t xml:space="preserve">          Окончание работ:  по </w:t>
      </w:r>
      <w:r w:rsidRPr="00976255">
        <w:rPr>
          <w:rFonts w:ascii="Times New Roman" w:eastAsia="Times New Roman" w:hAnsi="Times New Roman" w:cs="Times New Roman"/>
          <w:b/>
          <w:color w:val="000000"/>
          <w:sz w:val="24"/>
          <w:szCs w:val="24"/>
          <w:lang w:eastAsia="ru-RU"/>
        </w:rPr>
        <w:t>31.10.2022</w:t>
      </w:r>
      <w:r w:rsidRPr="00976255">
        <w:rPr>
          <w:rFonts w:ascii="Times New Roman" w:eastAsia="Times New Roman" w:hAnsi="Times New Roman" w:cs="Times New Roman"/>
          <w:b/>
          <w:sz w:val="24"/>
          <w:szCs w:val="24"/>
          <w:lang w:eastAsia="ru-RU"/>
        </w:rPr>
        <w:t>.</w:t>
      </w:r>
    </w:p>
    <w:p w:rsidR="00976255" w:rsidRPr="00976255" w:rsidRDefault="00976255" w:rsidP="00976255">
      <w:pPr>
        <w:spacing w:after="0" w:line="240" w:lineRule="auto"/>
        <w:jc w:val="both"/>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sz w:val="24"/>
          <w:szCs w:val="24"/>
          <w:lang w:eastAsia="ru-RU"/>
        </w:rPr>
        <w:t xml:space="preserve">          Мощность: 0,444 км.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0"/>
          <w:lang w:eastAsia="ru-RU"/>
        </w:rPr>
        <w:t xml:space="preserve">    </w:t>
      </w:r>
      <w:r w:rsidRPr="00976255">
        <w:rPr>
          <w:rFonts w:ascii="Times New Roman" w:eastAsia="Times New Roman" w:hAnsi="Times New Roman" w:cs="Times New Roman"/>
          <w:sz w:val="24"/>
          <w:szCs w:val="20"/>
          <w:lang w:eastAsia="ru-RU"/>
        </w:rPr>
        <w:tab/>
        <w:t xml:space="preserve">6.2. </w:t>
      </w:r>
      <w:r w:rsidRPr="00976255">
        <w:rPr>
          <w:rFonts w:ascii="Times New Roman" w:eastAsia="Times New Roman" w:hAnsi="Times New Roman" w:cs="Times New Roman"/>
          <w:sz w:val="24"/>
          <w:szCs w:val="24"/>
          <w:lang w:eastAsia="ru-RU"/>
        </w:rPr>
        <w:t xml:space="preserve">Обязательства Подрядчика по сдаче результата работ считаются выполненными надлежащим образом после подписания Заказчиком акта  приемочной комиссии по форме приложения 1 Форма А-1 к ВСН 19-89, </w:t>
      </w:r>
      <w:proofErr w:type="gramStart"/>
      <w:r w:rsidRPr="00976255">
        <w:rPr>
          <w:rFonts w:ascii="Times New Roman" w:eastAsia="Times New Roman" w:hAnsi="Times New Roman" w:cs="Times New Roman"/>
          <w:sz w:val="24"/>
          <w:szCs w:val="24"/>
          <w:lang w:eastAsia="ru-RU"/>
        </w:rPr>
        <w:t>который</w:t>
      </w:r>
      <w:proofErr w:type="gramEnd"/>
      <w:r w:rsidRPr="00976255">
        <w:rPr>
          <w:rFonts w:ascii="Times New Roman" w:eastAsia="Times New Roman" w:hAnsi="Times New Roman" w:cs="Times New Roman"/>
          <w:sz w:val="24"/>
          <w:szCs w:val="24"/>
          <w:lang w:eastAsia="ru-RU"/>
        </w:rPr>
        <w:t xml:space="preserve"> одновременно является актом приема-передачи результата работ.  </w:t>
      </w:r>
    </w:p>
    <w:p w:rsidR="00976255" w:rsidRPr="00976255" w:rsidRDefault="00976255" w:rsidP="00976255">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ПОРЯДОК ПРИЕМКИ  РАБОТ</w:t>
      </w:r>
    </w:p>
    <w:p w:rsidR="00976255" w:rsidRPr="00976255" w:rsidRDefault="00976255" w:rsidP="00976255">
      <w:pPr>
        <w:spacing w:after="0" w:line="240" w:lineRule="auto"/>
        <w:rPr>
          <w:rFonts w:ascii="Times New Roman" w:eastAsia="Times New Roman" w:hAnsi="Times New Roman" w:cs="Times New Roman"/>
          <w:b/>
          <w:color w:val="FF0000"/>
          <w:sz w:val="24"/>
          <w:szCs w:val="20"/>
          <w:lang w:eastAsia="ru-RU"/>
        </w:rPr>
      </w:pP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bookmarkStart w:id="7" w:name="_Hlk101422805"/>
      <w:r w:rsidRPr="00976255">
        <w:rPr>
          <w:rFonts w:ascii="Times New Roman" w:eastAsia="Times New Roman" w:hAnsi="Times New Roman" w:cs="Times New Roman"/>
          <w:sz w:val="24"/>
          <w:szCs w:val="20"/>
          <w:lang w:eastAsia="ru-RU"/>
        </w:rPr>
        <w:t>7.1. Заказчик через своих представителей обеспечивает приемку объемов выполненных работ путем подписания документов о приемке в единой информационной системе, а также подписанием акта приемки выполненных работ (форма  № КС-2), справки о стоимости выполненных работ и затрат (форма № КС-3) в 2-х экземплярах на бумажном носителе.</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0"/>
          <w:lang w:eastAsia="ru-RU"/>
        </w:rPr>
        <w:t xml:space="preserve">7.2. </w:t>
      </w:r>
      <w:proofErr w:type="gramStart"/>
      <w:r w:rsidRPr="00976255">
        <w:rPr>
          <w:rFonts w:ascii="Times New Roman" w:eastAsia="Times New Roman" w:hAnsi="Times New Roman" w:cs="Times New Roman"/>
          <w:sz w:val="24"/>
          <w:szCs w:val="20"/>
          <w:lang w:eastAsia="ru-RU"/>
        </w:rPr>
        <w:t>В срок не позднее 5 рабочих дней после завершения работ Подрядчик п</w:t>
      </w:r>
      <w:r w:rsidRPr="00976255">
        <w:rPr>
          <w:rFonts w:ascii="Times New Roman" w:eastAsia="Times New Roman" w:hAnsi="Times New Roman" w:cs="Times New Roman"/>
          <w:sz w:val="24"/>
          <w:szCs w:val="24"/>
          <w:lang w:eastAsia="ru-RU"/>
        </w:rPr>
        <w:t xml:space="preserve">исьменно уведомляет Заказчика о завершении работ и готовности Объекта для приемки и представляет ему надлежащим образом оформленную исполнительную документацию, </w:t>
      </w:r>
      <w:r w:rsidRPr="00976255">
        <w:rPr>
          <w:rFonts w:ascii="Times New Roman" w:eastAsia="Times New Roman" w:hAnsi="Times New Roman" w:cs="Times New Roman"/>
          <w:sz w:val="24"/>
          <w:szCs w:val="20"/>
          <w:lang w:eastAsia="ru-RU"/>
        </w:rPr>
        <w:t>акт приемки выполненных работ (форма  № КС-2), справку о стоимости выполненных работ и затрат (форма № КС-3) в 2-х экземплярах на бумажном носителе</w:t>
      </w:r>
      <w:r w:rsidRPr="00976255">
        <w:rPr>
          <w:rFonts w:ascii="Times New Roman" w:eastAsia="Times New Roman" w:hAnsi="Times New Roman" w:cs="Times New Roman"/>
          <w:sz w:val="24"/>
          <w:szCs w:val="24"/>
          <w:lang w:eastAsia="ru-RU"/>
        </w:rPr>
        <w:t>, и иные документы, предоставление которых предусмотрено настоящим Контрактом при</w:t>
      </w:r>
      <w:proofErr w:type="gramEnd"/>
      <w:r w:rsidRPr="00976255">
        <w:rPr>
          <w:rFonts w:ascii="Times New Roman" w:eastAsia="Times New Roman" w:hAnsi="Times New Roman" w:cs="Times New Roman"/>
          <w:sz w:val="24"/>
          <w:szCs w:val="24"/>
          <w:lang w:eastAsia="ru-RU"/>
        </w:rPr>
        <w:t xml:space="preserve"> </w:t>
      </w:r>
      <w:proofErr w:type="gramStart"/>
      <w:r w:rsidRPr="00976255">
        <w:rPr>
          <w:rFonts w:ascii="Times New Roman" w:eastAsia="Times New Roman" w:hAnsi="Times New Roman" w:cs="Times New Roman"/>
          <w:sz w:val="24"/>
          <w:szCs w:val="24"/>
          <w:lang w:eastAsia="ru-RU"/>
        </w:rPr>
        <w:t xml:space="preserve">сдаче результата работ, включая </w:t>
      </w:r>
      <w:r w:rsidRPr="00976255">
        <w:rPr>
          <w:rFonts w:ascii="Times New Roman" w:eastAsia="Times New Roman" w:hAnsi="Times New Roman" w:cs="Times New Roman"/>
          <w:bCs/>
          <w:sz w:val="24"/>
          <w:szCs w:val="24"/>
          <w:lang w:eastAsia="ru-RU"/>
        </w:rPr>
        <w:t xml:space="preserve">фотографии, отражающие стадии производства работ на объекте (на магнитном носителе), </w:t>
      </w:r>
      <w:r w:rsidRPr="00976255">
        <w:rPr>
          <w:rFonts w:ascii="Times New Roman" w:eastAsia="Times New Roman" w:hAnsi="Times New Roman" w:cs="Times New Roman"/>
          <w:sz w:val="24"/>
          <w:szCs w:val="24"/>
          <w:lang w:eastAsia="ru-RU"/>
        </w:rPr>
        <w:t xml:space="preserve">обеспечение гарантийных обязательств в соответствии с разделом 10 Контракта, а так же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w:t>
      </w:r>
      <w:proofErr w:type="gramEnd"/>
    </w:p>
    <w:p w:rsidR="00976255" w:rsidRPr="00976255" w:rsidRDefault="00976255" w:rsidP="00976255">
      <w:pPr>
        <w:spacing w:after="0" w:line="240" w:lineRule="auto"/>
        <w:ind w:firstLine="708"/>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Состав технологических операций и последовательность выполнения работ, предъявляемых к приемке, должны соответствовать требованиям технического задания (приложение № 2 к Контракту), действующим нормативно-техническим документам Российской Федерации и обеспечивать последующую безопасную эксплуатацию как отдельно сооружаемых конструктивных элементов, так и Объекта в целом.</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0"/>
          <w:lang w:eastAsia="ru-RU"/>
        </w:rPr>
        <w:t xml:space="preserve">7.3. </w:t>
      </w:r>
      <w:r w:rsidRPr="00976255">
        <w:rPr>
          <w:rFonts w:ascii="Times New Roman" w:eastAsia="Times New Roman" w:hAnsi="Times New Roman" w:cs="Times New Roman"/>
          <w:bCs/>
          <w:sz w:val="24"/>
          <w:szCs w:val="24"/>
          <w:lang w:eastAsia="ru-RU"/>
        </w:rPr>
        <w:t>Д</w:t>
      </w:r>
      <w:r w:rsidRPr="00976255">
        <w:rPr>
          <w:rFonts w:ascii="Times New Roman" w:eastAsia="Times New Roman" w:hAnsi="Times New Roman" w:cs="Times New Roman"/>
          <w:sz w:val="24"/>
          <w:szCs w:val="24"/>
          <w:lang w:eastAsia="ru-RU"/>
        </w:rPr>
        <w:t>ля</w:t>
      </w:r>
      <w:r w:rsidRPr="00976255">
        <w:rPr>
          <w:rFonts w:ascii="Times New Roman" w:eastAsia="Times New Roman" w:hAnsi="Times New Roman" w:cs="Times New Roman"/>
          <w:bCs/>
          <w:sz w:val="24"/>
          <w:szCs w:val="24"/>
          <w:lang w:eastAsia="ru-RU"/>
        </w:rPr>
        <w:t xml:space="preserve"> проверки соответствия представленных Подрядчиком результатов работ требованиям, предусмотренным Контрактом,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13" w:history="1">
        <w:r w:rsidRPr="00976255">
          <w:rPr>
            <w:rFonts w:ascii="Times New Roman" w:eastAsia="Times New Roman" w:hAnsi="Times New Roman" w:cs="Times New Roman"/>
            <w:bCs/>
            <w:sz w:val="24"/>
            <w:szCs w:val="24"/>
            <w:lang w:eastAsia="ru-RU"/>
          </w:rPr>
          <w:t>эксперты</w:t>
        </w:r>
      </w:hyperlink>
      <w:r w:rsidRPr="00976255">
        <w:rPr>
          <w:rFonts w:ascii="Times New Roman" w:eastAsia="Times New Roman" w:hAnsi="Times New Roman" w:cs="Times New Roman"/>
          <w:bCs/>
          <w:sz w:val="24"/>
          <w:szCs w:val="24"/>
          <w:lang w:eastAsia="ru-RU"/>
        </w:rPr>
        <w:t xml:space="preserve">, экспертные организации на основании контрактов, заключенных в соответствии с Федеральным законом </w:t>
      </w:r>
      <w:r w:rsidRPr="00976255">
        <w:rPr>
          <w:rFonts w:ascii="Times New Roman" w:eastAsia="Times New Roman" w:hAnsi="Times New Roman" w:cs="Times New Roman"/>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7.4. Оформление результатов приемки осуществляется в соответствии с требованиями  статьи 94 Федерального закона № 44-ФЗ.</w:t>
      </w:r>
    </w:p>
    <w:p w:rsidR="00976255" w:rsidRPr="00976255" w:rsidRDefault="00976255" w:rsidP="00976255">
      <w:pPr>
        <w:spacing w:after="0" w:line="240" w:lineRule="auto"/>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ab/>
        <w:t>7.5. В соответствии с частью 6 статьи 94 Федерального закона № 44-ФЗ по решению Заказчика для приемки выполненной работы может создаваться приемочная комиссия, которая состоит не менее чем из пяти человек.</w:t>
      </w:r>
    </w:p>
    <w:p w:rsidR="00976255" w:rsidRPr="00976255" w:rsidRDefault="00976255" w:rsidP="00976255">
      <w:pPr>
        <w:spacing w:after="0" w:line="240" w:lineRule="auto"/>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lastRenderedPageBreak/>
        <w:tab/>
        <w:t xml:space="preserve">7.6.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w:t>
      </w:r>
    </w:p>
    <w:p w:rsidR="00976255" w:rsidRPr="00976255" w:rsidRDefault="00976255" w:rsidP="009762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0"/>
          <w:lang w:eastAsia="ru-RU"/>
        </w:rPr>
        <w:t>Датой поступления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976255" w:rsidRPr="00976255" w:rsidRDefault="00976255" w:rsidP="009762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7.7. </w:t>
      </w:r>
      <w:r w:rsidRPr="00976255">
        <w:rPr>
          <w:rFonts w:ascii="Times New Roman" w:eastAsia="Times New Roman" w:hAnsi="Times New Roman" w:cs="Times New Roman"/>
          <w:sz w:val="24"/>
          <w:szCs w:val="20"/>
          <w:lang w:eastAsia="ru-RU"/>
        </w:rPr>
        <w:t>В срок не позднее шести рабочих дней, следующих за днем поступления документа о приемке Заказчик (за исключением случая создания приемочной комиссии в соответствии с частью 6 статьи 94 Федерального закона № 44-ФЗ) осуществляет одно из следующих действий:</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bookmarkStart w:id="8" w:name="Par11"/>
      <w:bookmarkEnd w:id="8"/>
      <w:r w:rsidRPr="00976255">
        <w:rPr>
          <w:rFonts w:ascii="Times New Roman" w:eastAsia="Times New Roman" w:hAnsi="Times New Roman" w:cs="Times New Roman"/>
          <w:sz w:val="24"/>
          <w:szCs w:val="20"/>
          <w:lang w:eastAsia="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7.8. </w:t>
      </w:r>
      <w:proofErr w:type="gramStart"/>
      <w:r w:rsidRPr="00976255">
        <w:rPr>
          <w:rFonts w:ascii="Times New Roman" w:eastAsia="Times New Roman" w:hAnsi="Times New Roman" w:cs="Times New Roman"/>
          <w:sz w:val="24"/>
          <w:szCs w:val="20"/>
          <w:lang w:eastAsia="ru-RU"/>
        </w:rPr>
        <w:t>В случае создания в соответствии с частью 6 статьи 94 Федерального закона №44-ФЗ приемочной комиссии не позднее шести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w:t>
      </w:r>
      <w:proofErr w:type="gramEnd"/>
      <w:r w:rsidRPr="00976255">
        <w:rPr>
          <w:rFonts w:ascii="Times New Roman" w:eastAsia="Times New Roman" w:hAnsi="Times New Roman" w:cs="Times New Roman"/>
          <w:sz w:val="24"/>
          <w:szCs w:val="20"/>
          <w:lang w:eastAsia="ru-RU"/>
        </w:rPr>
        <w:t xml:space="preserve"> такого отказа. При этом</w:t>
      </w:r>
      <w:proofErr w:type="gramStart"/>
      <w:r w:rsidRPr="00976255">
        <w:rPr>
          <w:rFonts w:ascii="Times New Roman" w:eastAsia="Times New Roman" w:hAnsi="Times New Roman" w:cs="Times New Roman"/>
          <w:sz w:val="24"/>
          <w:szCs w:val="20"/>
          <w:lang w:eastAsia="ru-RU"/>
        </w:rPr>
        <w:t>,</w:t>
      </w:r>
      <w:proofErr w:type="gramEnd"/>
      <w:r w:rsidRPr="00976255">
        <w:rPr>
          <w:rFonts w:ascii="Times New Roman" w:eastAsia="Times New Roman" w:hAnsi="Times New Roman" w:cs="Times New Roman"/>
          <w:sz w:val="24"/>
          <w:szCs w:val="20"/>
          <w:lang w:eastAsia="ru-RU"/>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7.9.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roofErr w:type="gramStart"/>
      <w:r w:rsidRPr="00976255">
        <w:rPr>
          <w:rFonts w:ascii="Times New Roman" w:eastAsia="Times New Roman" w:hAnsi="Times New Roman" w:cs="Times New Roman"/>
          <w:sz w:val="24"/>
          <w:szCs w:val="20"/>
          <w:lang w:eastAsia="ru-RU"/>
        </w:rPr>
        <w:t>Если члены приемочной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roofErr w:type="gramEnd"/>
    </w:p>
    <w:p w:rsidR="00976255" w:rsidRPr="00976255" w:rsidRDefault="00976255" w:rsidP="00976255">
      <w:pPr>
        <w:spacing w:after="0" w:line="240" w:lineRule="auto"/>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    </w:t>
      </w:r>
      <w:r w:rsidRPr="00976255">
        <w:rPr>
          <w:rFonts w:ascii="Times New Roman" w:eastAsia="Times New Roman" w:hAnsi="Times New Roman" w:cs="Times New Roman"/>
          <w:sz w:val="24"/>
          <w:szCs w:val="20"/>
          <w:lang w:eastAsia="ru-RU"/>
        </w:rPr>
        <w:tab/>
        <w:t xml:space="preserve">7.10.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7.11.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bCs/>
          <w:sz w:val="24"/>
          <w:szCs w:val="24"/>
          <w:lang w:eastAsia="ru-RU"/>
        </w:rPr>
        <w:t xml:space="preserve">При возникновении между Заказчиком и Подрядчиком спора по поводу дефектов результата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будет установлено отсутствие нарушений Подрядчиком </w:t>
      </w:r>
      <w:r w:rsidRPr="00976255">
        <w:rPr>
          <w:rFonts w:ascii="Times New Roman" w:eastAsia="Times New Roman" w:hAnsi="Times New Roman" w:cs="Times New Roman"/>
          <w:bCs/>
          <w:sz w:val="24"/>
          <w:szCs w:val="24"/>
          <w:lang w:eastAsia="ru-RU"/>
        </w:rPr>
        <w:lastRenderedPageBreak/>
        <w:t>требований Контракта и нормативно-технических документов Российской Федерации или отсутствие причинной связи между действиями Подрядчика и обнаруженными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7.12. Датой приемки выполненной работы считается дата размещения в единой информационной системе документа о приемке, подписанного Заказчиком.</w:t>
      </w:r>
    </w:p>
    <w:p w:rsidR="00976255" w:rsidRPr="00976255" w:rsidRDefault="00976255" w:rsidP="00976255">
      <w:pPr>
        <w:spacing w:after="0" w:line="240" w:lineRule="auto"/>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ab/>
        <w:t>7.13. В случае установления Заказчиком (его представителем) при приёмке работ несоответствия качества выполненных работ требованиям настоящего Контракта или применения некачественных материалов, Заказчик не принимает указанные работы до момента устранения выявленных нарушений.</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7.14. Устранение </w:t>
      </w:r>
      <w:r w:rsidRPr="00976255">
        <w:rPr>
          <w:rFonts w:ascii="Times New Roman" w:eastAsia="Times New Roman" w:hAnsi="Times New Roman" w:cs="Times New Roman"/>
          <w:iCs/>
          <w:sz w:val="24"/>
          <w:szCs w:val="24"/>
          <w:lang w:eastAsia="ru-RU"/>
        </w:rPr>
        <w:t>Подрядчиком</w:t>
      </w:r>
      <w:r w:rsidRPr="00976255">
        <w:rPr>
          <w:rFonts w:ascii="Times New Roman" w:eastAsia="Times New Roman" w:hAnsi="Times New Roman" w:cs="Times New Roman"/>
          <w:sz w:val="24"/>
          <w:szCs w:val="24"/>
          <w:lang w:eastAsia="ru-RU"/>
        </w:rPr>
        <w:t xml:space="preserve"> в установленные </w:t>
      </w:r>
      <w:r w:rsidRPr="00976255">
        <w:rPr>
          <w:rFonts w:ascii="Times New Roman" w:eastAsia="Times New Roman" w:hAnsi="Times New Roman" w:cs="Times New Roman"/>
          <w:iCs/>
          <w:sz w:val="24"/>
          <w:szCs w:val="24"/>
          <w:lang w:eastAsia="ru-RU"/>
        </w:rPr>
        <w:t>Заказчиком</w:t>
      </w:r>
      <w:r w:rsidRPr="00976255">
        <w:rPr>
          <w:rFonts w:ascii="Times New Roman" w:eastAsia="Times New Roman" w:hAnsi="Times New Roman" w:cs="Times New Roman"/>
          <w:sz w:val="24"/>
          <w:szCs w:val="24"/>
          <w:lang w:eastAsia="ru-RU"/>
        </w:rPr>
        <w:t xml:space="preserve"> сроки выявленных нарушений не освобождает </w:t>
      </w:r>
      <w:r w:rsidRPr="00976255">
        <w:rPr>
          <w:rFonts w:ascii="Times New Roman" w:eastAsia="Times New Roman" w:hAnsi="Times New Roman" w:cs="Times New Roman"/>
          <w:iCs/>
          <w:sz w:val="24"/>
          <w:szCs w:val="24"/>
          <w:lang w:eastAsia="ru-RU"/>
        </w:rPr>
        <w:t>Подрядчика</w:t>
      </w:r>
      <w:r w:rsidRPr="00976255">
        <w:rPr>
          <w:rFonts w:ascii="Times New Roman" w:eastAsia="Times New Roman" w:hAnsi="Times New Roman" w:cs="Times New Roman"/>
          <w:sz w:val="24"/>
          <w:szCs w:val="24"/>
          <w:lang w:eastAsia="ru-RU"/>
        </w:rPr>
        <w:t xml:space="preserve"> от уплаты неустойки, предусмотренной Контрактом, и возмещения убытков </w:t>
      </w:r>
      <w:r w:rsidRPr="00976255">
        <w:rPr>
          <w:rFonts w:ascii="Times New Roman" w:eastAsia="Times New Roman" w:hAnsi="Times New Roman" w:cs="Times New Roman"/>
          <w:iCs/>
          <w:sz w:val="24"/>
          <w:szCs w:val="24"/>
          <w:lang w:eastAsia="ru-RU"/>
        </w:rPr>
        <w:t>Заказчика</w:t>
      </w:r>
      <w:r w:rsidRPr="00976255">
        <w:rPr>
          <w:rFonts w:ascii="Times New Roman" w:eastAsia="Times New Roman" w:hAnsi="Times New Roman" w:cs="Times New Roman"/>
          <w:sz w:val="24"/>
          <w:szCs w:val="24"/>
          <w:lang w:eastAsia="ru-RU"/>
        </w:rPr>
        <w:t>.</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7.15. Подрядчик вправе досрочно сдать результаты работ только после предварительного согласия Заказчика. </w:t>
      </w:r>
    </w:p>
    <w:bookmarkEnd w:id="7"/>
    <w:p w:rsidR="00976255" w:rsidRPr="00976255" w:rsidRDefault="00976255" w:rsidP="00976255">
      <w:pPr>
        <w:spacing w:after="0" w:line="240" w:lineRule="auto"/>
        <w:ind w:left="360"/>
        <w:rPr>
          <w:rFonts w:ascii="Times New Roman" w:eastAsia="Times New Roman" w:hAnsi="Times New Roman" w:cs="Times New Roman"/>
          <w:b/>
          <w:sz w:val="24"/>
          <w:szCs w:val="20"/>
          <w:lang w:eastAsia="ru-RU"/>
        </w:rPr>
      </w:pP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p>
    <w:p w:rsidR="00976255" w:rsidRPr="00976255" w:rsidRDefault="00976255" w:rsidP="00976255">
      <w:pPr>
        <w:numPr>
          <w:ilvl w:val="0"/>
          <w:numId w:val="17"/>
        </w:numPr>
        <w:tabs>
          <w:tab w:val="left" w:pos="709"/>
        </w:tabs>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ИМУЩЕСТВЕННАЯ ОТВЕТСТВЕННОСТЬ</w:t>
      </w:r>
    </w:p>
    <w:p w:rsidR="00976255" w:rsidRPr="00976255" w:rsidRDefault="00976255" w:rsidP="00976255">
      <w:pPr>
        <w:tabs>
          <w:tab w:val="left" w:pos="709"/>
        </w:tabs>
        <w:spacing w:after="0" w:line="240" w:lineRule="auto"/>
        <w:ind w:left="360"/>
        <w:rPr>
          <w:rFonts w:ascii="Times New Roman" w:eastAsia="Times New Roman" w:hAnsi="Times New Roman" w:cs="Times New Roman"/>
          <w:b/>
          <w:sz w:val="24"/>
          <w:szCs w:val="20"/>
          <w:lang w:eastAsia="ru-RU"/>
        </w:rPr>
      </w:pP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bCs/>
          <w:color w:val="000000"/>
          <w:spacing w:val="-2"/>
          <w:sz w:val="24"/>
          <w:szCs w:val="24"/>
          <w:lang w:eastAsia="ru-RU"/>
        </w:rPr>
        <w:t xml:space="preserve">8.1.  </w:t>
      </w:r>
      <w:r w:rsidRPr="00976255">
        <w:rPr>
          <w:rFonts w:ascii="Times New Roman" w:eastAsia="Times New Roman" w:hAnsi="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bCs/>
          <w:color w:val="000000"/>
          <w:spacing w:val="-2"/>
          <w:sz w:val="24"/>
          <w:szCs w:val="24"/>
          <w:lang w:eastAsia="ru-RU"/>
        </w:rPr>
        <w:tab/>
        <w:t xml:space="preserve">8.2. </w:t>
      </w:r>
      <w:r w:rsidRPr="00976255">
        <w:rPr>
          <w:rFonts w:ascii="Times New Roman" w:eastAsia="Times New Roman" w:hAnsi="Times New Roman" w:cs="Times New Roman"/>
          <w:sz w:val="24"/>
          <w:szCs w:val="24"/>
          <w:lang w:eastAsia="ru-RU"/>
        </w:rPr>
        <w:t>За каждый факт неисполнения или ненадлежащего исполнения Подрядчиком обязательств, оформленных актом и выданным предписанием,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а) 10 процентов цены контракта (этапа) в случае, если цена контракта (этапа) не превышает 3 млн. рублей;</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8.3. </w:t>
      </w:r>
      <w:proofErr w:type="gramStart"/>
      <w:r w:rsidRPr="00976255">
        <w:rPr>
          <w:rFonts w:ascii="Times New Roman" w:eastAsia="Times New Roman" w:hAnsi="Times New Roman" w:cs="Times New Roman"/>
          <w:sz w:val="24"/>
          <w:szCs w:val="24"/>
          <w:lang w:eastAsia="ru-RU"/>
        </w:rPr>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w:t>
      </w:r>
      <w:r w:rsidRPr="00976255">
        <w:rPr>
          <w:rFonts w:ascii="Times New Roman" w:eastAsia="Times New Roman" w:hAnsi="Times New Roman" w:cs="Times New Roman"/>
          <w:sz w:val="24"/>
          <w:szCs w:val="24"/>
          <w:lang w:eastAsia="ru-RU"/>
        </w:rPr>
        <w:lastRenderedPageBreak/>
        <w:t>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8.4.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а) 1000 рублей, если цена контракта не превышает 3 млн. рублей;</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8.5.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ab/>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76255" w:rsidRPr="00976255" w:rsidRDefault="00976255" w:rsidP="00976255">
      <w:pPr>
        <w:spacing w:after="0" w:line="240" w:lineRule="auto"/>
        <w:ind w:firstLine="709"/>
        <w:jc w:val="both"/>
        <w:rPr>
          <w:rFonts w:ascii="Times New Roman" w:eastAsia="Times New Roman" w:hAnsi="Times New Roman" w:cs="Times New Roman"/>
          <w:color w:val="000000"/>
          <w:spacing w:val="-1"/>
          <w:sz w:val="24"/>
          <w:szCs w:val="24"/>
          <w:lang w:eastAsia="ru-RU"/>
        </w:rPr>
      </w:pPr>
      <w:r w:rsidRPr="00976255">
        <w:rPr>
          <w:rFonts w:ascii="Times New Roman" w:eastAsia="Times New Roman" w:hAnsi="Times New Roman" w:cs="Times New Roman"/>
          <w:sz w:val="24"/>
          <w:szCs w:val="24"/>
          <w:lang w:eastAsia="ru-RU"/>
        </w:rPr>
        <w:t>8.7. Кроме санкций за неисполнение обязательств по Контракту виновная сторона возмещает другой стороне все вызванные неисполнением обязательств по настоящему Контракту</w:t>
      </w:r>
      <w:r w:rsidRPr="00976255">
        <w:rPr>
          <w:rFonts w:ascii="Times New Roman" w:eastAsia="Times New Roman" w:hAnsi="Times New Roman" w:cs="Times New Roman"/>
          <w:spacing w:val="-6"/>
          <w:sz w:val="24"/>
          <w:szCs w:val="24"/>
          <w:lang w:eastAsia="ru-RU"/>
        </w:rPr>
        <w:t xml:space="preserve"> непокрытые неустойками убытки</w:t>
      </w:r>
      <w:r w:rsidRPr="00976255">
        <w:rPr>
          <w:rFonts w:ascii="Times New Roman" w:eastAsia="Times New Roman" w:hAnsi="Times New Roman" w:cs="Times New Roman"/>
          <w:color w:val="000000"/>
          <w:spacing w:val="-1"/>
          <w:sz w:val="24"/>
          <w:szCs w:val="24"/>
          <w:lang w:eastAsia="ru-RU"/>
        </w:rPr>
        <w:t xml:space="preserve"> </w:t>
      </w:r>
    </w:p>
    <w:p w:rsidR="00976255" w:rsidRPr="00976255" w:rsidRDefault="00976255" w:rsidP="00976255">
      <w:pPr>
        <w:spacing w:after="0" w:line="240" w:lineRule="auto"/>
        <w:jc w:val="both"/>
        <w:rPr>
          <w:rFonts w:ascii="Times New Roman" w:eastAsia="Times New Roman" w:hAnsi="Times New Roman" w:cs="Times New Roman"/>
          <w:color w:val="000000"/>
          <w:spacing w:val="-9"/>
          <w:sz w:val="24"/>
          <w:szCs w:val="24"/>
          <w:lang w:eastAsia="ru-RU"/>
        </w:rPr>
      </w:pPr>
      <w:r w:rsidRPr="00976255">
        <w:rPr>
          <w:rFonts w:ascii="Times New Roman" w:eastAsia="Times New Roman" w:hAnsi="Times New Roman" w:cs="Times New Roman"/>
          <w:color w:val="000000"/>
          <w:spacing w:val="-1"/>
          <w:sz w:val="24"/>
          <w:szCs w:val="24"/>
          <w:lang w:eastAsia="ru-RU"/>
        </w:rPr>
        <w:tab/>
        <w:t xml:space="preserve">8.8. Уплата неустоек не освобождает стороны от исполнения </w:t>
      </w:r>
      <w:r w:rsidRPr="00976255">
        <w:rPr>
          <w:rFonts w:ascii="Times New Roman" w:eastAsia="Times New Roman" w:hAnsi="Times New Roman" w:cs="Times New Roman"/>
          <w:color w:val="000000"/>
          <w:spacing w:val="-9"/>
          <w:sz w:val="24"/>
          <w:szCs w:val="24"/>
          <w:lang w:eastAsia="ru-RU"/>
        </w:rPr>
        <w:t>своих обязательств в натуре.</w:t>
      </w:r>
    </w:p>
    <w:p w:rsidR="00976255" w:rsidRPr="00976255" w:rsidRDefault="00976255" w:rsidP="00976255">
      <w:pPr>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ab/>
        <w:t>8.9. В случае нарушения земельного и другого законодательства по вине Подрядчика (ненадлежащее использование полосы отвода, разработка карьеров и сосредоточенных резервов без соответствующего оформления, не своевременная рекультивация и возврат временно используемых земель и другие нарушения), Подрядчик оплачивает причиненные при этом потери и убытки землепользователям за свой счет.</w:t>
      </w:r>
    </w:p>
    <w:p w:rsidR="00976255" w:rsidRPr="00976255" w:rsidRDefault="00976255" w:rsidP="00976255">
      <w:pPr>
        <w:tabs>
          <w:tab w:val="left" w:pos="709"/>
        </w:tabs>
        <w:spacing w:after="0" w:line="240" w:lineRule="auto"/>
        <w:jc w:val="both"/>
        <w:rPr>
          <w:rFonts w:ascii="Times New Roman" w:eastAsia="Times New Roman" w:hAnsi="Times New Roman" w:cs="Times New Roman"/>
          <w:sz w:val="24"/>
          <w:szCs w:val="20"/>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b/>
          <w:color w:val="000000"/>
          <w:sz w:val="24"/>
          <w:szCs w:val="20"/>
          <w:lang w:eastAsia="ru-RU"/>
        </w:rPr>
      </w:pPr>
      <w:r w:rsidRPr="00976255">
        <w:rPr>
          <w:rFonts w:ascii="Times New Roman" w:eastAsia="Times New Roman" w:hAnsi="Times New Roman" w:cs="Times New Roman"/>
          <w:b/>
          <w:color w:val="000000"/>
          <w:sz w:val="24"/>
          <w:szCs w:val="20"/>
          <w:lang w:eastAsia="ru-RU"/>
        </w:rPr>
        <w:t>ОБЕСПЕЧЕНИЕ ИСПОЛНЕНИЯ ОБЯЗАТЕЛЬСТВ ПО КОНТРАКТУ</w:t>
      </w:r>
    </w:p>
    <w:p w:rsidR="00976255" w:rsidRPr="00976255" w:rsidRDefault="00976255" w:rsidP="00976255">
      <w:pPr>
        <w:tabs>
          <w:tab w:val="left" w:pos="142"/>
        </w:tabs>
        <w:spacing w:after="0" w:line="240" w:lineRule="auto"/>
        <w:jc w:val="both"/>
        <w:rPr>
          <w:rFonts w:ascii="Times New Roman" w:eastAsia="Times New Roman" w:hAnsi="Times New Roman" w:cs="Times New Roman"/>
          <w:sz w:val="24"/>
          <w:szCs w:val="20"/>
          <w:lang w:eastAsia="ru-RU"/>
        </w:rPr>
      </w:pPr>
      <w:proofErr w:type="gramStart"/>
      <w:r w:rsidRPr="00976255">
        <w:rPr>
          <w:rFonts w:ascii="Times New Roman" w:eastAsia="Times New Roman" w:hAnsi="Times New Roman" w:cs="Times New Roman"/>
          <w:sz w:val="24"/>
          <w:szCs w:val="20"/>
          <w:lang w:eastAsia="ru-RU"/>
        </w:rPr>
        <w:t>9.1.В целях обеспечения исполнения гарантийных обязательств по настоящему Контракту, Подрядчик обязуется до момента подписания в единой информационной системе итогового документа о приемке выполненных работ предоставить Заказчику независимую гарантию или передать Заказчику платежное поручение с отметкой  банка  о внесении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в размере</w:t>
      </w:r>
      <w:proofErr w:type="gramEnd"/>
      <w:r w:rsidRPr="00976255">
        <w:rPr>
          <w:rFonts w:ascii="Times New Roman" w:eastAsia="Times New Roman" w:hAnsi="Times New Roman" w:cs="Times New Roman"/>
          <w:sz w:val="24"/>
          <w:szCs w:val="20"/>
          <w:lang w:eastAsia="ru-RU"/>
        </w:rPr>
        <w:t xml:space="preserve">, </w:t>
      </w:r>
      <w:proofErr w:type="gramStart"/>
      <w:r w:rsidRPr="00976255">
        <w:rPr>
          <w:rFonts w:ascii="Times New Roman" w:eastAsia="Times New Roman" w:hAnsi="Times New Roman" w:cs="Times New Roman"/>
          <w:sz w:val="24"/>
          <w:szCs w:val="20"/>
          <w:lang w:eastAsia="ru-RU"/>
        </w:rPr>
        <w:t xml:space="preserve">указанном в пункте 9.2  настоящего Контракта  (далее - обеспечение исполнения гарантийных обязательств по настоящему Контракту). </w:t>
      </w:r>
      <w:proofErr w:type="gramEnd"/>
    </w:p>
    <w:p w:rsidR="00976255" w:rsidRPr="00976255" w:rsidRDefault="00976255" w:rsidP="00976255">
      <w:pPr>
        <w:shd w:val="clear" w:color="auto" w:fill="FFFFFF"/>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0"/>
          <w:szCs w:val="20"/>
          <w:lang w:eastAsia="ru-RU"/>
        </w:rPr>
        <w:t xml:space="preserve">9.2. </w:t>
      </w:r>
      <w:r w:rsidRPr="00976255">
        <w:rPr>
          <w:rFonts w:ascii="Times New Roman" w:eastAsia="Times New Roman" w:hAnsi="Times New Roman" w:cs="Times New Roman"/>
          <w:sz w:val="24"/>
          <w:szCs w:val="24"/>
          <w:lang w:eastAsia="ru-RU"/>
        </w:rPr>
        <w:t xml:space="preserve">Обеспечение исполнения контракта предоставляется: </w:t>
      </w:r>
    </w:p>
    <w:p w:rsidR="00976255" w:rsidRPr="00976255" w:rsidRDefault="00976255" w:rsidP="00976255">
      <w:pPr>
        <w:shd w:val="clear" w:color="auto" w:fill="FFFFFF"/>
        <w:tabs>
          <w:tab w:val="left" w:pos="1276"/>
        </w:tabs>
        <w:spacing w:after="0" w:line="240" w:lineRule="auto"/>
        <w:ind w:firstLine="709"/>
        <w:contextualSpacing/>
        <w:jc w:val="both"/>
        <w:rPr>
          <w:rFonts w:ascii="Times New Roman" w:eastAsia="Times New Roman" w:hAnsi="Times New Roman" w:cs="Times New Roman"/>
          <w:b/>
          <w:sz w:val="24"/>
          <w:szCs w:val="24"/>
          <w:lang w:val="x-none" w:eastAsia="ru-RU"/>
        </w:rPr>
      </w:pPr>
      <w:r w:rsidRPr="00976255">
        <w:rPr>
          <w:rFonts w:ascii="Times New Roman" w:eastAsia="Times New Roman" w:hAnsi="Times New Roman" w:cs="Times New Roman"/>
          <w:sz w:val="24"/>
          <w:szCs w:val="24"/>
          <w:lang w:eastAsia="ru-RU"/>
        </w:rPr>
        <w:lastRenderedPageBreak/>
        <w:t xml:space="preserve">в размере </w:t>
      </w:r>
      <w:r w:rsidRPr="00976255">
        <w:rPr>
          <w:rFonts w:ascii="Times New Roman" w:eastAsia="Times New Roman" w:hAnsi="Times New Roman" w:cs="Times New Roman"/>
          <w:b/>
          <w:sz w:val="24"/>
          <w:szCs w:val="24"/>
          <w:lang w:eastAsia="ru-RU"/>
        </w:rPr>
        <w:t>5% от начальной (максимальной) цены контракта</w:t>
      </w:r>
      <w:r w:rsidRPr="00976255">
        <w:rPr>
          <w:rFonts w:ascii="Times New Roman" w:eastAsia="Times New Roman" w:hAnsi="Times New Roman" w:cs="Times New Roman"/>
          <w:sz w:val="24"/>
          <w:szCs w:val="24"/>
          <w:lang w:eastAsia="ru-RU"/>
        </w:rPr>
        <w:t xml:space="preserve"> и составляет</w:t>
      </w:r>
      <w:r w:rsidRPr="00976255">
        <w:rPr>
          <w:rFonts w:ascii="Times New Roman" w:eastAsia="Times New Roman" w:hAnsi="Times New Roman" w:cs="Times New Roman"/>
          <w:b/>
          <w:sz w:val="24"/>
          <w:szCs w:val="24"/>
          <w:lang w:eastAsia="ru-RU"/>
        </w:rPr>
        <w:t xml:space="preserve"> </w:t>
      </w:r>
      <w:r w:rsidRPr="00976255">
        <w:rPr>
          <w:rFonts w:ascii="Times New Roman" w:eastAsia="Times New Roman" w:hAnsi="Times New Roman" w:cs="Times New Roman"/>
          <w:sz w:val="24"/>
          <w:szCs w:val="20"/>
          <w:lang w:eastAsia="ru-RU"/>
        </w:rPr>
        <w:t>сумму  107487,96 (Сто семь тысяч четыреста восемьдесят семь) рублей 96 копеек</w:t>
      </w:r>
      <w:proofErr w:type="gramStart"/>
      <w:r w:rsidRPr="00976255">
        <w:rPr>
          <w:rFonts w:ascii="Times New Roman" w:eastAsia="Times New Roman" w:hAnsi="Times New Roman" w:cs="Times New Roman"/>
          <w:sz w:val="24"/>
          <w:szCs w:val="20"/>
          <w:lang w:eastAsia="ru-RU"/>
        </w:rPr>
        <w:t xml:space="preserve"> .</w:t>
      </w:r>
      <w:proofErr w:type="gramEnd"/>
      <w:r w:rsidRPr="00976255">
        <w:rPr>
          <w:rFonts w:ascii="Times New Roman" w:eastAsia="Times New Roman" w:hAnsi="Times New Roman" w:cs="Times New Roman"/>
          <w:sz w:val="24"/>
          <w:szCs w:val="20"/>
          <w:lang w:eastAsia="ru-RU"/>
        </w:rPr>
        <w:t xml:space="preserve"> </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4"/>
          <w:lang w:val="x-none" w:eastAsia="ru-RU"/>
        </w:rPr>
        <w:t xml:space="preserve"> Обеспечение гарантийных обязательств устанавливается в размере </w:t>
      </w:r>
      <w:r w:rsidRPr="00976255">
        <w:rPr>
          <w:rFonts w:ascii="Times New Roman" w:eastAsia="Times New Roman" w:hAnsi="Times New Roman" w:cs="Times New Roman"/>
          <w:b/>
          <w:sz w:val="24"/>
          <w:szCs w:val="24"/>
          <w:lang w:eastAsia="ru-RU"/>
        </w:rPr>
        <w:t>3</w:t>
      </w:r>
      <w:r w:rsidRPr="00976255">
        <w:rPr>
          <w:rFonts w:ascii="Times New Roman" w:eastAsia="Times New Roman" w:hAnsi="Times New Roman" w:cs="Times New Roman"/>
          <w:b/>
          <w:sz w:val="24"/>
          <w:szCs w:val="24"/>
          <w:lang w:val="x-none" w:eastAsia="ru-RU"/>
        </w:rPr>
        <w:t>%</w:t>
      </w:r>
      <w:r w:rsidRPr="00976255">
        <w:rPr>
          <w:rFonts w:ascii="Times New Roman" w:eastAsia="Times New Roman" w:hAnsi="Times New Roman" w:cs="Times New Roman"/>
          <w:sz w:val="24"/>
          <w:szCs w:val="24"/>
          <w:lang w:val="x-none" w:eastAsia="ru-RU"/>
        </w:rPr>
        <w:t xml:space="preserve"> от начальной (максимальной) цены контракта и составляет </w:t>
      </w:r>
      <w:r w:rsidRPr="00976255">
        <w:rPr>
          <w:rFonts w:ascii="Times New Roman" w:eastAsia="Times New Roman" w:hAnsi="Times New Roman" w:cs="Times New Roman"/>
          <w:sz w:val="24"/>
          <w:szCs w:val="20"/>
          <w:lang w:eastAsia="ru-RU"/>
        </w:rPr>
        <w:t xml:space="preserve">64 492,78 (шестьдесят четыре тысячи четыреста девяносто два) рубля78 копеек. </w:t>
      </w:r>
    </w:p>
    <w:p w:rsidR="00976255" w:rsidRPr="00976255" w:rsidRDefault="00976255" w:rsidP="00976255">
      <w:pPr>
        <w:numPr>
          <w:ilvl w:val="0"/>
          <w:numId w:val="19"/>
        </w:numPr>
        <w:shd w:val="clear" w:color="auto" w:fill="FFFFFF"/>
        <w:tabs>
          <w:tab w:val="left" w:pos="0"/>
        </w:tabs>
        <w:spacing w:after="0" w:line="240" w:lineRule="auto"/>
        <w:ind w:firstLine="709"/>
        <w:contextualSpacing/>
        <w:jc w:val="both"/>
        <w:rPr>
          <w:rFonts w:ascii="Times New Roman" w:eastAsia="Times New Roman" w:hAnsi="Times New Roman" w:cs="Times New Roman"/>
          <w:b/>
          <w:sz w:val="24"/>
          <w:szCs w:val="24"/>
          <w:lang w:val="x-none" w:eastAsia="ru-RU"/>
        </w:rPr>
      </w:pPr>
      <w:r w:rsidRPr="00976255">
        <w:rPr>
          <w:rFonts w:ascii="Times New Roman" w:eastAsia="Times New Roman" w:hAnsi="Times New Roman" w:cs="Times New Roman"/>
          <w:b/>
          <w:sz w:val="24"/>
          <w:szCs w:val="24"/>
          <w:lang w:val="x-none" w:eastAsia="ru-RU"/>
        </w:rPr>
        <w:t xml:space="preserve"> </w:t>
      </w:r>
      <w:r w:rsidRPr="00976255">
        <w:rPr>
          <w:rFonts w:ascii="Times New Roman" w:eastAsia="Times New Roman" w:hAnsi="Times New Roman" w:cs="Times New Roman"/>
          <w:sz w:val="24"/>
          <w:szCs w:val="24"/>
          <w:lang w:val="x-none" w:eastAsia="ru-RU"/>
        </w:rPr>
        <w:t>Обеспечение исполнения гарантийных обязательств предоставляется Подрядчиком Заказчику до подписания итогового документа о приемке.</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Обеспечение исполнения гарантийных обязательств по  Контракту обеспечивает своевременное и надлежащее исполнение всех гарантийных обязательств Подрядчика по настоящему Контракту, включая обязательства по уплате неустоек (штрафов, пени), предусмотренных Контрактом, убытков, которые понес Заказчик вследствие неисполнения и/или ненадлежащего исполнения Подрядчиком гарантийных обязательств по Контракту.</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9.3. Подрядчик самостоятельно выбирает способ обеспечения гарантийных обязательств по Контракту </w:t>
      </w:r>
      <w:proofErr w:type="gramStart"/>
      <w:r w:rsidRPr="00976255">
        <w:rPr>
          <w:rFonts w:ascii="Times New Roman" w:eastAsia="Times New Roman" w:hAnsi="Times New Roman" w:cs="Times New Roman"/>
          <w:sz w:val="24"/>
          <w:szCs w:val="20"/>
          <w:lang w:eastAsia="ru-RU"/>
        </w:rPr>
        <w:t>из</w:t>
      </w:r>
      <w:proofErr w:type="gramEnd"/>
      <w:r w:rsidRPr="00976255">
        <w:rPr>
          <w:rFonts w:ascii="Times New Roman" w:eastAsia="Times New Roman" w:hAnsi="Times New Roman" w:cs="Times New Roman"/>
          <w:sz w:val="24"/>
          <w:szCs w:val="20"/>
          <w:lang w:eastAsia="ru-RU"/>
        </w:rPr>
        <w:t xml:space="preserve"> нижеперечисленных: </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proofErr w:type="gramStart"/>
      <w:r w:rsidRPr="00976255">
        <w:rPr>
          <w:rFonts w:ascii="Times New Roman" w:eastAsia="Times New Roman" w:hAnsi="Times New Roman" w:cs="Times New Roman"/>
          <w:sz w:val="24"/>
          <w:szCs w:val="20"/>
          <w:lang w:eastAsia="ru-RU"/>
        </w:rPr>
        <w:t>1) Независимая гарантия должна соответствовать требованиям, установленным Гражданским кодексом Российской Федерации, ст.45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иным законодательством Российской Федерации.</w:t>
      </w:r>
      <w:proofErr w:type="gramEnd"/>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В независимой гарантии в обязательном порядке должна быть указана сумма, в пределах которой банк гарантирует исполнение гарантийных обязательств по настоящему Контракту, которая должна быть не менее суммы, установленной в пункте 9.2 настоящего Контракта. </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Независимая гарантия, в том числе, должна содержать:</w:t>
      </w:r>
    </w:p>
    <w:p w:rsidR="00976255" w:rsidRPr="00976255" w:rsidRDefault="00976255" w:rsidP="00976255">
      <w:pPr>
        <w:spacing w:after="0" w:line="240" w:lineRule="auto"/>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w:t>
      </w:r>
      <w:r w:rsidRPr="00976255">
        <w:rPr>
          <w:rFonts w:ascii="Times New Roman" w:eastAsia="Times New Roman" w:hAnsi="Times New Roman" w:cs="Times New Roman"/>
          <w:sz w:val="24"/>
          <w:szCs w:val="20"/>
          <w:lang w:eastAsia="ru-RU"/>
        </w:rPr>
        <w:tab/>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исполнении, в случае предоставления независимой гарантии в качестве обеспечения гарантийных обязательств по Контракту;</w:t>
      </w:r>
    </w:p>
    <w:p w:rsidR="00976255" w:rsidRPr="00976255" w:rsidRDefault="00976255" w:rsidP="00976255">
      <w:pPr>
        <w:spacing w:after="0" w:line="240" w:lineRule="auto"/>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w:t>
      </w:r>
      <w:r w:rsidRPr="00976255">
        <w:rPr>
          <w:rFonts w:ascii="Times New Roman" w:eastAsia="Times New Roman" w:hAnsi="Times New Roman" w:cs="Times New Roman"/>
          <w:sz w:val="24"/>
          <w:szCs w:val="20"/>
          <w:lang w:eastAsia="ru-RU"/>
        </w:rPr>
        <w:tab/>
        <w:t>обязательства принципала, надлежащее исполнение которых обеспечивается независимой гарантией, а именно, независимая гарантия обеспечивает своевременное и надлежащее исполнение всех гарантийных обязательств Подрядчика по настоящему Контракту, включая обязательства по уплате неустоек (штрафов, пени), предусмотренных Контрактом, убытков, при их наличии, в связи с неисполнением или ненадлежащим исполнением Принципалом гарантийных обязательств по Контракту.</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4" w:history="1">
        <w:r w:rsidRPr="00976255">
          <w:rPr>
            <w:rFonts w:ascii="Times New Roman" w:eastAsia="Times New Roman" w:hAnsi="Times New Roman" w:cs="Times New Roman"/>
            <w:sz w:val="24"/>
            <w:szCs w:val="20"/>
            <w:lang w:eastAsia="ru-RU"/>
          </w:rPr>
          <w:t>статьей 95</w:t>
        </w:r>
      </w:hyperlink>
      <w:r w:rsidRPr="00976255">
        <w:rPr>
          <w:rFonts w:ascii="Times New Roman" w:eastAsia="Times New Roman" w:hAnsi="Times New Roman" w:cs="Times New Roman"/>
          <w:sz w:val="24"/>
          <w:szCs w:val="20"/>
          <w:lang w:eastAsia="ru-RU"/>
        </w:rPr>
        <w:t xml:space="preserve"> Федерального закона.</w:t>
      </w:r>
    </w:p>
    <w:p w:rsidR="00976255" w:rsidRPr="00976255" w:rsidRDefault="00976255" w:rsidP="00976255">
      <w:pPr>
        <w:spacing w:after="0" w:line="240" w:lineRule="auto"/>
        <w:ind w:firstLine="54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Споры по удовлетворению требований по независимой гарантии рассматриваются в Арбитражном суде Кировской области.</w:t>
      </w:r>
    </w:p>
    <w:p w:rsidR="00976255" w:rsidRPr="00976255" w:rsidRDefault="00976255" w:rsidP="00976255">
      <w:pPr>
        <w:spacing w:after="0" w:line="240" w:lineRule="auto"/>
        <w:ind w:firstLine="54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В независимую гарантию включается условие на бесспорное списание денежных средств со счета гаранта,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Независимая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lastRenderedPageBreak/>
        <w:t>Заказчик рассматривает поступившую независимую гарантию в срок, не превышающий трех рабочих дней со дня ее поступления.</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0"/>
          <w:lang w:eastAsia="ru-RU"/>
        </w:rPr>
        <w:t xml:space="preserve">2)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r w:rsidRPr="00976255">
        <w:rPr>
          <w:rFonts w:ascii="Times New Roman" w:eastAsia="Times New Roman" w:hAnsi="Times New Roman" w:cs="Times New Roman"/>
          <w:sz w:val="24"/>
          <w:szCs w:val="24"/>
          <w:lang w:eastAsia="ru-RU"/>
        </w:rPr>
        <w:t>осуществляется Подрядчиком посредством перечисления денежных средств, в размере, установленном в пункте 9.2 настоящего Контракта, на следующие реквизиты:</w:t>
      </w:r>
    </w:p>
    <w:p w:rsidR="00976255" w:rsidRPr="00976255" w:rsidRDefault="00976255" w:rsidP="00976255">
      <w:pPr>
        <w:numPr>
          <w:ilvl w:val="0"/>
          <w:numId w:val="19"/>
        </w:num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val="x-none" w:eastAsia="ru-RU"/>
        </w:rPr>
      </w:pPr>
      <w:r w:rsidRPr="00976255">
        <w:rPr>
          <w:rFonts w:ascii="Times New Roman" w:eastAsia="Times New Roman" w:hAnsi="Times New Roman" w:cs="Times New Roman"/>
          <w:sz w:val="24"/>
          <w:szCs w:val="24"/>
          <w:lang w:val="x-none" w:eastAsia="ru-RU"/>
        </w:rPr>
        <w:t xml:space="preserve">УФК по Кировской области (Администрация </w:t>
      </w:r>
      <w:proofErr w:type="spellStart"/>
      <w:r w:rsidRPr="00976255">
        <w:rPr>
          <w:rFonts w:ascii="Times New Roman" w:eastAsia="Times New Roman" w:hAnsi="Times New Roman" w:cs="Times New Roman"/>
          <w:sz w:val="24"/>
          <w:szCs w:val="24"/>
          <w:lang w:val="x-none" w:eastAsia="ru-RU"/>
        </w:rPr>
        <w:t>Вичевского</w:t>
      </w:r>
      <w:proofErr w:type="spellEnd"/>
      <w:r w:rsidRPr="00976255">
        <w:rPr>
          <w:rFonts w:ascii="Times New Roman" w:eastAsia="Times New Roman" w:hAnsi="Times New Roman" w:cs="Times New Roman"/>
          <w:sz w:val="24"/>
          <w:szCs w:val="24"/>
          <w:lang w:val="x-none" w:eastAsia="ru-RU"/>
        </w:rPr>
        <w:t xml:space="preserve"> сельского поселения) л/</w:t>
      </w:r>
      <w:proofErr w:type="spellStart"/>
      <w:r w:rsidRPr="00976255">
        <w:rPr>
          <w:rFonts w:ascii="Times New Roman" w:eastAsia="Times New Roman" w:hAnsi="Times New Roman" w:cs="Times New Roman"/>
          <w:sz w:val="24"/>
          <w:szCs w:val="24"/>
          <w:lang w:val="x-none" w:eastAsia="ru-RU"/>
        </w:rPr>
        <w:t>сч</w:t>
      </w:r>
      <w:proofErr w:type="spellEnd"/>
      <w:r w:rsidRPr="00976255">
        <w:rPr>
          <w:rFonts w:ascii="Times New Roman" w:eastAsia="Times New Roman" w:hAnsi="Times New Roman" w:cs="Times New Roman"/>
          <w:sz w:val="24"/>
          <w:szCs w:val="24"/>
          <w:lang w:val="x-none" w:eastAsia="ru-RU"/>
        </w:rPr>
        <w:t xml:space="preserve"> 05403008340 ИНН: 4314004490, КПП: 431401001</w:t>
      </w:r>
    </w:p>
    <w:p w:rsidR="00976255" w:rsidRPr="00976255" w:rsidRDefault="00976255" w:rsidP="00976255">
      <w:pPr>
        <w:numPr>
          <w:ilvl w:val="0"/>
          <w:numId w:val="19"/>
        </w:num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val="x-none" w:eastAsia="ru-RU"/>
        </w:rPr>
      </w:pPr>
      <w:r w:rsidRPr="00976255">
        <w:rPr>
          <w:rFonts w:ascii="Times New Roman" w:eastAsia="Times New Roman" w:hAnsi="Times New Roman" w:cs="Times New Roman"/>
          <w:sz w:val="24"/>
          <w:szCs w:val="24"/>
          <w:lang w:val="x-none" w:eastAsia="ru-RU"/>
        </w:rPr>
        <w:t>Банковские реквизиты:</w:t>
      </w:r>
    </w:p>
    <w:p w:rsidR="00976255" w:rsidRPr="00976255" w:rsidRDefault="00976255" w:rsidP="00976255">
      <w:pPr>
        <w:numPr>
          <w:ilvl w:val="0"/>
          <w:numId w:val="19"/>
        </w:num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val="x-none" w:eastAsia="ru-RU"/>
        </w:rPr>
      </w:pPr>
      <w:r w:rsidRPr="00976255">
        <w:rPr>
          <w:rFonts w:ascii="Times New Roman" w:eastAsia="Times New Roman" w:hAnsi="Times New Roman" w:cs="Times New Roman"/>
          <w:sz w:val="24"/>
          <w:szCs w:val="24"/>
          <w:lang w:val="x-none" w:eastAsia="ru-RU"/>
        </w:rPr>
        <w:t>Р/</w:t>
      </w:r>
      <w:proofErr w:type="spellStart"/>
      <w:r w:rsidRPr="00976255">
        <w:rPr>
          <w:rFonts w:ascii="Times New Roman" w:eastAsia="Times New Roman" w:hAnsi="Times New Roman" w:cs="Times New Roman"/>
          <w:sz w:val="24"/>
          <w:szCs w:val="24"/>
          <w:lang w:val="x-none" w:eastAsia="ru-RU"/>
        </w:rPr>
        <w:t>сч</w:t>
      </w:r>
      <w:proofErr w:type="spellEnd"/>
      <w:r w:rsidRPr="00976255">
        <w:rPr>
          <w:rFonts w:ascii="Times New Roman" w:eastAsia="Times New Roman" w:hAnsi="Times New Roman" w:cs="Times New Roman"/>
          <w:sz w:val="24"/>
          <w:szCs w:val="24"/>
          <w:lang w:val="x-none" w:eastAsia="ru-RU"/>
        </w:rPr>
        <w:t xml:space="preserve"> 03232643336204204000 Банк ОТДЕЛЕНИЕ КИРОВ БАНКА РОССИИ // УФК по Кировской  области </w:t>
      </w:r>
      <w:proofErr w:type="spellStart"/>
      <w:r w:rsidRPr="00976255">
        <w:rPr>
          <w:rFonts w:ascii="Times New Roman" w:eastAsia="Times New Roman" w:hAnsi="Times New Roman" w:cs="Times New Roman"/>
          <w:sz w:val="24"/>
          <w:szCs w:val="24"/>
          <w:lang w:val="x-none" w:eastAsia="ru-RU"/>
        </w:rPr>
        <w:t>г.Киров</w:t>
      </w:r>
      <w:proofErr w:type="spellEnd"/>
      <w:r w:rsidRPr="00976255">
        <w:rPr>
          <w:rFonts w:ascii="Times New Roman" w:eastAsia="Times New Roman" w:hAnsi="Times New Roman" w:cs="Times New Roman"/>
          <w:sz w:val="24"/>
          <w:szCs w:val="24"/>
          <w:lang w:val="x-none" w:eastAsia="ru-RU"/>
        </w:rPr>
        <w:t xml:space="preserve"> Кор/</w:t>
      </w:r>
      <w:proofErr w:type="spellStart"/>
      <w:r w:rsidRPr="00976255">
        <w:rPr>
          <w:rFonts w:ascii="Times New Roman" w:eastAsia="Times New Roman" w:hAnsi="Times New Roman" w:cs="Times New Roman"/>
          <w:sz w:val="24"/>
          <w:szCs w:val="24"/>
          <w:lang w:val="x-none" w:eastAsia="ru-RU"/>
        </w:rPr>
        <w:t>сч</w:t>
      </w:r>
      <w:proofErr w:type="spellEnd"/>
      <w:r w:rsidRPr="00976255">
        <w:rPr>
          <w:rFonts w:ascii="Times New Roman" w:eastAsia="Times New Roman" w:hAnsi="Times New Roman" w:cs="Times New Roman"/>
          <w:sz w:val="24"/>
          <w:szCs w:val="24"/>
          <w:lang w:val="x-none" w:eastAsia="ru-RU"/>
        </w:rPr>
        <w:t xml:space="preserve"> 40102810345370000033</w:t>
      </w:r>
    </w:p>
    <w:p w:rsidR="00976255" w:rsidRPr="00976255" w:rsidRDefault="00976255" w:rsidP="00976255">
      <w:pPr>
        <w:numPr>
          <w:ilvl w:val="0"/>
          <w:numId w:val="19"/>
        </w:num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val="x-none" w:eastAsia="ru-RU"/>
        </w:rPr>
      </w:pPr>
      <w:r w:rsidRPr="00976255">
        <w:rPr>
          <w:rFonts w:ascii="Times New Roman" w:eastAsia="Times New Roman" w:hAnsi="Times New Roman" w:cs="Times New Roman"/>
          <w:sz w:val="24"/>
          <w:szCs w:val="24"/>
          <w:lang w:val="x-none" w:eastAsia="ru-RU"/>
        </w:rPr>
        <w:t xml:space="preserve"> БИК: 013304182, ОКТМО 33620420, КБК  986. 11705050100000180</w:t>
      </w:r>
    </w:p>
    <w:p w:rsidR="00976255" w:rsidRPr="00976255" w:rsidRDefault="00976255" w:rsidP="00976255">
      <w:pPr>
        <w:keepLines/>
        <w:widowControl w:val="0"/>
        <w:suppressLineNumbers/>
        <w:suppressAutoHyphens/>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b/>
          <w:sz w:val="24"/>
          <w:szCs w:val="24"/>
          <w:lang w:eastAsia="ru-RU"/>
        </w:rPr>
        <w:t xml:space="preserve"> Обязательно указывается: </w:t>
      </w:r>
      <w:r w:rsidRPr="00976255">
        <w:rPr>
          <w:rFonts w:ascii="Times New Roman" w:eastAsia="Times New Roman" w:hAnsi="Times New Roman" w:cs="Times New Roman"/>
          <w:sz w:val="24"/>
          <w:szCs w:val="24"/>
          <w:lang w:eastAsia="ru-RU"/>
        </w:rPr>
        <w:t>Назначение платежа: «Обеспечение исполнения гарантийных обязательств по контракту № ___________»</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Факт внесения денежных средств в обеспечение гарантийных обязательств по настоящему Контракту подтверждается платежным поручением в электронном виде, на бумажном носителе с отметкой банка об оплате.</w:t>
      </w:r>
    </w:p>
    <w:p w:rsidR="00976255" w:rsidRPr="00976255" w:rsidRDefault="00976255" w:rsidP="00976255">
      <w:pPr>
        <w:tabs>
          <w:tab w:val="left" w:pos="142"/>
        </w:tabs>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Денежные средства возвращаются Подрядчику при условии надлежащего исполнения последним всех своих гарантийных обязательств по настоящему Контракту и с учетом окончания установленного настоящим Контрактом срока гарантийных обязательств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976255" w:rsidRPr="00976255" w:rsidRDefault="00976255" w:rsidP="00976255">
      <w:pPr>
        <w:spacing w:after="0" w:line="240" w:lineRule="auto"/>
        <w:ind w:firstLine="851"/>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Срок возврата Заказчиком Подрядчику денежных средств, внесенных в качестве обеспечения гарантийных обязательств, если такая форма обеспечения гарантийных обязательств по Контракту применяется  Подрядчиком, не должен тридцать дней </w:t>
      </w:r>
      <w:proofErr w:type="gramStart"/>
      <w:r w:rsidRPr="00976255">
        <w:rPr>
          <w:rFonts w:ascii="Times New Roman" w:eastAsia="Times New Roman" w:hAnsi="Times New Roman" w:cs="Times New Roman"/>
          <w:sz w:val="24"/>
          <w:szCs w:val="20"/>
          <w:lang w:eastAsia="ru-RU"/>
        </w:rPr>
        <w:t>с даты исполнения</w:t>
      </w:r>
      <w:proofErr w:type="gramEnd"/>
      <w:r w:rsidRPr="00976255">
        <w:rPr>
          <w:rFonts w:ascii="Times New Roman" w:eastAsia="Times New Roman" w:hAnsi="Times New Roman" w:cs="Times New Roman"/>
          <w:sz w:val="24"/>
          <w:szCs w:val="20"/>
          <w:lang w:eastAsia="ru-RU"/>
        </w:rPr>
        <w:t xml:space="preserve"> Подрядчиком обязательств, предусмотренных Контрактом.</w:t>
      </w:r>
    </w:p>
    <w:p w:rsidR="00976255" w:rsidRPr="00976255" w:rsidRDefault="00976255" w:rsidP="00976255">
      <w:pPr>
        <w:spacing w:after="0" w:line="240" w:lineRule="auto"/>
        <w:ind w:firstLine="54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В случае не оплаты в добровольном порядке Подрядчиком суммы выставленных неустоек, штрафов, пени, убытков Заказчик вправе удержать начисленные суммы неустоек, убытков из суммы обеспечения гарантийных обязательств по Контракту.</w:t>
      </w:r>
    </w:p>
    <w:p w:rsidR="00976255" w:rsidRPr="00976255" w:rsidRDefault="00976255" w:rsidP="00976255">
      <w:pPr>
        <w:spacing w:after="0" w:line="240" w:lineRule="auto"/>
        <w:ind w:firstLine="480"/>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В случае</w:t>
      </w:r>
      <w:proofErr w:type="gramStart"/>
      <w:r w:rsidRPr="00976255">
        <w:rPr>
          <w:rFonts w:ascii="Times New Roman" w:eastAsia="Times New Roman" w:hAnsi="Times New Roman" w:cs="Times New Roman"/>
          <w:sz w:val="24"/>
          <w:szCs w:val="20"/>
          <w:lang w:eastAsia="ru-RU"/>
        </w:rPr>
        <w:t>,</w:t>
      </w:r>
      <w:proofErr w:type="gramEnd"/>
      <w:r w:rsidRPr="00976255">
        <w:rPr>
          <w:rFonts w:ascii="Times New Roman" w:eastAsia="Times New Roman" w:hAnsi="Times New Roman" w:cs="Times New Roman"/>
          <w:sz w:val="24"/>
          <w:szCs w:val="20"/>
          <w:lang w:eastAsia="ru-RU"/>
        </w:rPr>
        <w:t xml:space="preserve"> если участником закупки, с которым заключается Контракт, является казенное учреждение и заказчиком, уполномоченным органом установлено требование обеспечения гарантийных обязательств по Контракту, предоставление обеспечения гарантийных обязательств по Контракту не требуется.</w:t>
      </w:r>
    </w:p>
    <w:p w:rsidR="00976255" w:rsidRPr="00976255" w:rsidRDefault="00976255" w:rsidP="00976255">
      <w:pPr>
        <w:spacing w:after="0" w:line="240" w:lineRule="auto"/>
        <w:ind w:left="360"/>
        <w:rPr>
          <w:rFonts w:ascii="Times New Roman" w:eastAsia="Times New Roman" w:hAnsi="Times New Roman" w:cs="Times New Roman"/>
          <w:b/>
          <w:sz w:val="24"/>
          <w:szCs w:val="20"/>
          <w:lang w:eastAsia="ru-RU"/>
        </w:rPr>
      </w:pPr>
    </w:p>
    <w:p w:rsidR="00976255" w:rsidRPr="00976255" w:rsidRDefault="00976255" w:rsidP="00976255">
      <w:pPr>
        <w:numPr>
          <w:ilvl w:val="0"/>
          <w:numId w:val="17"/>
        </w:numPr>
        <w:shd w:val="clear" w:color="auto" w:fill="FFFFFF"/>
        <w:spacing w:after="0" w:line="274" w:lineRule="exact"/>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ОБСТОЯТЕЛЬСТВА НЕПРЕОДОЛИМОЙ СИЛЫ</w:t>
      </w:r>
    </w:p>
    <w:p w:rsidR="00976255" w:rsidRPr="00976255" w:rsidRDefault="00976255" w:rsidP="00976255">
      <w:pPr>
        <w:shd w:val="clear" w:color="auto" w:fill="FFFFFF"/>
        <w:spacing w:after="0" w:line="274" w:lineRule="exact"/>
        <w:ind w:left="720"/>
        <w:rPr>
          <w:rFonts w:ascii="Times New Roman" w:eastAsia="Times New Roman" w:hAnsi="Times New Roman" w:cs="Times New Roman"/>
          <w:sz w:val="24"/>
          <w:szCs w:val="20"/>
          <w:lang w:eastAsia="ru-RU"/>
        </w:rPr>
      </w:pP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10.1. Стороны освобождаются от ответственности за частичное или полное неисполнение обязательств по настоящему Контракту, если оно явилось следствием непредсказуемых природных явлений, военных действий в зоне </w:t>
      </w:r>
      <w:proofErr w:type="spellStart"/>
      <w:r w:rsidRPr="00976255">
        <w:rPr>
          <w:rFonts w:ascii="Times New Roman" w:eastAsia="Times New Roman" w:hAnsi="Times New Roman" w:cs="Times New Roman"/>
          <w:sz w:val="24"/>
          <w:szCs w:val="20"/>
          <w:lang w:eastAsia="ru-RU"/>
        </w:rPr>
        <w:t>проложения</w:t>
      </w:r>
      <w:proofErr w:type="spellEnd"/>
      <w:r w:rsidRPr="00976255">
        <w:rPr>
          <w:rFonts w:ascii="Times New Roman" w:eastAsia="Times New Roman" w:hAnsi="Times New Roman" w:cs="Times New Roman"/>
          <w:sz w:val="24"/>
          <w:szCs w:val="20"/>
          <w:lang w:eastAsia="ru-RU"/>
        </w:rPr>
        <w:t xml:space="preserve"> трассы дороги, изменения законодательных актов, регулирующих вопросы ремонта и </w:t>
      </w:r>
      <w:proofErr w:type="gramStart"/>
      <w:r w:rsidRPr="00976255">
        <w:rPr>
          <w:rFonts w:ascii="Times New Roman" w:eastAsia="Times New Roman" w:hAnsi="Times New Roman" w:cs="Times New Roman"/>
          <w:sz w:val="24"/>
          <w:szCs w:val="20"/>
          <w:lang w:eastAsia="ru-RU"/>
        </w:rPr>
        <w:t>эксплуатации</w:t>
      </w:r>
      <w:proofErr w:type="gramEnd"/>
      <w:r w:rsidRPr="00976255">
        <w:rPr>
          <w:rFonts w:ascii="Times New Roman" w:eastAsia="Times New Roman" w:hAnsi="Times New Roman" w:cs="Times New Roman"/>
          <w:sz w:val="24"/>
          <w:szCs w:val="20"/>
          <w:lang w:eastAsia="ru-RU"/>
        </w:rPr>
        <w:t xml:space="preserve"> автомобильных дорог, и т. п. и если эти обстоятельства непосредственно повлияли на исполнение настоящего Контракта.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О наступлении обстоятельств непреодолимой силы стороны извещают друг друга в течение  5 календарных дней с момента их наступления.</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Обстоятельства непреодолимой силы должны подтверждаться документами компетентных органов.</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10.2. Решение о полном или частичном неисполнении обстоятельств в силу непреодолимой силы оформляются двухсторонним соглашением.</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 xml:space="preserve">10.3. Если стороны не смогут в течение 30 календарных дней согласовать решение о частичном или полном неисполнении настоящего Контракта по указанным </w:t>
      </w:r>
      <w:r w:rsidRPr="00976255">
        <w:rPr>
          <w:rFonts w:ascii="Times New Roman" w:eastAsia="Times New Roman" w:hAnsi="Times New Roman" w:cs="Times New Roman"/>
          <w:sz w:val="24"/>
          <w:szCs w:val="20"/>
          <w:lang w:eastAsia="ru-RU"/>
        </w:rPr>
        <w:lastRenderedPageBreak/>
        <w:t xml:space="preserve">обстоятельствам, вопрос разрешается судебными органами  в </w:t>
      </w:r>
      <w:proofErr w:type="gramStart"/>
      <w:r w:rsidRPr="00976255">
        <w:rPr>
          <w:rFonts w:ascii="Times New Roman" w:eastAsia="Times New Roman" w:hAnsi="Times New Roman" w:cs="Times New Roman"/>
          <w:sz w:val="24"/>
          <w:szCs w:val="20"/>
          <w:lang w:eastAsia="ru-RU"/>
        </w:rPr>
        <w:t>порядке</w:t>
      </w:r>
      <w:proofErr w:type="gramEnd"/>
      <w:r w:rsidRPr="00976255">
        <w:rPr>
          <w:rFonts w:ascii="Times New Roman" w:eastAsia="Times New Roman" w:hAnsi="Times New Roman" w:cs="Times New Roman"/>
          <w:sz w:val="24"/>
          <w:szCs w:val="20"/>
          <w:lang w:eastAsia="ru-RU"/>
        </w:rPr>
        <w:t xml:space="preserve"> установленном действующим законодательством.</w:t>
      </w:r>
    </w:p>
    <w:p w:rsidR="00976255" w:rsidRPr="00976255" w:rsidRDefault="00976255" w:rsidP="00976255">
      <w:pPr>
        <w:spacing w:after="0" w:line="240" w:lineRule="auto"/>
        <w:rPr>
          <w:rFonts w:ascii="Times New Roman" w:eastAsia="Times New Roman" w:hAnsi="Times New Roman" w:cs="Times New Roman"/>
          <w:b/>
          <w:sz w:val="24"/>
          <w:szCs w:val="20"/>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РАСТОРЖЕНИЕ И ИЗМЕНЕНИЕ КОНТРАКТА</w:t>
      </w:r>
    </w:p>
    <w:p w:rsidR="00976255" w:rsidRPr="00976255" w:rsidRDefault="00976255" w:rsidP="00976255">
      <w:pPr>
        <w:spacing w:after="0" w:line="240" w:lineRule="auto"/>
        <w:ind w:left="720"/>
        <w:rPr>
          <w:rFonts w:ascii="Times New Roman" w:eastAsia="Times New Roman" w:hAnsi="Times New Roman" w:cs="Times New Roman"/>
          <w:sz w:val="24"/>
          <w:szCs w:val="20"/>
          <w:lang w:eastAsia="ru-RU"/>
        </w:rPr>
      </w:pP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sz w:val="24"/>
          <w:szCs w:val="24"/>
          <w:lang w:eastAsia="ru-RU"/>
        </w:rPr>
        <w:t>11.1.</w:t>
      </w:r>
      <w:r w:rsidRPr="00976255">
        <w:rPr>
          <w:rFonts w:ascii="Times New Roman" w:eastAsia="Times New Roman" w:hAnsi="Times New Roman" w:cs="Times New Roman"/>
          <w:sz w:val="24"/>
          <w:szCs w:val="24"/>
          <w:lang w:eastAsia="ru-RU"/>
        </w:rPr>
        <w:tab/>
      </w:r>
      <w:r w:rsidRPr="00976255">
        <w:rPr>
          <w:rFonts w:ascii="Times New Roman" w:eastAsia="Times New Roman" w:hAnsi="Times New Roman" w:cs="Times New Roman"/>
          <w:bCs/>
          <w:sz w:val="24"/>
          <w:szCs w:val="24"/>
          <w:lang w:eastAsia="ru-RU"/>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76255" w:rsidRPr="00976255" w:rsidRDefault="00976255" w:rsidP="009762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bCs/>
          <w:sz w:val="24"/>
          <w:szCs w:val="24"/>
          <w:lang w:eastAsia="ru-RU"/>
        </w:rPr>
        <w:tab/>
        <w:t xml:space="preserve">11.2. </w:t>
      </w:r>
      <w:r w:rsidRPr="00976255">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следующим основаниям:</w:t>
      </w:r>
    </w:p>
    <w:p w:rsidR="00976255" w:rsidRPr="00976255" w:rsidRDefault="00976255" w:rsidP="009762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неисполнение обязательств подрядчиком требований настоящего контракта оформленных актом </w:t>
      </w:r>
      <w:proofErr w:type="gramStart"/>
      <w:r w:rsidRPr="00976255">
        <w:rPr>
          <w:rFonts w:ascii="Times New Roman" w:eastAsia="Times New Roman" w:hAnsi="Times New Roman" w:cs="Times New Roman"/>
          <w:sz w:val="24"/>
          <w:szCs w:val="24"/>
          <w:lang w:eastAsia="ru-RU"/>
        </w:rPr>
        <w:t>об</w:t>
      </w:r>
      <w:proofErr w:type="gramEnd"/>
      <w:r w:rsidRPr="00976255">
        <w:rPr>
          <w:rFonts w:ascii="Times New Roman" w:eastAsia="Times New Roman" w:hAnsi="Times New Roman" w:cs="Times New Roman"/>
          <w:sz w:val="24"/>
          <w:szCs w:val="24"/>
          <w:lang w:eastAsia="ru-RU"/>
        </w:rPr>
        <w:t xml:space="preserve"> неоднократном обнаружении дефектов два и более раз.</w:t>
      </w:r>
    </w:p>
    <w:p w:rsidR="00976255" w:rsidRPr="00976255" w:rsidRDefault="00976255" w:rsidP="009762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необоснованная подрядчиком приостановка работ, с нарушением исполнения календарного графика более 30 дней.</w:t>
      </w:r>
    </w:p>
    <w:p w:rsidR="00976255" w:rsidRPr="00976255" w:rsidRDefault="00976255" w:rsidP="009762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по </w:t>
      </w:r>
      <w:proofErr w:type="gramStart"/>
      <w:r w:rsidRPr="00976255">
        <w:rPr>
          <w:rFonts w:ascii="Times New Roman" w:eastAsia="Times New Roman" w:hAnsi="Times New Roman" w:cs="Times New Roman"/>
          <w:sz w:val="24"/>
          <w:szCs w:val="24"/>
          <w:lang w:eastAsia="ru-RU"/>
        </w:rPr>
        <w:t>основаниям</w:t>
      </w:r>
      <w:proofErr w:type="gramEnd"/>
      <w:r w:rsidRPr="00976255">
        <w:rPr>
          <w:rFonts w:ascii="Times New Roman" w:eastAsia="Times New Roman" w:hAnsi="Times New Roman" w:cs="Times New Roman"/>
          <w:sz w:val="24"/>
          <w:szCs w:val="24"/>
          <w:lang w:eastAsia="ru-RU"/>
        </w:rPr>
        <w:t xml:space="preserve">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 xml:space="preserve">11.3. </w:t>
      </w:r>
      <w:proofErr w:type="gramStart"/>
      <w:r w:rsidRPr="00976255">
        <w:rPr>
          <w:rFonts w:ascii="Times New Roman" w:eastAsia="Times New Roman" w:hAnsi="Times New Roman" w:cs="Times New Roman"/>
          <w:bCs/>
          <w:sz w:val="24"/>
          <w:szCs w:val="24"/>
          <w:lang w:eastAsia="ru-RU"/>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76255">
        <w:rPr>
          <w:rFonts w:ascii="Times New Roman" w:eastAsia="Times New Roman" w:hAnsi="Times New Roman" w:cs="Times New Roman"/>
          <w:bCs/>
          <w:sz w:val="24"/>
          <w:szCs w:val="24"/>
          <w:lang w:eastAsia="ru-RU"/>
        </w:rPr>
        <w:t xml:space="preserve"> связи и доставки, </w:t>
      </w:r>
      <w:proofErr w:type="gramStart"/>
      <w:r w:rsidRPr="00976255">
        <w:rPr>
          <w:rFonts w:ascii="Times New Roman" w:eastAsia="Times New Roman" w:hAnsi="Times New Roman" w:cs="Times New Roman"/>
          <w:bCs/>
          <w:sz w:val="24"/>
          <w:szCs w:val="24"/>
          <w:lang w:eastAsia="ru-RU"/>
        </w:rPr>
        <w:t>обеспечивающих</w:t>
      </w:r>
      <w:proofErr w:type="gramEnd"/>
      <w:r w:rsidRPr="00976255">
        <w:rPr>
          <w:rFonts w:ascii="Times New Roman" w:eastAsia="Times New Roman" w:hAnsi="Times New Roman" w:cs="Times New Roman"/>
          <w:bCs/>
          <w:sz w:val="24"/>
          <w:szCs w:val="24"/>
          <w:lang w:eastAsia="ru-RU"/>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76255">
        <w:rPr>
          <w:rFonts w:ascii="Times New Roman" w:eastAsia="Times New Roman" w:hAnsi="Times New Roman" w:cs="Times New Roman"/>
          <w:bCs/>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76255">
        <w:rPr>
          <w:rFonts w:ascii="Times New Roman" w:eastAsia="Times New Roman" w:hAnsi="Times New Roman" w:cs="Times New Roman"/>
          <w:bCs/>
          <w:sz w:val="24"/>
          <w:szCs w:val="24"/>
          <w:lang w:eastAsia="ru-RU"/>
        </w:rPr>
        <w:t>.</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 xml:space="preserve">11.4. Решение заказчика об одностороннем отказе от исполнения контракта вступает в </w:t>
      </w:r>
      <w:proofErr w:type="gramStart"/>
      <w:r w:rsidRPr="00976255">
        <w:rPr>
          <w:rFonts w:ascii="Times New Roman" w:eastAsia="Times New Roman" w:hAnsi="Times New Roman" w:cs="Times New Roman"/>
          <w:bCs/>
          <w:sz w:val="24"/>
          <w:szCs w:val="24"/>
          <w:lang w:eastAsia="ru-RU"/>
        </w:rPr>
        <w:t>силу</w:t>
      </w:r>
      <w:proofErr w:type="gramEnd"/>
      <w:r w:rsidRPr="00976255">
        <w:rPr>
          <w:rFonts w:ascii="Times New Roman" w:eastAsia="Times New Roman" w:hAnsi="Times New Roman" w:cs="Times New Roman"/>
          <w:bCs/>
          <w:sz w:val="24"/>
          <w:szCs w:val="24"/>
          <w:lang w:eastAsia="ru-RU"/>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 xml:space="preserve">11.5.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976255">
        <w:rPr>
          <w:rFonts w:ascii="Times New Roman" w:eastAsia="Times New Roman" w:hAnsi="Times New Roman" w:cs="Times New Roman"/>
          <w:bCs/>
          <w:sz w:val="24"/>
          <w:szCs w:val="24"/>
          <w:lang w:eastAsia="ru-RU"/>
        </w:rPr>
        <w:t>решении</w:t>
      </w:r>
      <w:proofErr w:type="gramEnd"/>
      <w:r w:rsidRPr="00976255">
        <w:rPr>
          <w:rFonts w:ascii="Times New Roman" w:eastAsia="Times New Roman" w:hAnsi="Times New Roman" w:cs="Times New Roman"/>
          <w:bCs/>
          <w:sz w:val="24"/>
          <w:szCs w:val="24"/>
          <w:lang w:eastAsia="ru-RU"/>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 xml:space="preserve">11.6. Информация о Подрядчике, с которым контракт </w:t>
      </w:r>
      <w:proofErr w:type="gramStart"/>
      <w:r w:rsidRPr="00976255">
        <w:rPr>
          <w:rFonts w:ascii="Times New Roman" w:eastAsia="Times New Roman" w:hAnsi="Times New Roman" w:cs="Times New Roman"/>
          <w:bCs/>
          <w:sz w:val="24"/>
          <w:szCs w:val="24"/>
          <w:lang w:eastAsia="ru-RU"/>
        </w:rPr>
        <w:t>был</w:t>
      </w:r>
      <w:proofErr w:type="gramEnd"/>
      <w:r w:rsidRPr="00976255">
        <w:rPr>
          <w:rFonts w:ascii="Times New Roman" w:eastAsia="Times New Roman" w:hAnsi="Times New Roman" w:cs="Times New Roman"/>
          <w:bCs/>
          <w:sz w:val="24"/>
          <w:szCs w:val="24"/>
          <w:lang w:eastAsia="ru-RU"/>
        </w:rPr>
        <w:t xml:space="preserve"> расторгнут в связи с односторонним отказом заказчика от исполнения контракта, включается в установленном Федеральным законом порядке в реестр недобросовестных поставщиков (подрядчиков, исполнителей).</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11.7.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действующего законодательства.</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lastRenderedPageBreak/>
        <w:t xml:space="preserve">11.8. </w:t>
      </w:r>
      <w:proofErr w:type="gramStart"/>
      <w:r w:rsidRPr="00976255">
        <w:rPr>
          <w:rFonts w:ascii="Times New Roman" w:eastAsia="Times New Roman" w:hAnsi="Times New Roman" w:cs="Times New Roman"/>
          <w:bCs/>
          <w:sz w:val="24"/>
          <w:szCs w:val="24"/>
          <w:lang w:eastAsia="ru-RU"/>
        </w:rPr>
        <w:t>Если до расторжения контракта Подрядчик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w:t>
      </w:r>
      <w:proofErr w:type="gramEnd"/>
      <w:r w:rsidRPr="00976255">
        <w:rPr>
          <w:rFonts w:ascii="Times New Roman" w:eastAsia="Times New Roman" w:hAnsi="Times New Roman" w:cs="Times New Roman"/>
          <w:bCs/>
          <w:sz w:val="24"/>
          <w:szCs w:val="24"/>
          <w:lang w:eastAsia="ru-RU"/>
        </w:rPr>
        <w:t xml:space="preserve"> При этом цена контракта, должна быть уменьшена пропорционально количеству поставленного товара, объему выполненной работы или оказанной услуги.</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11.9.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 xml:space="preserve">11.10. </w:t>
      </w:r>
      <w:proofErr w:type="gramStart"/>
      <w:r w:rsidRPr="00976255">
        <w:rPr>
          <w:rFonts w:ascii="Times New Roman" w:eastAsia="Times New Roman" w:hAnsi="Times New Roman" w:cs="Times New Roman"/>
          <w:bCs/>
          <w:sz w:val="24"/>
          <w:szCs w:val="24"/>
          <w:lang w:eastAsia="ru-RU"/>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76255">
        <w:rPr>
          <w:rFonts w:ascii="Times New Roman" w:eastAsia="Times New Roman" w:hAnsi="Times New Roman" w:cs="Times New Roman"/>
          <w:bCs/>
          <w:sz w:val="24"/>
          <w:szCs w:val="24"/>
          <w:lang w:eastAsia="ru-RU"/>
        </w:rPr>
        <w:t xml:space="preserve">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подтверждения о вручении заказчику указанного уведомления.</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 xml:space="preserve">11.11. Решение Подрядчика об одностороннем отказе от исполнения контракта вступает в </w:t>
      </w:r>
      <w:proofErr w:type="gramStart"/>
      <w:r w:rsidRPr="00976255">
        <w:rPr>
          <w:rFonts w:ascii="Times New Roman" w:eastAsia="Times New Roman" w:hAnsi="Times New Roman" w:cs="Times New Roman"/>
          <w:bCs/>
          <w:sz w:val="24"/>
          <w:szCs w:val="24"/>
          <w:lang w:eastAsia="ru-RU"/>
        </w:rPr>
        <w:t>силу</w:t>
      </w:r>
      <w:proofErr w:type="gramEnd"/>
      <w:r w:rsidRPr="00976255">
        <w:rPr>
          <w:rFonts w:ascii="Times New Roman" w:eastAsia="Times New Roman" w:hAnsi="Times New Roman" w:cs="Times New Roman"/>
          <w:bCs/>
          <w:sz w:val="24"/>
          <w:szCs w:val="24"/>
          <w:lang w:eastAsia="ru-RU"/>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 xml:space="preserve">11.12.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76255">
        <w:rPr>
          <w:rFonts w:ascii="Times New Roman" w:eastAsia="Times New Roman" w:hAnsi="Times New Roman" w:cs="Times New Roman"/>
          <w:bCs/>
          <w:sz w:val="24"/>
          <w:szCs w:val="24"/>
          <w:lang w:eastAsia="ru-RU"/>
        </w:rPr>
        <w:t>решении</w:t>
      </w:r>
      <w:proofErr w:type="gramEnd"/>
      <w:r w:rsidRPr="00976255">
        <w:rPr>
          <w:rFonts w:ascii="Times New Roman" w:eastAsia="Times New Roman" w:hAnsi="Times New Roman" w:cs="Times New Roman"/>
          <w:bCs/>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11.14.</w:t>
      </w:r>
      <w:r w:rsidRPr="00976255">
        <w:rPr>
          <w:rFonts w:ascii="Times New Roman" w:eastAsia="Times New Roman" w:hAnsi="Times New Roman" w:cs="Times New Roman"/>
          <w:sz w:val="24"/>
          <w:szCs w:val="24"/>
          <w:lang w:eastAsia="ru-RU"/>
        </w:rPr>
        <w:tab/>
        <w:t xml:space="preserve">При расторжении Контракта по совместному решению Заказчика и Подрядчика (соглашению сторон), незавершенные работы передаются Заказчику, который оплачивает Подрядчику стоимость выполненных работ в объеме, определяемом ими совместно.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11.15.</w:t>
      </w:r>
      <w:r w:rsidRPr="00976255">
        <w:rPr>
          <w:rFonts w:ascii="Times New Roman" w:eastAsia="Times New Roman" w:hAnsi="Times New Roman" w:cs="Times New Roman"/>
          <w:sz w:val="24"/>
          <w:szCs w:val="24"/>
          <w:lang w:eastAsia="ru-RU"/>
        </w:rPr>
        <w:tab/>
        <w:t xml:space="preserve">Внесение изменений в настоящий контракт производятся в случаях, предусмотренных действующим законодательством РФ. </w:t>
      </w:r>
    </w:p>
    <w:p w:rsidR="00976255" w:rsidRPr="00976255" w:rsidRDefault="00976255" w:rsidP="00976255">
      <w:pPr>
        <w:spacing w:after="0" w:line="240" w:lineRule="auto"/>
        <w:ind w:firstLine="709"/>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11.16. При расторжении настоящего Контракта Заказчик оплачивает Подрядчику только работы, выполненные и принятые Заказчиком до расторжения настоящего Контракта, либо до приостановления работ на объекте в силу закона.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bCs/>
          <w:sz w:val="24"/>
          <w:szCs w:val="24"/>
          <w:lang w:eastAsia="ru-RU"/>
        </w:rPr>
        <w:t>11.17. Расторжение настоящего Контракта не освобождает стороны от удовлетворения взаимных претензий.</w:t>
      </w: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p>
    <w:p w:rsidR="00976255" w:rsidRPr="00976255" w:rsidRDefault="00976255" w:rsidP="00976255">
      <w:pPr>
        <w:numPr>
          <w:ilvl w:val="0"/>
          <w:numId w:val="17"/>
        </w:num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ПРОЧИЕ УСЛОВИЯ</w:t>
      </w:r>
    </w:p>
    <w:p w:rsidR="00976255" w:rsidRPr="00976255" w:rsidRDefault="00976255" w:rsidP="00976255">
      <w:pPr>
        <w:spacing w:after="0" w:line="240" w:lineRule="auto"/>
        <w:ind w:left="720"/>
        <w:rPr>
          <w:rFonts w:ascii="Times New Roman" w:eastAsia="Times New Roman" w:hAnsi="Times New Roman" w:cs="Times New Roman"/>
          <w:sz w:val="24"/>
          <w:szCs w:val="20"/>
          <w:lang w:eastAsia="ru-RU"/>
        </w:rPr>
      </w:pP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lastRenderedPageBreak/>
        <w:t>12.1. При решении спорных вопросов, возникших в ходе исполнения настоящего Контракта, стороны руководствуются действующим законодательством, нормативными документами РФ.</w:t>
      </w:r>
    </w:p>
    <w:p w:rsidR="00976255" w:rsidRPr="00976255" w:rsidRDefault="00976255" w:rsidP="009762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12.2. Все споры между сторонами разрешаются сторонами в претензионном порядке.  Срок ответа на претензию 7 дней. В случае не урегулирования спора или в случае неполучения ответа в установленный срок спор подлежит разрешению в Арбитражном суде Кировской области.</w:t>
      </w: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976255">
        <w:rPr>
          <w:rFonts w:ascii="Times New Roman" w:eastAsia="Times New Roman" w:hAnsi="Times New Roman" w:cs="Times New Roman"/>
          <w:bCs/>
          <w:sz w:val="24"/>
          <w:szCs w:val="24"/>
          <w:lang w:eastAsia="ru-RU"/>
        </w:rPr>
        <w:t xml:space="preserve">  В случае </w:t>
      </w:r>
      <w:proofErr w:type="gramStart"/>
      <w:r w:rsidRPr="00976255">
        <w:rPr>
          <w:rFonts w:ascii="Times New Roman" w:eastAsia="Times New Roman" w:hAnsi="Times New Roman" w:cs="Times New Roman"/>
          <w:bCs/>
          <w:sz w:val="24"/>
          <w:szCs w:val="24"/>
          <w:lang w:eastAsia="ru-RU"/>
        </w:rPr>
        <w:t>возникновения права требования оплаты неустойки</w:t>
      </w:r>
      <w:proofErr w:type="gramEnd"/>
      <w:r w:rsidRPr="00976255">
        <w:rPr>
          <w:rFonts w:ascii="Times New Roman" w:eastAsia="Times New Roman" w:hAnsi="Times New Roman" w:cs="Times New Roman"/>
          <w:bCs/>
          <w:sz w:val="24"/>
          <w:szCs w:val="24"/>
          <w:lang w:eastAsia="ru-RU"/>
        </w:rPr>
        <w:t xml:space="preserve"> от Подрядчика Заказчик не позднее 20 дней с момента возникновения такого права направляет Подрядчику претензионное письмо с требованием оплаты в течение 7 дней с даты получения претензионного письма неустойки, рассчитанной в соответствии с положениями законодательства и условиями государственного Контракта.</w:t>
      </w: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В случае неоплаты (отказа от уплаты) Подрядчиком неустойки, начисленной в соответствии с условиями государственного Контракта Заказчик вправе  удержать сумму неустойки из суммы, подлежащей оплате Подрядчику за выполненные работы.</w:t>
      </w:r>
    </w:p>
    <w:p w:rsidR="00976255" w:rsidRPr="00976255" w:rsidRDefault="00976255" w:rsidP="00976255">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976255">
        <w:rPr>
          <w:rFonts w:ascii="Times New Roman" w:eastAsia="Times New Roman" w:hAnsi="Times New Roman" w:cs="Times New Roman"/>
          <w:sz w:val="24"/>
          <w:szCs w:val="24"/>
          <w:lang w:eastAsia="ru-RU"/>
        </w:rPr>
        <w:t>При неоплате (отказе от уплаты)  Подрядчиком неустойки, начисленной в соответствии с условиями государственного контракта, по истечении срока, указанного в претензионном письме, Заказчик вправе удерживать сумму неустойки из суммы, подлежащей оплате Подрядчику за выполненные работы, которые приняты Заказчиком,  или в течение 40 дней с момента возникновения права требования оплаты неустойки направить в Арбитражный суд Кировской области исковое заявление с требованием оплаты</w:t>
      </w:r>
      <w:proofErr w:type="gramEnd"/>
      <w:r w:rsidRPr="00976255">
        <w:rPr>
          <w:rFonts w:ascii="Times New Roman" w:eastAsia="Times New Roman" w:hAnsi="Times New Roman" w:cs="Times New Roman"/>
          <w:sz w:val="24"/>
          <w:szCs w:val="24"/>
          <w:lang w:eastAsia="ru-RU"/>
        </w:rPr>
        <w:t xml:space="preserve"> неустойки, рассчитанной в соответствии с положениями законодательства и условиями государственного Контракта  за весь период просрочки исполнения</w:t>
      </w:r>
      <w:r w:rsidRPr="00976255">
        <w:rPr>
          <w:rFonts w:ascii="Times New Roman" w:eastAsia="Times New Roman" w:hAnsi="Times New Roman" w:cs="Times New Roman"/>
          <w:bCs/>
          <w:sz w:val="24"/>
          <w:szCs w:val="24"/>
          <w:lang w:eastAsia="ru-RU"/>
        </w:rPr>
        <w:t>.</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val="x-none" w:eastAsia="x-none"/>
        </w:rPr>
      </w:pPr>
      <w:r w:rsidRPr="00976255">
        <w:rPr>
          <w:rFonts w:ascii="Times New Roman" w:eastAsia="Times New Roman" w:hAnsi="Times New Roman" w:cs="Times New Roman"/>
          <w:sz w:val="24"/>
          <w:szCs w:val="20"/>
          <w:lang w:val="x-none" w:eastAsia="x-none"/>
        </w:rPr>
        <w:t>12.3. В случае совершения Подрядчиком  действий, связанных с нарушением законодательства в области природопользования, приведших к привлечению Заказчика к административной (или иной) ответственности, Подрядчик уплачивает, связанные с этими правонарушениями штрафные санкции из  собственных средств.</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12.4. Подрядчик не имеет права продать или передать проектную документацию на ремонт объекта или отдельной его части никакой третьей стороне без письменного разрешения Заказчика.</w:t>
      </w:r>
    </w:p>
    <w:p w:rsidR="00976255" w:rsidRPr="00976255" w:rsidRDefault="00976255" w:rsidP="00976255">
      <w:pPr>
        <w:spacing w:after="0" w:line="240" w:lineRule="auto"/>
        <w:ind w:firstLine="708"/>
        <w:jc w:val="both"/>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sz w:val="24"/>
          <w:szCs w:val="20"/>
          <w:lang w:eastAsia="ru-RU"/>
        </w:rPr>
        <w:t xml:space="preserve">12.5. Подрядчик  представляет Заказчику всю необходимую информацию для </w:t>
      </w:r>
      <w:proofErr w:type="gramStart"/>
      <w:r w:rsidRPr="00976255">
        <w:rPr>
          <w:rFonts w:ascii="Times New Roman" w:eastAsia="Times New Roman" w:hAnsi="Times New Roman" w:cs="Times New Roman"/>
          <w:sz w:val="24"/>
          <w:szCs w:val="20"/>
          <w:lang w:eastAsia="ru-RU"/>
        </w:rPr>
        <w:t>контроля за</w:t>
      </w:r>
      <w:proofErr w:type="gramEnd"/>
      <w:r w:rsidRPr="00976255">
        <w:rPr>
          <w:rFonts w:ascii="Times New Roman" w:eastAsia="Times New Roman" w:hAnsi="Times New Roman" w:cs="Times New Roman"/>
          <w:sz w:val="24"/>
          <w:szCs w:val="20"/>
          <w:lang w:eastAsia="ru-RU"/>
        </w:rPr>
        <w:t xml:space="preserve"> ходом выполнения Контракта (коммерческую, техническую и иную, относящуюся к данному объекту).</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12.6. Все изменения и дополнения к настоящему Контракту оформляются дополнительными соглашениями, которые являются его неотъемлемой частью после их подписания уполномоченными представителями сторон.</w:t>
      </w:r>
    </w:p>
    <w:p w:rsidR="00976255" w:rsidRPr="00976255" w:rsidRDefault="00976255" w:rsidP="00976255">
      <w:pPr>
        <w:spacing w:after="0" w:line="240" w:lineRule="auto"/>
        <w:ind w:firstLine="708"/>
        <w:jc w:val="both"/>
        <w:rPr>
          <w:rFonts w:ascii="Times New Roman" w:eastAsia="Times New Roman" w:hAnsi="Times New Roman" w:cs="Times New Roman"/>
          <w:sz w:val="24"/>
          <w:szCs w:val="20"/>
          <w:lang w:eastAsia="ru-RU"/>
        </w:rPr>
      </w:pPr>
    </w:p>
    <w:p w:rsidR="00976255" w:rsidRPr="00976255" w:rsidRDefault="00976255" w:rsidP="00976255">
      <w:pPr>
        <w:numPr>
          <w:ilvl w:val="0"/>
          <w:numId w:val="17"/>
        </w:numPr>
        <w:shd w:val="clear" w:color="auto" w:fill="FFFFFF"/>
        <w:spacing w:after="0" w:line="240" w:lineRule="auto"/>
        <w:jc w:val="center"/>
        <w:rPr>
          <w:rFonts w:ascii="Times New Roman" w:eastAsia="Times New Roman" w:hAnsi="Times New Roman" w:cs="Times New Roman"/>
          <w:b/>
          <w:bCs/>
          <w:sz w:val="24"/>
          <w:szCs w:val="24"/>
          <w:lang w:eastAsia="ru-RU"/>
        </w:rPr>
      </w:pPr>
      <w:r w:rsidRPr="00976255">
        <w:rPr>
          <w:rFonts w:ascii="Times New Roman" w:eastAsia="Times New Roman" w:hAnsi="Times New Roman" w:cs="Times New Roman"/>
          <w:b/>
          <w:bCs/>
          <w:sz w:val="24"/>
          <w:szCs w:val="24"/>
          <w:lang w:eastAsia="ru-RU"/>
        </w:rPr>
        <w:t>АНТИКОРРУПЦИОННАЯ ОГОВОРКА</w:t>
      </w:r>
    </w:p>
    <w:p w:rsidR="00976255" w:rsidRPr="00976255" w:rsidRDefault="00976255" w:rsidP="00976255">
      <w:pPr>
        <w:shd w:val="clear" w:color="auto" w:fill="FFFFFF"/>
        <w:spacing w:after="0" w:line="240" w:lineRule="auto"/>
        <w:ind w:left="720"/>
        <w:rPr>
          <w:rFonts w:ascii="Times New Roman" w:eastAsia="Times New Roman" w:hAnsi="Times New Roman" w:cs="Times New Roman"/>
          <w:b/>
          <w:bCs/>
          <w:sz w:val="24"/>
          <w:szCs w:val="24"/>
          <w:lang w:eastAsia="ru-RU"/>
        </w:rPr>
      </w:pP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ab/>
        <w:t xml:space="preserve">13.1. </w:t>
      </w:r>
      <w:proofErr w:type="gramStart"/>
      <w:r w:rsidRPr="00976255">
        <w:rPr>
          <w:rFonts w:ascii="Times New Roman" w:eastAsia="Times New Roman" w:hAnsi="Times New Roman" w:cs="Times New Roman"/>
          <w:sz w:val="24"/>
          <w:szCs w:val="24"/>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ab/>
        <w:t>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государственного контракта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24"/>
          <w:szCs w:val="24"/>
          <w:lang w:eastAsia="ru-RU"/>
        </w:rPr>
      </w:pP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t xml:space="preserve">14. СРОК ИСПОЛНЕНИЯ КОНТРАКТА, СРОК ДЕЙСТВИЯ КОНТРАКТА </w:t>
      </w:r>
    </w:p>
    <w:p w:rsidR="00976255" w:rsidRPr="00976255" w:rsidRDefault="00976255" w:rsidP="00976255">
      <w:pPr>
        <w:spacing w:after="0" w:line="240" w:lineRule="auto"/>
        <w:jc w:val="center"/>
        <w:rPr>
          <w:rFonts w:ascii="Times New Roman" w:eastAsia="Times New Roman" w:hAnsi="Times New Roman" w:cs="Times New Roman"/>
          <w:b/>
          <w:sz w:val="24"/>
          <w:szCs w:val="20"/>
          <w:lang w:eastAsia="ru-RU"/>
        </w:rPr>
      </w:pPr>
      <w:r w:rsidRPr="00976255">
        <w:rPr>
          <w:rFonts w:ascii="Times New Roman" w:eastAsia="Times New Roman" w:hAnsi="Times New Roman" w:cs="Times New Roman"/>
          <w:b/>
          <w:sz w:val="24"/>
          <w:szCs w:val="20"/>
          <w:lang w:eastAsia="ru-RU"/>
        </w:rPr>
        <w:lastRenderedPageBreak/>
        <w:t>И РЕКВИЗИТЫ</w:t>
      </w:r>
      <w:r w:rsidRPr="00976255">
        <w:rPr>
          <w:rFonts w:ascii="Times New Roman" w:eastAsia="Times New Roman" w:hAnsi="Times New Roman" w:cs="Times New Roman"/>
          <w:sz w:val="24"/>
          <w:szCs w:val="20"/>
          <w:lang w:eastAsia="ru-RU"/>
        </w:rPr>
        <w:t xml:space="preserve"> </w:t>
      </w:r>
      <w:r w:rsidRPr="00976255">
        <w:rPr>
          <w:rFonts w:ascii="Times New Roman" w:eastAsia="Times New Roman" w:hAnsi="Times New Roman" w:cs="Times New Roman"/>
          <w:b/>
          <w:sz w:val="24"/>
          <w:szCs w:val="20"/>
          <w:lang w:eastAsia="ru-RU"/>
        </w:rPr>
        <w:t>СТОРОН</w:t>
      </w:r>
    </w:p>
    <w:p w:rsidR="00976255" w:rsidRPr="00976255" w:rsidRDefault="00976255" w:rsidP="00976255">
      <w:pPr>
        <w:spacing w:after="0" w:line="240" w:lineRule="auto"/>
        <w:jc w:val="center"/>
        <w:rPr>
          <w:rFonts w:ascii="Times New Roman" w:eastAsia="Times New Roman" w:hAnsi="Times New Roman" w:cs="Times New Roman"/>
          <w:sz w:val="24"/>
          <w:szCs w:val="20"/>
          <w:lang w:eastAsia="ru-RU"/>
        </w:rPr>
      </w:pPr>
    </w:p>
    <w:p w:rsidR="00976255" w:rsidRPr="00976255" w:rsidRDefault="00976255" w:rsidP="00976255">
      <w:pPr>
        <w:shd w:val="clear" w:color="auto" w:fill="FFFFFF"/>
        <w:tabs>
          <w:tab w:val="left" w:pos="1276"/>
        </w:tabs>
        <w:spacing w:after="0" w:line="240" w:lineRule="auto"/>
        <w:ind w:firstLine="709"/>
        <w:contextualSpacing/>
        <w:jc w:val="both"/>
        <w:rPr>
          <w:rFonts w:ascii="Times New Roman" w:eastAsia="Calibri" w:hAnsi="Times New Roman" w:cs="Times New Roman"/>
          <w:sz w:val="24"/>
          <w:szCs w:val="24"/>
        </w:rPr>
      </w:pPr>
      <w:r w:rsidRPr="00976255">
        <w:rPr>
          <w:rFonts w:ascii="Times New Roman" w:eastAsia="Times New Roman" w:hAnsi="Times New Roman" w:cs="Times New Roman"/>
          <w:sz w:val="24"/>
        </w:rPr>
        <w:t xml:space="preserve">14.1. </w:t>
      </w:r>
      <w:r w:rsidRPr="00976255">
        <w:rPr>
          <w:rFonts w:ascii="Times New Roman" w:eastAsia="Times New Roman" w:hAnsi="Times New Roman" w:cs="Times New Roman"/>
          <w:sz w:val="24"/>
          <w:szCs w:val="24"/>
          <w:lang w:eastAsia="ru-RU"/>
        </w:rPr>
        <w:t>Срок исполнения контракта в части исполнения финансовых и гарантийных обязатель</w:t>
      </w:r>
      <w:proofErr w:type="gramStart"/>
      <w:r w:rsidRPr="00976255">
        <w:rPr>
          <w:rFonts w:ascii="Times New Roman" w:eastAsia="Times New Roman" w:hAnsi="Times New Roman" w:cs="Times New Roman"/>
          <w:sz w:val="24"/>
          <w:szCs w:val="24"/>
          <w:lang w:eastAsia="ru-RU"/>
        </w:rPr>
        <w:t>ств Ст</w:t>
      </w:r>
      <w:proofErr w:type="gramEnd"/>
      <w:r w:rsidRPr="00976255">
        <w:rPr>
          <w:rFonts w:ascii="Times New Roman" w:eastAsia="Times New Roman" w:hAnsi="Times New Roman" w:cs="Times New Roman"/>
          <w:sz w:val="24"/>
          <w:szCs w:val="24"/>
          <w:lang w:eastAsia="ru-RU"/>
        </w:rPr>
        <w:t xml:space="preserve">орон настоящий контракт действует до полного исполнения </w:t>
      </w:r>
      <w:r w:rsidRPr="00976255">
        <w:rPr>
          <w:rFonts w:ascii="Times New Roman" w:eastAsia="Calibri" w:hAnsi="Times New Roman" w:cs="Times New Roman"/>
          <w:sz w:val="24"/>
          <w:szCs w:val="24"/>
        </w:rPr>
        <w:t xml:space="preserve">Сторонами своих обязательств. </w:t>
      </w:r>
    </w:p>
    <w:p w:rsidR="00976255" w:rsidRPr="00976255" w:rsidRDefault="00976255" w:rsidP="00976255">
      <w:pPr>
        <w:shd w:val="clear" w:color="auto" w:fill="FFFFFF"/>
        <w:tabs>
          <w:tab w:val="left" w:pos="1276"/>
        </w:tabs>
        <w:spacing w:after="0" w:line="240" w:lineRule="auto"/>
        <w:ind w:firstLine="709"/>
        <w:contextualSpacing/>
        <w:jc w:val="both"/>
        <w:rPr>
          <w:rFonts w:ascii="Times New Roman" w:eastAsia="Calibri" w:hAnsi="Times New Roman" w:cs="Times New Roman"/>
          <w:sz w:val="24"/>
          <w:szCs w:val="24"/>
        </w:rPr>
      </w:pPr>
      <w:r w:rsidRPr="00976255">
        <w:rPr>
          <w:rFonts w:ascii="Times New Roman" w:eastAsia="Times New Roman" w:hAnsi="Times New Roman" w:cs="Times New Roman"/>
          <w:sz w:val="24"/>
        </w:rPr>
        <w:t xml:space="preserve">14.2. </w:t>
      </w:r>
      <w:r w:rsidRPr="00976255">
        <w:rPr>
          <w:rFonts w:ascii="Times New Roman" w:eastAsia="Calibri" w:hAnsi="Times New Roman" w:cs="Times New Roman"/>
          <w:sz w:val="24"/>
          <w:szCs w:val="24"/>
        </w:rPr>
        <w:t xml:space="preserve">Настоящий Контракт составлен в форме электронного документа и подписан усиленными электронными подписями Сторон. </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Calibri" w:hAnsi="Times New Roman" w:cs="Times New Roman"/>
          <w:sz w:val="24"/>
          <w:szCs w:val="24"/>
          <w:lang w:eastAsia="ru-RU"/>
        </w:rPr>
        <w:t xml:space="preserve">14.3. </w:t>
      </w:r>
      <w:r w:rsidRPr="00976255">
        <w:rPr>
          <w:rFonts w:ascii="Times New Roman" w:eastAsia="Times New Roman" w:hAnsi="Times New Roman" w:cs="Times New Roman"/>
          <w:sz w:val="24"/>
          <w:szCs w:val="24"/>
          <w:lang w:eastAsia="ru-RU"/>
        </w:rPr>
        <w:t>Приложение к настоящему Контракту является его неотъемлемой частью.</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i/>
          <w:sz w:val="24"/>
          <w:szCs w:val="24"/>
          <w:lang w:eastAsia="ru-RU"/>
        </w:rPr>
        <w:t>Приложение № 1</w:t>
      </w:r>
      <w:r w:rsidRPr="00976255">
        <w:rPr>
          <w:rFonts w:ascii="Times New Roman" w:eastAsia="Times New Roman" w:hAnsi="Times New Roman" w:cs="Times New Roman"/>
          <w:sz w:val="24"/>
          <w:szCs w:val="24"/>
          <w:lang w:eastAsia="ru-RU"/>
        </w:rPr>
        <w:t xml:space="preserve"> - Локальный сметный расчё</w:t>
      </w:r>
      <w:proofErr w:type="gramStart"/>
      <w:r w:rsidRPr="00976255">
        <w:rPr>
          <w:rFonts w:ascii="Times New Roman" w:eastAsia="Times New Roman" w:hAnsi="Times New Roman" w:cs="Times New Roman"/>
          <w:sz w:val="24"/>
          <w:szCs w:val="24"/>
          <w:lang w:eastAsia="ru-RU"/>
        </w:rPr>
        <w:t>т(</w:t>
      </w:r>
      <w:proofErr w:type="gramEnd"/>
      <w:r w:rsidRPr="00976255">
        <w:rPr>
          <w:rFonts w:ascii="Times New Roman" w:eastAsia="Times New Roman" w:hAnsi="Times New Roman" w:cs="Times New Roman"/>
          <w:sz w:val="24"/>
          <w:szCs w:val="24"/>
          <w:lang w:eastAsia="ru-RU"/>
        </w:rPr>
        <w:t>смета);</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i/>
          <w:sz w:val="24"/>
          <w:szCs w:val="24"/>
          <w:lang w:eastAsia="ru-RU"/>
        </w:rPr>
        <w:t>Приложение № 2</w:t>
      </w:r>
      <w:r w:rsidRPr="00976255">
        <w:rPr>
          <w:rFonts w:ascii="Times New Roman" w:eastAsia="Times New Roman" w:hAnsi="Times New Roman" w:cs="Times New Roman"/>
          <w:sz w:val="24"/>
          <w:szCs w:val="24"/>
          <w:lang w:eastAsia="ru-RU"/>
        </w:rPr>
        <w:t xml:space="preserve"> - Техническое задание на выполнение работ.</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i/>
          <w:sz w:val="24"/>
          <w:szCs w:val="24"/>
          <w:lang w:eastAsia="ru-RU"/>
        </w:rPr>
        <w:t>Приложение № 3</w:t>
      </w:r>
      <w:r w:rsidRPr="00976255">
        <w:rPr>
          <w:rFonts w:ascii="Times New Roman" w:eastAsia="Times New Roman" w:hAnsi="Times New Roman" w:cs="Times New Roman"/>
          <w:sz w:val="24"/>
          <w:szCs w:val="24"/>
          <w:lang w:eastAsia="ru-RU"/>
        </w:rPr>
        <w:t xml:space="preserve"> – Перечень исполнительной документации, включающий формы  акта приемки завершенных ремонтом работ, ведомости контрольных промеров по покрытию, по обочинам.</w:t>
      </w:r>
    </w:p>
    <w:p w:rsidR="00976255" w:rsidRPr="00976255" w:rsidRDefault="00976255" w:rsidP="00976255">
      <w:pPr>
        <w:shd w:val="clear" w:color="auto" w:fill="FFFFFF"/>
        <w:tabs>
          <w:tab w:val="left" w:pos="1276"/>
        </w:tabs>
        <w:spacing w:after="0" w:line="240" w:lineRule="auto"/>
        <w:ind w:firstLine="709"/>
        <w:contextualSpacing/>
        <w:jc w:val="both"/>
        <w:rPr>
          <w:rFonts w:ascii="Times New Roman" w:eastAsia="Calibri" w:hAnsi="Times New Roman" w:cs="Times New Roman"/>
          <w:sz w:val="24"/>
          <w:szCs w:val="24"/>
        </w:rPr>
      </w:pPr>
    </w:p>
    <w:p w:rsidR="00976255" w:rsidRPr="00976255" w:rsidRDefault="00976255" w:rsidP="00976255">
      <w:pPr>
        <w:spacing w:after="0" w:line="240" w:lineRule="auto"/>
        <w:ind w:firstLine="709"/>
        <w:jc w:val="center"/>
        <w:rPr>
          <w:rFonts w:ascii="Times New Roman" w:eastAsia="Times New Roman" w:hAnsi="Times New Roman" w:cs="Times New Roman"/>
          <w:sz w:val="24"/>
          <w:szCs w:val="20"/>
          <w:lang w:eastAsia="ru-RU"/>
        </w:rPr>
      </w:pPr>
      <w:r w:rsidRPr="00976255">
        <w:rPr>
          <w:rFonts w:ascii="Times New Roman" w:eastAsia="Times New Roman" w:hAnsi="Times New Roman" w:cs="Times New Roman"/>
          <w:sz w:val="24"/>
          <w:szCs w:val="20"/>
          <w:lang w:eastAsia="ru-RU"/>
        </w:rPr>
        <w:t>Юридические адреса и банковские реквизиты сторон:</w:t>
      </w:r>
    </w:p>
    <w:p w:rsidR="00976255" w:rsidRPr="00976255" w:rsidRDefault="00976255" w:rsidP="00976255">
      <w:pPr>
        <w:spacing w:after="0" w:line="240" w:lineRule="auto"/>
        <w:ind w:firstLine="709"/>
        <w:jc w:val="center"/>
        <w:rPr>
          <w:rFonts w:ascii="Times New Roman" w:eastAsia="Times New Roman" w:hAnsi="Times New Roman" w:cs="Times New Roman"/>
          <w:sz w:val="24"/>
          <w:szCs w:val="20"/>
          <w:lang w:eastAsia="ru-RU"/>
        </w:rPr>
      </w:pPr>
    </w:p>
    <w:tbl>
      <w:tblPr>
        <w:tblW w:w="9854" w:type="dxa"/>
        <w:tblLook w:val="04A0" w:firstRow="1" w:lastRow="0" w:firstColumn="1" w:lastColumn="0" w:noHBand="0" w:noVBand="1"/>
      </w:tblPr>
      <w:tblGrid>
        <w:gridCol w:w="4927"/>
        <w:gridCol w:w="4927"/>
      </w:tblGrid>
      <w:tr w:rsidR="00456DCC" w:rsidRPr="00976255" w:rsidTr="00456DCC">
        <w:tc>
          <w:tcPr>
            <w:tcW w:w="4927" w:type="dxa"/>
            <w:shd w:val="clear" w:color="auto" w:fill="auto"/>
          </w:tcPr>
          <w:p w:rsidR="00456DCC" w:rsidRPr="00976255" w:rsidRDefault="00456DCC" w:rsidP="00976255">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976255">
              <w:rPr>
                <w:rFonts w:ascii="Times New Roman" w:eastAsia="Times New Roman" w:hAnsi="Times New Roman" w:cs="Times New Roman"/>
                <w:b/>
                <w:lang w:eastAsia="ru-RU"/>
              </w:rPr>
              <w:t>Заказчика:</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b/>
                <w:lang w:eastAsia="ru-RU"/>
              </w:rPr>
            </w:pPr>
            <w:r w:rsidRPr="00976255">
              <w:rPr>
                <w:rFonts w:ascii="Times New Roman" w:eastAsia="Times New Roman" w:hAnsi="Times New Roman" w:cs="Times New Roman"/>
                <w:lang w:eastAsia="ru-RU"/>
              </w:rPr>
              <w:t xml:space="preserve">   </w:t>
            </w:r>
            <w:r w:rsidRPr="00976255">
              <w:rPr>
                <w:rFonts w:ascii="Times New Roman" w:eastAsia="Times New Roman" w:hAnsi="Times New Roman" w:cs="Times New Roman"/>
                <w:b/>
                <w:lang w:eastAsia="ru-RU"/>
              </w:rPr>
              <w:t>Муниципальное учреждение</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 xml:space="preserve">Муниципальное учреждение Администрация </w:t>
            </w:r>
            <w:proofErr w:type="spellStart"/>
            <w:r w:rsidRPr="00976255">
              <w:rPr>
                <w:rFonts w:ascii="Times New Roman" w:eastAsia="Times New Roman" w:hAnsi="Times New Roman" w:cs="Times New Roman"/>
                <w:lang w:eastAsia="ru-RU"/>
              </w:rPr>
              <w:t>Вичевского</w:t>
            </w:r>
            <w:proofErr w:type="spellEnd"/>
            <w:r w:rsidRPr="00976255">
              <w:rPr>
                <w:rFonts w:ascii="Times New Roman" w:eastAsia="Times New Roman" w:hAnsi="Times New Roman" w:cs="Times New Roman"/>
                <w:lang w:eastAsia="ru-RU"/>
              </w:rPr>
              <w:t xml:space="preserve"> сельского поселения</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 xml:space="preserve">Почтовый адрес: 613411 Кировская область, п. </w:t>
            </w:r>
            <w:proofErr w:type="spellStart"/>
            <w:r w:rsidRPr="00976255">
              <w:rPr>
                <w:rFonts w:ascii="Times New Roman" w:eastAsia="Times New Roman" w:hAnsi="Times New Roman" w:cs="Times New Roman"/>
                <w:lang w:eastAsia="ru-RU"/>
              </w:rPr>
              <w:t>Вичевщина</w:t>
            </w:r>
            <w:proofErr w:type="spellEnd"/>
            <w:r w:rsidRPr="00976255">
              <w:rPr>
                <w:rFonts w:ascii="Times New Roman" w:eastAsia="Times New Roman" w:hAnsi="Times New Roman" w:cs="Times New Roman"/>
                <w:lang w:eastAsia="ru-RU"/>
              </w:rPr>
              <w:t xml:space="preserve">, ул. Октябрьская, 9, тел.:3-31-89; 3-31-97 </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ИНН 4314004490 КПП 431401001,</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 xml:space="preserve">ОГРН 1054308512477 Свидетельство выдано </w:t>
            </w:r>
            <w:proofErr w:type="gramStart"/>
            <w:r w:rsidRPr="00976255">
              <w:rPr>
                <w:rFonts w:ascii="Times New Roman" w:eastAsia="Times New Roman" w:hAnsi="Times New Roman" w:cs="Times New Roman"/>
                <w:lang w:eastAsia="ru-RU"/>
              </w:rPr>
              <w:t>МРИ</w:t>
            </w:r>
            <w:proofErr w:type="gramEnd"/>
            <w:r w:rsidRPr="00976255">
              <w:rPr>
                <w:rFonts w:ascii="Times New Roman" w:eastAsia="Times New Roman" w:hAnsi="Times New Roman" w:cs="Times New Roman"/>
                <w:lang w:eastAsia="ru-RU"/>
              </w:rPr>
              <w:t xml:space="preserve"> ФНС № 9 по Кировской области от 28.11.2005 г.</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Р/</w:t>
            </w:r>
            <w:proofErr w:type="spellStart"/>
            <w:r w:rsidRPr="00976255">
              <w:rPr>
                <w:rFonts w:ascii="Times New Roman" w:eastAsia="Times New Roman" w:hAnsi="Times New Roman" w:cs="Times New Roman"/>
                <w:lang w:eastAsia="ru-RU"/>
              </w:rPr>
              <w:t>сч</w:t>
            </w:r>
            <w:proofErr w:type="spellEnd"/>
            <w:r w:rsidRPr="00976255">
              <w:rPr>
                <w:rFonts w:ascii="Times New Roman" w:eastAsia="Times New Roman" w:hAnsi="Times New Roman" w:cs="Times New Roman"/>
                <w:lang w:eastAsia="ru-RU"/>
              </w:rPr>
              <w:t xml:space="preserve"> 03231643336204204000 в МУ Финансовое управление администрации </w:t>
            </w:r>
            <w:proofErr w:type="spellStart"/>
            <w:r w:rsidRPr="00976255">
              <w:rPr>
                <w:rFonts w:ascii="Times New Roman" w:eastAsia="Times New Roman" w:hAnsi="Times New Roman" w:cs="Times New Roman"/>
                <w:lang w:eastAsia="ru-RU"/>
              </w:rPr>
              <w:t>Куменского</w:t>
            </w:r>
            <w:proofErr w:type="spellEnd"/>
            <w:r w:rsidRPr="00976255">
              <w:rPr>
                <w:rFonts w:ascii="Times New Roman" w:eastAsia="Times New Roman" w:hAnsi="Times New Roman" w:cs="Times New Roman"/>
                <w:lang w:eastAsia="ru-RU"/>
              </w:rPr>
              <w:t xml:space="preserve"> района (МУ администрация </w:t>
            </w:r>
            <w:proofErr w:type="spellStart"/>
            <w:r w:rsidRPr="00976255">
              <w:rPr>
                <w:rFonts w:ascii="Times New Roman" w:eastAsia="Times New Roman" w:hAnsi="Times New Roman" w:cs="Times New Roman"/>
                <w:lang w:eastAsia="ru-RU"/>
              </w:rPr>
              <w:t>Вичевского</w:t>
            </w:r>
            <w:proofErr w:type="spellEnd"/>
            <w:r w:rsidRPr="00976255">
              <w:rPr>
                <w:rFonts w:ascii="Times New Roman" w:eastAsia="Times New Roman" w:hAnsi="Times New Roman" w:cs="Times New Roman"/>
                <w:lang w:eastAsia="ru-RU"/>
              </w:rPr>
              <w:t xml:space="preserve"> сельского поселения) л/</w:t>
            </w:r>
            <w:proofErr w:type="spellStart"/>
            <w:r w:rsidRPr="00976255">
              <w:rPr>
                <w:rFonts w:ascii="Times New Roman" w:eastAsia="Times New Roman" w:hAnsi="Times New Roman" w:cs="Times New Roman"/>
                <w:lang w:eastAsia="ru-RU"/>
              </w:rPr>
              <w:t>сч</w:t>
            </w:r>
            <w:proofErr w:type="spellEnd"/>
            <w:r w:rsidRPr="00976255">
              <w:rPr>
                <w:rFonts w:ascii="Times New Roman" w:eastAsia="Times New Roman" w:hAnsi="Times New Roman" w:cs="Times New Roman"/>
                <w:lang w:eastAsia="ru-RU"/>
              </w:rPr>
              <w:t xml:space="preserve"> 03986141572 Банк ОТДЕЛЕНИЕ КИРОВ БАНКА РОССИИ // УФК по Кировской  области </w:t>
            </w:r>
            <w:proofErr w:type="spellStart"/>
            <w:r w:rsidRPr="00976255">
              <w:rPr>
                <w:rFonts w:ascii="Times New Roman" w:eastAsia="Times New Roman" w:hAnsi="Times New Roman" w:cs="Times New Roman"/>
                <w:lang w:eastAsia="ru-RU"/>
              </w:rPr>
              <w:t>г</w:t>
            </w:r>
            <w:proofErr w:type="gramStart"/>
            <w:r w:rsidRPr="00976255">
              <w:rPr>
                <w:rFonts w:ascii="Times New Roman" w:eastAsia="Times New Roman" w:hAnsi="Times New Roman" w:cs="Times New Roman"/>
                <w:lang w:eastAsia="ru-RU"/>
              </w:rPr>
              <w:t>.К</w:t>
            </w:r>
            <w:proofErr w:type="gramEnd"/>
            <w:r w:rsidRPr="00976255">
              <w:rPr>
                <w:rFonts w:ascii="Times New Roman" w:eastAsia="Times New Roman" w:hAnsi="Times New Roman" w:cs="Times New Roman"/>
                <w:lang w:eastAsia="ru-RU"/>
              </w:rPr>
              <w:t>иров</w:t>
            </w:r>
            <w:proofErr w:type="spellEnd"/>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БИК 013304182</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К/</w:t>
            </w:r>
            <w:proofErr w:type="spellStart"/>
            <w:r w:rsidRPr="00976255">
              <w:rPr>
                <w:rFonts w:ascii="Times New Roman" w:eastAsia="Times New Roman" w:hAnsi="Times New Roman" w:cs="Times New Roman"/>
                <w:lang w:eastAsia="ru-RU"/>
              </w:rPr>
              <w:t>сч</w:t>
            </w:r>
            <w:proofErr w:type="spellEnd"/>
            <w:r w:rsidRPr="00976255">
              <w:rPr>
                <w:rFonts w:ascii="Times New Roman" w:eastAsia="Times New Roman" w:hAnsi="Times New Roman" w:cs="Times New Roman"/>
                <w:lang w:eastAsia="ru-RU"/>
              </w:rPr>
              <w:t>. 40102810345370000033</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 xml:space="preserve">                        </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Глава администрации</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proofErr w:type="spellStart"/>
            <w:r w:rsidRPr="00976255">
              <w:rPr>
                <w:rFonts w:ascii="Times New Roman" w:eastAsia="Times New Roman" w:hAnsi="Times New Roman" w:cs="Times New Roman"/>
                <w:lang w:eastAsia="ru-RU"/>
              </w:rPr>
              <w:t>Вичевского</w:t>
            </w:r>
            <w:proofErr w:type="spellEnd"/>
            <w:r w:rsidRPr="00976255">
              <w:rPr>
                <w:rFonts w:ascii="Times New Roman" w:eastAsia="Times New Roman" w:hAnsi="Times New Roman" w:cs="Times New Roman"/>
                <w:lang w:eastAsia="ru-RU"/>
              </w:rPr>
              <w:t xml:space="preserve"> сельского поселения                            </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 xml:space="preserve">___________________  </w:t>
            </w:r>
            <w:proofErr w:type="spellStart"/>
            <w:r w:rsidRPr="00976255">
              <w:rPr>
                <w:rFonts w:ascii="Times New Roman" w:eastAsia="Times New Roman" w:hAnsi="Times New Roman" w:cs="Times New Roman"/>
                <w:lang w:eastAsia="ru-RU"/>
              </w:rPr>
              <w:t>Л.И.Плетенева</w:t>
            </w:r>
            <w:proofErr w:type="spellEnd"/>
            <w:r w:rsidRPr="00976255">
              <w:rPr>
                <w:rFonts w:ascii="Times New Roman" w:eastAsia="Times New Roman" w:hAnsi="Times New Roman" w:cs="Times New Roman"/>
                <w:lang w:eastAsia="ru-RU"/>
              </w:rPr>
              <w:t>/</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 xml:space="preserve">               М.П.</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 xml:space="preserve">                                                                   </w:t>
            </w: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lang w:eastAsia="ru-RU"/>
              </w:rPr>
            </w:pPr>
            <w:r w:rsidRPr="00976255">
              <w:rPr>
                <w:rFonts w:ascii="Times New Roman" w:eastAsia="Times New Roman" w:hAnsi="Times New Roman" w:cs="Times New Roman"/>
                <w:lang w:eastAsia="ru-RU"/>
              </w:rPr>
              <w:t xml:space="preserve">   «___» ____________ 202</w:t>
            </w:r>
            <w:r w:rsidRPr="00976255">
              <w:rPr>
                <w:rFonts w:ascii="Times New Roman" w:eastAsia="Times New Roman" w:hAnsi="Times New Roman" w:cs="Times New Roman"/>
                <w:lang w:val="en-US" w:eastAsia="ru-RU"/>
              </w:rPr>
              <w:t>2</w:t>
            </w:r>
            <w:r w:rsidRPr="00976255">
              <w:rPr>
                <w:rFonts w:ascii="Times New Roman" w:eastAsia="Times New Roman" w:hAnsi="Times New Roman" w:cs="Times New Roman"/>
                <w:lang w:eastAsia="ru-RU"/>
              </w:rPr>
              <w:t xml:space="preserve"> г.                                            </w:t>
            </w:r>
          </w:p>
        </w:tc>
        <w:tc>
          <w:tcPr>
            <w:tcW w:w="4927" w:type="dxa"/>
            <w:shd w:val="clear" w:color="auto" w:fill="auto"/>
          </w:tcPr>
          <w:p w:rsidR="00456DCC" w:rsidRPr="00976255" w:rsidRDefault="00456DCC" w:rsidP="0097625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76255">
              <w:rPr>
                <w:rFonts w:ascii="Times New Roman" w:eastAsia="Times New Roman" w:hAnsi="Times New Roman" w:cs="Times New Roman"/>
                <w:b/>
                <w:bCs/>
                <w:sz w:val="24"/>
                <w:szCs w:val="24"/>
                <w:lang w:eastAsia="ru-RU"/>
              </w:rPr>
              <w:t xml:space="preserve">                        Подрядчика:</w:t>
            </w: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pacing w:after="0" w:line="240" w:lineRule="auto"/>
              <w:rPr>
                <w:rFonts w:ascii="Times New Roman" w:eastAsia="Times New Roman" w:hAnsi="Times New Roman" w:cs="Times New Roman"/>
                <w:sz w:val="24"/>
                <w:szCs w:val="24"/>
                <w:lang w:eastAsia="ru-RU"/>
              </w:rPr>
            </w:pPr>
          </w:p>
          <w:p w:rsidR="00456DCC" w:rsidRPr="00976255" w:rsidRDefault="00456DCC" w:rsidP="00976255">
            <w:pPr>
              <w:shd w:val="clear" w:color="auto" w:fill="FFFFFF"/>
              <w:tabs>
                <w:tab w:val="left" w:pos="3885"/>
              </w:tabs>
              <w:spacing w:after="0" w:line="240" w:lineRule="auto"/>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МП                                                                      </w:t>
            </w:r>
          </w:p>
          <w:p w:rsidR="00456DCC" w:rsidRPr="00976255" w:rsidRDefault="00456DCC" w:rsidP="00976255">
            <w:pPr>
              <w:spacing w:after="0" w:line="240" w:lineRule="auto"/>
              <w:ind w:firstLine="708"/>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«___» ____________ 202</w:t>
            </w:r>
            <w:r w:rsidRPr="00976255">
              <w:rPr>
                <w:rFonts w:ascii="Times New Roman" w:eastAsia="Times New Roman" w:hAnsi="Times New Roman" w:cs="Times New Roman"/>
                <w:sz w:val="24"/>
                <w:szCs w:val="24"/>
                <w:lang w:val="en-US" w:eastAsia="ru-RU"/>
              </w:rPr>
              <w:t>2</w:t>
            </w:r>
            <w:r w:rsidRPr="00976255">
              <w:rPr>
                <w:rFonts w:ascii="Times New Roman" w:eastAsia="Times New Roman" w:hAnsi="Times New Roman" w:cs="Times New Roman"/>
                <w:sz w:val="24"/>
                <w:szCs w:val="24"/>
                <w:lang w:eastAsia="ru-RU"/>
              </w:rPr>
              <w:t xml:space="preserve">г.        </w:t>
            </w:r>
          </w:p>
        </w:tc>
      </w:tr>
    </w:tbl>
    <w:p w:rsidR="00976255" w:rsidRPr="00976255" w:rsidRDefault="00976255" w:rsidP="0097625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976255" w:rsidRPr="00976255" w:rsidRDefault="00976255" w:rsidP="00976255">
      <w:pPr>
        <w:spacing w:after="0" w:line="240" w:lineRule="auto"/>
        <w:rPr>
          <w:rFonts w:ascii="Times New Roman" w:eastAsia="Times New Roman" w:hAnsi="Times New Roman" w:cs="Times New Roman"/>
          <w:sz w:val="24"/>
          <w:szCs w:val="20"/>
          <w:lang w:eastAsia="ru-RU"/>
        </w:rPr>
      </w:pPr>
    </w:p>
    <w:p w:rsidR="00976255" w:rsidRPr="00976255" w:rsidRDefault="00976255" w:rsidP="00976255">
      <w:pPr>
        <w:spacing w:after="0" w:line="240" w:lineRule="auto"/>
        <w:rPr>
          <w:rFonts w:ascii="Times New Roman" w:eastAsia="Times New Roman" w:hAnsi="Times New Roman" w:cs="Times New Roman"/>
          <w:sz w:val="24"/>
          <w:szCs w:val="20"/>
          <w:lang w:eastAsia="ru-RU"/>
        </w:rPr>
      </w:pPr>
    </w:p>
    <w:p w:rsidR="00976255" w:rsidRPr="00976255" w:rsidRDefault="00976255" w:rsidP="00976255">
      <w:pPr>
        <w:spacing w:after="0" w:line="240" w:lineRule="auto"/>
        <w:rPr>
          <w:rFonts w:ascii="Times New Roman" w:eastAsia="Times New Roman" w:hAnsi="Times New Roman" w:cs="Times New Roman"/>
          <w:sz w:val="24"/>
          <w:szCs w:val="20"/>
          <w:lang w:eastAsia="ru-RU"/>
        </w:rPr>
      </w:pPr>
    </w:p>
    <w:p w:rsidR="00976255" w:rsidRPr="00976255" w:rsidRDefault="00976255" w:rsidP="00976255">
      <w:pPr>
        <w:spacing w:after="0" w:line="240" w:lineRule="auto"/>
        <w:rPr>
          <w:rFonts w:ascii="Times New Roman" w:eastAsia="Times New Roman" w:hAnsi="Times New Roman" w:cs="Times New Roman"/>
          <w:sz w:val="24"/>
          <w:szCs w:val="20"/>
          <w:lang w:eastAsia="ru-RU"/>
        </w:rPr>
      </w:pPr>
    </w:p>
    <w:p w:rsidR="00976255" w:rsidRDefault="00976255" w:rsidP="00976255">
      <w:pPr>
        <w:spacing w:after="0" w:line="240" w:lineRule="auto"/>
        <w:rPr>
          <w:rFonts w:ascii="Times New Roman" w:eastAsia="Times New Roman" w:hAnsi="Times New Roman" w:cs="Times New Roman"/>
          <w:sz w:val="24"/>
          <w:szCs w:val="20"/>
          <w:lang w:eastAsia="ru-RU"/>
        </w:rPr>
      </w:pPr>
    </w:p>
    <w:p w:rsidR="00456DCC" w:rsidRDefault="00456DCC" w:rsidP="00976255">
      <w:pPr>
        <w:spacing w:after="0" w:line="240" w:lineRule="auto"/>
        <w:rPr>
          <w:rFonts w:ascii="Times New Roman" w:eastAsia="Times New Roman" w:hAnsi="Times New Roman" w:cs="Times New Roman"/>
          <w:sz w:val="24"/>
          <w:szCs w:val="20"/>
          <w:lang w:eastAsia="ru-RU"/>
        </w:rPr>
      </w:pPr>
    </w:p>
    <w:p w:rsidR="00456DCC" w:rsidRDefault="00456DCC" w:rsidP="00976255">
      <w:pPr>
        <w:spacing w:after="0" w:line="240" w:lineRule="auto"/>
        <w:rPr>
          <w:rFonts w:ascii="Times New Roman" w:eastAsia="Times New Roman" w:hAnsi="Times New Roman" w:cs="Times New Roman"/>
          <w:sz w:val="24"/>
          <w:szCs w:val="20"/>
          <w:lang w:eastAsia="ru-RU"/>
        </w:rPr>
      </w:pPr>
    </w:p>
    <w:p w:rsidR="00456DCC" w:rsidRDefault="00456DCC" w:rsidP="00976255">
      <w:pPr>
        <w:spacing w:after="0" w:line="240" w:lineRule="auto"/>
        <w:rPr>
          <w:rFonts w:ascii="Times New Roman" w:eastAsia="Times New Roman" w:hAnsi="Times New Roman" w:cs="Times New Roman"/>
          <w:sz w:val="24"/>
          <w:szCs w:val="20"/>
          <w:lang w:eastAsia="ru-RU"/>
        </w:rPr>
      </w:pPr>
    </w:p>
    <w:p w:rsidR="00456DCC" w:rsidRDefault="00456DCC" w:rsidP="00976255">
      <w:pPr>
        <w:spacing w:after="0" w:line="240" w:lineRule="auto"/>
        <w:rPr>
          <w:rFonts w:ascii="Times New Roman" w:eastAsia="Times New Roman" w:hAnsi="Times New Roman" w:cs="Times New Roman"/>
          <w:sz w:val="24"/>
          <w:szCs w:val="20"/>
          <w:lang w:eastAsia="ru-RU"/>
        </w:rPr>
      </w:pPr>
    </w:p>
    <w:p w:rsidR="00360BD1" w:rsidRDefault="00360BD1" w:rsidP="00976255">
      <w:pPr>
        <w:shd w:val="clear" w:color="auto" w:fill="FFFFFF"/>
        <w:tabs>
          <w:tab w:val="left" w:pos="10076"/>
          <w:tab w:val="left" w:pos="10992"/>
          <w:tab w:val="left" w:pos="11908"/>
          <w:tab w:val="left" w:pos="12824"/>
          <w:tab w:val="left" w:pos="13740"/>
          <w:tab w:val="left" w:pos="14656"/>
        </w:tabs>
        <w:spacing w:after="0" w:line="240" w:lineRule="auto"/>
        <w:ind w:left="5103"/>
        <w:jc w:val="right"/>
        <w:rPr>
          <w:rFonts w:ascii="Times New Roman" w:eastAsia="Times New Roman" w:hAnsi="Times New Roman" w:cs="Times New Roman"/>
          <w:sz w:val="24"/>
          <w:szCs w:val="24"/>
          <w:lang w:eastAsia="ru-RU"/>
        </w:rPr>
      </w:pPr>
    </w:p>
    <w:p w:rsidR="00456DCC" w:rsidRDefault="00976255" w:rsidP="00976255">
      <w:pPr>
        <w:shd w:val="clear" w:color="auto" w:fill="FFFFFF"/>
        <w:tabs>
          <w:tab w:val="left" w:pos="10076"/>
          <w:tab w:val="left" w:pos="10992"/>
          <w:tab w:val="left" w:pos="11908"/>
          <w:tab w:val="left" w:pos="12824"/>
          <w:tab w:val="left" w:pos="13740"/>
          <w:tab w:val="left" w:pos="14656"/>
        </w:tabs>
        <w:spacing w:after="0" w:line="240" w:lineRule="auto"/>
        <w:ind w:left="5103"/>
        <w:jc w:val="right"/>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lastRenderedPageBreak/>
        <w:t xml:space="preserve">Приложение № 2 </w:t>
      </w:r>
    </w:p>
    <w:p w:rsidR="00456DCC" w:rsidRDefault="00976255" w:rsidP="00976255">
      <w:pPr>
        <w:shd w:val="clear" w:color="auto" w:fill="FFFFFF"/>
        <w:tabs>
          <w:tab w:val="left" w:pos="10076"/>
          <w:tab w:val="left" w:pos="10992"/>
          <w:tab w:val="left" w:pos="11908"/>
          <w:tab w:val="left" w:pos="12824"/>
          <w:tab w:val="left" w:pos="13740"/>
          <w:tab w:val="left" w:pos="14656"/>
        </w:tabs>
        <w:spacing w:after="0" w:line="240" w:lineRule="auto"/>
        <w:ind w:left="5103"/>
        <w:jc w:val="right"/>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  к муниципальному контракту                              от «__» ______ 2022г.</w:t>
      </w:r>
    </w:p>
    <w:p w:rsidR="00976255" w:rsidRPr="00976255" w:rsidRDefault="00976255" w:rsidP="00976255">
      <w:pPr>
        <w:shd w:val="clear" w:color="auto" w:fill="FFFFFF"/>
        <w:tabs>
          <w:tab w:val="left" w:pos="10076"/>
          <w:tab w:val="left" w:pos="10992"/>
          <w:tab w:val="left" w:pos="11908"/>
          <w:tab w:val="left" w:pos="12824"/>
          <w:tab w:val="left" w:pos="13740"/>
          <w:tab w:val="left" w:pos="14656"/>
        </w:tabs>
        <w:spacing w:after="0" w:line="240" w:lineRule="auto"/>
        <w:ind w:left="5103"/>
        <w:jc w:val="right"/>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_________________________</w:t>
      </w:r>
    </w:p>
    <w:p w:rsidR="00976255" w:rsidRPr="00976255" w:rsidRDefault="00976255" w:rsidP="00976255">
      <w:pPr>
        <w:shd w:val="clear" w:color="auto" w:fill="FFFFFF"/>
        <w:tabs>
          <w:tab w:val="left" w:pos="10076"/>
          <w:tab w:val="left" w:pos="10992"/>
          <w:tab w:val="left" w:pos="11908"/>
          <w:tab w:val="left" w:pos="12824"/>
          <w:tab w:val="left" w:pos="13740"/>
          <w:tab w:val="left" w:pos="14656"/>
        </w:tabs>
        <w:spacing w:after="0" w:line="240" w:lineRule="auto"/>
        <w:ind w:left="5103"/>
        <w:jc w:val="right"/>
        <w:rPr>
          <w:rFonts w:ascii="Times New Roman" w:eastAsia="Times New Roman" w:hAnsi="Times New Roman" w:cs="Times New Roman"/>
          <w:sz w:val="24"/>
          <w:szCs w:val="24"/>
          <w:lang w:eastAsia="ru-RU"/>
        </w:rPr>
      </w:pPr>
    </w:p>
    <w:p w:rsidR="00976255" w:rsidRPr="00976255" w:rsidRDefault="00976255" w:rsidP="00976255">
      <w:pPr>
        <w:shd w:val="clear" w:color="auto" w:fill="FFFFFF"/>
        <w:tabs>
          <w:tab w:val="left" w:pos="10076"/>
          <w:tab w:val="left" w:pos="10992"/>
          <w:tab w:val="left" w:pos="11908"/>
          <w:tab w:val="left" w:pos="12824"/>
          <w:tab w:val="left" w:pos="13740"/>
          <w:tab w:val="left" w:pos="14656"/>
        </w:tabs>
        <w:spacing w:after="0" w:line="240" w:lineRule="auto"/>
        <w:ind w:left="5103"/>
        <w:jc w:val="right"/>
        <w:rPr>
          <w:rFonts w:ascii="Times New Roman" w:eastAsia="Times New Roman" w:hAnsi="Times New Roman" w:cs="Times New Roman"/>
          <w:sz w:val="24"/>
          <w:szCs w:val="24"/>
          <w:lang w:eastAsia="ru-RU"/>
        </w:rPr>
      </w:pPr>
    </w:p>
    <w:p w:rsidR="00976255" w:rsidRPr="00976255" w:rsidRDefault="00976255" w:rsidP="00976255">
      <w:pPr>
        <w:shd w:val="clear" w:color="auto" w:fill="FFFFFF"/>
        <w:tabs>
          <w:tab w:val="left" w:pos="10076"/>
          <w:tab w:val="left" w:pos="10992"/>
          <w:tab w:val="left" w:pos="11908"/>
          <w:tab w:val="left" w:pos="12824"/>
          <w:tab w:val="left" w:pos="13740"/>
          <w:tab w:val="left" w:pos="14656"/>
        </w:tabs>
        <w:spacing w:after="0" w:line="240" w:lineRule="auto"/>
        <w:ind w:left="5103"/>
        <w:jc w:val="right"/>
        <w:rPr>
          <w:rFonts w:ascii="Times New Roman" w:eastAsia="Times New Roman" w:hAnsi="Times New Roman" w:cs="Times New Roman"/>
          <w:sz w:val="24"/>
          <w:szCs w:val="24"/>
          <w:lang w:eastAsia="ru-RU"/>
        </w:rPr>
      </w:pPr>
    </w:p>
    <w:p w:rsidR="00976255" w:rsidRPr="00976255" w:rsidRDefault="00976255" w:rsidP="00976255">
      <w:pPr>
        <w:autoSpaceDE w:val="0"/>
        <w:autoSpaceDN w:val="0"/>
        <w:adjustRightInd w:val="0"/>
        <w:spacing w:after="0" w:line="240" w:lineRule="auto"/>
        <w:jc w:val="center"/>
        <w:rPr>
          <w:rFonts w:ascii="Times New Roman" w:eastAsia="Times New Roman" w:hAnsi="Times New Roman" w:cs="Times New Roman"/>
          <w:b/>
          <w:lang w:eastAsia="ru-RU"/>
        </w:rPr>
      </w:pPr>
      <w:r w:rsidRPr="00976255">
        <w:rPr>
          <w:rFonts w:ascii="Times New Roman" w:eastAsia="Times New Roman" w:hAnsi="Times New Roman" w:cs="Times New Roman"/>
          <w:b/>
          <w:sz w:val="24"/>
          <w:szCs w:val="24"/>
          <w:lang w:eastAsia="ru-RU"/>
        </w:rPr>
        <w:t xml:space="preserve">ТЕХНИЧЕСКОЕ ЗАДАНИЕ </w:t>
      </w:r>
    </w:p>
    <w:tbl>
      <w:tblPr>
        <w:tblW w:w="10348" w:type="dxa"/>
        <w:tblInd w:w="-916" w:type="dxa"/>
        <w:tblLayout w:type="fixed"/>
        <w:tblCellMar>
          <w:left w:w="15" w:type="dxa"/>
          <w:right w:w="15" w:type="dxa"/>
        </w:tblCellMar>
        <w:tblLook w:val="0000" w:firstRow="0" w:lastRow="0" w:firstColumn="0" w:lastColumn="0" w:noHBand="0" w:noVBand="0"/>
      </w:tblPr>
      <w:tblGrid>
        <w:gridCol w:w="409"/>
        <w:gridCol w:w="7246"/>
        <w:gridCol w:w="1276"/>
        <w:gridCol w:w="1417"/>
      </w:tblGrid>
      <w:tr w:rsidR="00976255" w:rsidRPr="00976255" w:rsidTr="00360BD1">
        <w:trPr>
          <w:trHeight w:val="319"/>
        </w:trPr>
        <w:tc>
          <w:tcPr>
            <w:tcW w:w="10348" w:type="dxa"/>
            <w:gridSpan w:val="4"/>
            <w:tcBorders>
              <w:top w:val="nil"/>
              <w:left w:val="nil"/>
              <w:bottom w:val="single" w:sz="8" w:space="0" w:color="000000"/>
              <w:right w:val="nil"/>
            </w:tcBorders>
            <w:vAlign w:val="bottom"/>
          </w:tcPr>
          <w:p w:rsidR="00976255" w:rsidRPr="00976255" w:rsidRDefault="00976255" w:rsidP="00976255">
            <w:pPr>
              <w:spacing w:after="0" w:line="240" w:lineRule="auto"/>
              <w:jc w:val="center"/>
              <w:rPr>
                <w:rFonts w:ascii="Times New Roman" w:eastAsia="Times New Roman" w:hAnsi="Times New Roman" w:cs="Times New Roman"/>
                <w:b/>
                <w:color w:val="000000"/>
                <w:sz w:val="24"/>
                <w:szCs w:val="24"/>
                <w:lang w:eastAsia="ru-RU"/>
              </w:rPr>
            </w:pPr>
            <w:r w:rsidRPr="00976255">
              <w:rPr>
                <w:rFonts w:ascii="Times New Roman" w:eastAsia="Times New Roman" w:hAnsi="Times New Roman" w:cs="Times New Roman"/>
                <w:b/>
                <w:color w:val="000000"/>
                <w:lang w:eastAsia="ru-RU"/>
              </w:rPr>
              <w:t xml:space="preserve">Ремонт автомобильной дороги в </w:t>
            </w:r>
            <w:proofErr w:type="spellStart"/>
            <w:r w:rsidRPr="00976255">
              <w:rPr>
                <w:rFonts w:ascii="Times New Roman" w:eastAsia="Times New Roman" w:hAnsi="Times New Roman" w:cs="Times New Roman"/>
                <w:b/>
                <w:color w:val="000000"/>
                <w:lang w:eastAsia="ru-RU"/>
              </w:rPr>
              <w:t>п</w:t>
            </w:r>
            <w:proofErr w:type="gramStart"/>
            <w:r w:rsidRPr="00976255">
              <w:rPr>
                <w:rFonts w:ascii="Times New Roman" w:eastAsia="Times New Roman" w:hAnsi="Times New Roman" w:cs="Times New Roman"/>
                <w:b/>
                <w:color w:val="000000"/>
                <w:lang w:eastAsia="ru-RU"/>
              </w:rPr>
              <w:t>.В</w:t>
            </w:r>
            <w:proofErr w:type="gramEnd"/>
            <w:r w:rsidRPr="00976255">
              <w:rPr>
                <w:rFonts w:ascii="Times New Roman" w:eastAsia="Times New Roman" w:hAnsi="Times New Roman" w:cs="Times New Roman"/>
                <w:b/>
                <w:color w:val="000000"/>
                <w:lang w:eastAsia="ru-RU"/>
              </w:rPr>
              <w:t>ичевщина</w:t>
            </w:r>
            <w:proofErr w:type="spellEnd"/>
            <w:r w:rsidRPr="00976255">
              <w:rPr>
                <w:rFonts w:ascii="Times New Roman" w:eastAsia="Times New Roman" w:hAnsi="Times New Roman" w:cs="Times New Roman"/>
                <w:b/>
                <w:color w:val="000000"/>
                <w:lang w:eastAsia="ru-RU"/>
              </w:rPr>
              <w:t xml:space="preserve"> от </w:t>
            </w:r>
            <w:proofErr w:type="spellStart"/>
            <w:r w:rsidRPr="00976255">
              <w:rPr>
                <w:rFonts w:ascii="Times New Roman" w:eastAsia="Times New Roman" w:hAnsi="Times New Roman" w:cs="Times New Roman"/>
                <w:b/>
                <w:color w:val="000000"/>
                <w:lang w:eastAsia="ru-RU"/>
              </w:rPr>
              <w:t>ул.Луговая</w:t>
            </w:r>
            <w:proofErr w:type="spellEnd"/>
            <w:r w:rsidRPr="00976255">
              <w:rPr>
                <w:rFonts w:ascii="Times New Roman" w:eastAsia="Times New Roman" w:hAnsi="Times New Roman" w:cs="Times New Roman"/>
                <w:b/>
                <w:color w:val="000000"/>
                <w:lang w:eastAsia="ru-RU"/>
              </w:rPr>
              <w:t xml:space="preserve"> до </w:t>
            </w:r>
            <w:proofErr w:type="spellStart"/>
            <w:r w:rsidRPr="00976255">
              <w:rPr>
                <w:rFonts w:ascii="Times New Roman" w:eastAsia="Times New Roman" w:hAnsi="Times New Roman" w:cs="Times New Roman"/>
                <w:b/>
                <w:color w:val="000000"/>
                <w:lang w:eastAsia="ru-RU"/>
              </w:rPr>
              <w:t>ул.Северихина</w:t>
            </w:r>
            <w:proofErr w:type="spellEnd"/>
            <w:r w:rsidRPr="00976255">
              <w:rPr>
                <w:rFonts w:ascii="Times New Roman" w:eastAsia="Times New Roman" w:hAnsi="Times New Roman" w:cs="Times New Roman"/>
                <w:b/>
                <w:color w:val="000000"/>
                <w:lang w:eastAsia="ru-RU"/>
              </w:rPr>
              <w:t xml:space="preserve">(протяженностью 154м), </w:t>
            </w:r>
            <w:proofErr w:type="spellStart"/>
            <w:r w:rsidRPr="00976255">
              <w:rPr>
                <w:rFonts w:ascii="Times New Roman" w:eastAsia="Times New Roman" w:hAnsi="Times New Roman" w:cs="Times New Roman"/>
                <w:b/>
                <w:color w:val="000000"/>
                <w:lang w:eastAsia="ru-RU"/>
              </w:rPr>
              <w:t>ул.Северихина</w:t>
            </w:r>
            <w:proofErr w:type="spellEnd"/>
            <w:r w:rsidRPr="00976255">
              <w:rPr>
                <w:rFonts w:ascii="Times New Roman" w:eastAsia="Times New Roman" w:hAnsi="Times New Roman" w:cs="Times New Roman"/>
                <w:b/>
                <w:color w:val="000000"/>
                <w:lang w:eastAsia="ru-RU"/>
              </w:rPr>
              <w:t xml:space="preserve"> от дома № 62 до дома № 72 (протяженностью 290 м) </w:t>
            </w:r>
          </w:p>
          <w:p w:rsidR="00976255" w:rsidRPr="00976255" w:rsidRDefault="00976255" w:rsidP="00976255">
            <w:pPr>
              <w:widowControl w:val="0"/>
              <w:autoSpaceDE w:val="0"/>
              <w:autoSpaceDN w:val="0"/>
              <w:adjustRightInd w:val="0"/>
              <w:spacing w:before="72" w:after="0" w:line="171" w:lineRule="exact"/>
              <w:ind w:left="38"/>
              <w:jc w:val="center"/>
              <w:rPr>
                <w:rFonts w:ascii="Arial" w:eastAsia="Times New Roman" w:hAnsi="Arial" w:cs="Arial"/>
                <w:color w:val="000000"/>
                <w:sz w:val="18"/>
                <w:szCs w:val="18"/>
                <w:lang w:eastAsia="ru-RU"/>
              </w:rPr>
            </w:pPr>
          </w:p>
        </w:tc>
      </w:tr>
      <w:tr w:rsidR="00976255" w:rsidRPr="00976255" w:rsidTr="00360BD1">
        <w:trPr>
          <w:trHeight w:val="219"/>
        </w:trPr>
        <w:tc>
          <w:tcPr>
            <w:tcW w:w="10348" w:type="dxa"/>
            <w:gridSpan w:val="4"/>
            <w:tcBorders>
              <w:top w:val="nil"/>
              <w:left w:val="nil"/>
              <w:bottom w:val="nil"/>
              <w:right w:val="nil"/>
            </w:tcBorders>
          </w:tcPr>
          <w:p w:rsidR="00976255" w:rsidRPr="00976255" w:rsidRDefault="00976255" w:rsidP="00976255">
            <w:pPr>
              <w:widowControl w:val="0"/>
              <w:autoSpaceDE w:val="0"/>
              <w:autoSpaceDN w:val="0"/>
              <w:adjustRightInd w:val="0"/>
              <w:spacing w:before="72" w:after="0" w:line="152" w:lineRule="exact"/>
              <w:ind w:left="38"/>
              <w:jc w:val="center"/>
              <w:rPr>
                <w:rFonts w:ascii="Arial" w:eastAsia="Times New Roman" w:hAnsi="Arial" w:cs="Arial"/>
                <w:i/>
                <w:iCs/>
                <w:color w:val="000000"/>
                <w:sz w:val="16"/>
                <w:szCs w:val="16"/>
                <w:lang w:eastAsia="ru-RU"/>
              </w:rPr>
            </w:pPr>
            <w:r w:rsidRPr="00976255">
              <w:rPr>
                <w:rFonts w:ascii="Arial" w:eastAsia="Times New Roman" w:hAnsi="Arial" w:cs="Arial"/>
                <w:i/>
                <w:iCs/>
                <w:color w:val="000000"/>
                <w:sz w:val="16"/>
                <w:szCs w:val="16"/>
                <w:lang w:eastAsia="ru-RU"/>
              </w:rPr>
              <w:t>(наименование объекта)</w:t>
            </w:r>
          </w:p>
        </w:tc>
      </w:tr>
      <w:tr w:rsidR="00976255" w:rsidRPr="00976255" w:rsidTr="00360BD1">
        <w:trPr>
          <w:trHeight w:val="548"/>
        </w:trPr>
        <w:tc>
          <w:tcPr>
            <w:tcW w:w="10348" w:type="dxa"/>
            <w:gridSpan w:val="4"/>
            <w:tcBorders>
              <w:top w:val="nil"/>
              <w:left w:val="nil"/>
              <w:bottom w:val="nil"/>
              <w:right w:val="nil"/>
            </w:tcBorders>
            <w:vAlign w:val="bottom"/>
          </w:tcPr>
          <w:p w:rsidR="00976255" w:rsidRPr="00976255" w:rsidRDefault="00976255" w:rsidP="00976255">
            <w:pPr>
              <w:widowControl w:val="0"/>
              <w:autoSpaceDE w:val="0"/>
              <w:autoSpaceDN w:val="0"/>
              <w:adjustRightInd w:val="0"/>
              <w:spacing w:before="72" w:after="0" w:line="227" w:lineRule="exact"/>
              <w:ind w:left="38"/>
              <w:jc w:val="center"/>
              <w:rPr>
                <w:rFonts w:ascii="Arial" w:eastAsia="Times New Roman" w:hAnsi="Arial" w:cs="Arial"/>
                <w:b/>
                <w:bCs/>
                <w:color w:val="000000"/>
                <w:sz w:val="24"/>
                <w:szCs w:val="24"/>
                <w:lang w:eastAsia="ru-RU"/>
              </w:rPr>
            </w:pPr>
          </w:p>
        </w:tc>
      </w:tr>
      <w:tr w:rsidR="00976255" w:rsidRPr="00976255" w:rsidTr="00360BD1">
        <w:trPr>
          <w:trHeight w:val="66"/>
        </w:trPr>
        <w:tc>
          <w:tcPr>
            <w:tcW w:w="10348" w:type="dxa"/>
            <w:gridSpan w:val="4"/>
            <w:tcBorders>
              <w:top w:val="nil"/>
              <w:left w:val="nil"/>
              <w:bottom w:val="nil"/>
              <w:right w:val="nil"/>
            </w:tcBorders>
          </w:tcPr>
          <w:p w:rsidR="00976255" w:rsidRPr="00976255" w:rsidRDefault="00976255" w:rsidP="00976255">
            <w:pPr>
              <w:widowControl w:val="0"/>
              <w:autoSpaceDE w:val="0"/>
              <w:autoSpaceDN w:val="0"/>
              <w:adjustRightInd w:val="0"/>
              <w:spacing w:before="72" w:after="0" w:line="171" w:lineRule="exact"/>
              <w:ind w:left="38"/>
              <w:jc w:val="center"/>
              <w:rPr>
                <w:rFonts w:ascii="Arial" w:eastAsia="Times New Roman" w:hAnsi="Arial" w:cs="Arial"/>
                <w:color w:val="000000"/>
                <w:sz w:val="18"/>
                <w:szCs w:val="18"/>
                <w:lang w:eastAsia="ru-RU"/>
              </w:rPr>
            </w:pPr>
          </w:p>
        </w:tc>
      </w:tr>
      <w:tr w:rsidR="00976255" w:rsidRPr="00976255" w:rsidTr="00360BD1">
        <w:trPr>
          <w:trHeight w:val="493"/>
        </w:trPr>
        <w:tc>
          <w:tcPr>
            <w:tcW w:w="409"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b/>
                <w:color w:val="000000"/>
                <w:sz w:val="20"/>
                <w:szCs w:val="20"/>
                <w:lang w:eastAsia="ru-RU"/>
              </w:rPr>
            </w:pPr>
            <w:r w:rsidRPr="00976255">
              <w:rPr>
                <w:rFonts w:ascii="Times New Roman" w:eastAsia="Times New Roman" w:hAnsi="Times New Roman" w:cs="Times New Roman"/>
                <w:b/>
                <w:color w:val="000000"/>
                <w:sz w:val="20"/>
                <w:szCs w:val="20"/>
                <w:lang w:eastAsia="ru-RU"/>
              </w:rPr>
              <w:t>№</w:t>
            </w:r>
            <w:r w:rsidRPr="00976255">
              <w:rPr>
                <w:rFonts w:ascii="Times New Roman" w:eastAsia="Times New Roman" w:hAnsi="Times New Roman" w:cs="Times New Roman"/>
                <w:b/>
                <w:color w:val="000000"/>
                <w:sz w:val="20"/>
                <w:szCs w:val="20"/>
                <w:lang w:eastAsia="ru-RU"/>
              </w:rPr>
              <w:br/>
            </w:r>
            <w:proofErr w:type="gramStart"/>
            <w:r w:rsidRPr="00976255">
              <w:rPr>
                <w:rFonts w:ascii="Times New Roman" w:eastAsia="Times New Roman" w:hAnsi="Times New Roman" w:cs="Times New Roman"/>
                <w:b/>
                <w:color w:val="000000"/>
                <w:sz w:val="20"/>
                <w:szCs w:val="20"/>
                <w:lang w:eastAsia="ru-RU"/>
              </w:rPr>
              <w:t>п</w:t>
            </w:r>
            <w:proofErr w:type="gramEnd"/>
            <w:r w:rsidRPr="00976255">
              <w:rPr>
                <w:rFonts w:ascii="Times New Roman" w:eastAsia="Times New Roman" w:hAnsi="Times New Roman" w:cs="Times New Roman"/>
                <w:b/>
                <w:color w:val="000000"/>
                <w:sz w:val="20"/>
                <w:szCs w:val="20"/>
                <w:lang w:eastAsia="ru-RU"/>
              </w:rPr>
              <w:t>/п</w:t>
            </w:r>
          </w:p>
        </w:tc>
        <w:tc>
          <w:tcPr>
            <w:tcW w:w="7246"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b/>
                <w:color w:val="000000"/>
                <w:sz w:val="20"/>
                <w:szCs w:val="20"/>
                <w:lang w:eastAsia="ru-RU"/>
              </w:rPr>
            </w:pPr>
            <w:r w:rsidRPr="00976255">
              <w:rPr>
                <w:rFonts w:ascii="Times New Roman" w:eastAsia="Times New Roman" w:hAnsi="Times New Roman" w:cs="Times New Roman"/>
                <w:b/>
                <w:color w:val="000000"/>
                <w:sz w:val="20"/>
                <w:szCs w:val="20"/>
                <w:lang w:eastAsia="ru-RU"/>
              </w:rPr>
              <w:t>Наименование рабо</w:t>
            </w:r>
            <w:proofErr w:type="gramStart"/>
            <w:r w:rsidRPr="00976255">
              <w:rPr>
                <w:rFonts w:ascii="Times New Roman" w:eastAsia="Times New Roman" w:hAnsi="Times New Roman" w:cs="Times New Roman"/>
                <w:b/>
                <w:color w:val="000000"/>
                <w:sz w:val="20"/>
                <w:szCs w:val="20"/>
                <w:lang w:eastAsia="ru-RU"/>
              </w:rPr>
              <w:t>т(</w:t>
            </w:r>
            <w:proofErr w:type="gramEnd"/>
            <w:r w:rsidRPr="00976255">
              <w:rPr>
                <w:rFonts w:ascii="Times New Roman" w:eastAsia="Times New Roman" w:hAnsi="Times New Roman" w:cs="Times New Roman"/>
                <w:b/>
                <w:color w:val="000000"/>
                <w:sz w:val="20"/>
                <w:szCs w:val="20"/>
                <w:lang w:eastAsia="ru-RU"/>
              </w:rPr>
              <w:t>услуг)</w:t>
            </w:r>
          </w:p>
        </w:tc>
        <w:tc>
          <w:tcPr>
            <w:tcW w:w="1276"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b/>
                <w:color w:val="000000"/>
                <w:sz w:val="20"/>
                <w:szCs w:val="20"/>
                <w:lang w:eastAsia="ru-RU"/>
              </w:rPr>
            </w:pPr>
            <w:r w:rsidRPr="00976255">
              <w:rPr>
                <w:rFonts w:ascii="Times New Roman" w:eastAsia="Times New Roman" w:hAnsi="Times New Roman" w:cs="Times New Roman"/>
                <w:b/>
                <w:color w:val="000000"/>
                <w:sz w:val="20"/>
                <w:szCs w:val="20"/>
                <w:lang w:eastAsia="ru-RU"/>
              </w:rPr>
              <w:t>Единица измерения</w:t>
            </w:r>
          </w:p>
        </w:tc>
        <w:tc>
          <w:tcPr>
            <w:tcW w:w="1417"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b/>
                <w:color w:val="000000"/>
                <w:sz w:val="20"/>
                <w:szCs w:val="20"/>
                <w:lang w:eastAsia="ru-RU"/>
              </w:rPr>
            </w:pPr>
            <w:r w:rsidRPr="00976255">
              <w:rPr>
                <w:rFonts w:ascii="Times New Roman" w:eastAsia="Times New Roman" w:hAnsi="Times New Roman" w:cs="Times New Roman"/>
                <w:b/>
                <w:color w:val="000000"/>
                <w:sz w:val="20"/>
                <w:szCs w:val="20"/>
                <w:lang w:eastAsia="ru-RU"/>
              </w:rPr>
              <w:t>Объем работ</w:t>
            </w:r>
            <w:proofErr w:type="gramStart"/>
            <w:r w:rsidRPr="00976255">
              <w:rPr>
                <w:rFonts w:ascii="Times New Roman" w:eastAsia="Times New Roman" w:hAnsi="Times New Roman" w:cs="Times New Roman"/>
                <w:b/>
                <w:color w:val="000000"/>
                <w:sz w:val="20"/>
                <w:szCs w:val="20"/>
                <w:lang w:eastAsia="ru-RU"/>
              </w:rPr>
              <w:t>ы(</w:t>
            </w:r>
            <w:proofErr w:type="gramEnd"/>
            <w:r w:rsidRPr="00976255">
              <w:rPr>
                <w:rFonts w:ascii="Times New Roman" w:eastAsia="Times New Roman" w:hAnsi="Times New Roman" w:cs="Times New Roman"/>
                <w:b/>
                <w:color w:val="000000"/>
                <w:sz w:val="20"/>
                <w:szCs w:val="20"/>
                <w:lang w:eastAsia="ru-RU"/>
              </w:rPr>
              <w:t>услуги)1</w:t>
            </w:r>
          </w:p>
        </w:tc>
      </w:tr>
      <w:tr w:rsidR="00976255" w:rsidRPr="00976255" w:rsidTr="00360BD1">
        <w:trPr>
          <w:trHeight w:val="274"/>
        </w:trPr>
        <w:tc>
          <w:tcPr>
            <w:tcW w:w="409"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b/>
                <w:color w:val="000000"/>
                <w:sz w:val="20"/>
                <w:szCs w:val="20"/>
                <w:lang w:eastAsia="ru-RU"/>
              </w:rPr>
            </w:pPr>
          </w:p>
        </w:tc>
        <w:tc>
          <w:tcPr>
            <w:tcW w:w="7246"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b/>
                <w:color w:val="000000"/>
                <w:sz w:val="20"/>
                <w:szCs w:val="20"/>
                <w:lang w:eastAsia="ru-RU"/>
              </w:rPr>
            </w:pPr>
            <w:r w:rsidRPr="00976255">
              <w:rPr>
                <w:rFonts w:ascii="Times New Roman" w:eastAsia="Times New Roman" w:hAnsi="Times New Roman" w:cs="Times New Roman"/>
                <w:b/>
                <w:color w:val="000000"/>
                <w:sz w:val="20"/>
                <w:szCs w:val="20"/>
                <w:lang w:eastAsia="ru-RU"/>
              </w:rPr>
              <w:t>2</w:t>
            </w:r>
          </w:p>
        </w:tc>
        <w:tc>
          <w:tcPr>
            <w:tcW w:w="1276"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b/>
                <w:color w:val="000000"/>
                <w:sz w:val="20"/>
                <w:szCs w:val="20"/>
                <w:lang w:eastAsia="ru-RU"/>
              </w:rPr>
            </w:pPr>
            <w:r w:rsidRPr="00976255">
              <w:rPr>
                <w:rFonts w:ascii="Times New Roman" w:eastAsia="Times New Roman" w:hAnsi="Times New Roman" w:cs="Times New Roman"/>
                <w:b/>
                <w:color w:val="000000"/>
                <w:sz w:val="20"/>
                <w:szCs w:val="20"/>
                <w:lang w:eastAsia="ru-RU"/>
              </w:rPr>
              <w:t>3</w:t>
            </w:r>
          </w:p>
        </w:tc>
        <w:tc>
          <w:tcPr>
            <w:tcW w:w="1417"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b/>
                <w:color w:val="000000"/>
                <w:sz w:val="20"/>
                <w:szCs w:val="20"/>
                <w:lang w:eastAsia="ru-RU"/>
              </w:rPr>
            </w:pPr>
            <w:r w:rsidRPr="00976255">
              <w:rPr>
                <w:rFonts w:ascii="Times New Roman" w:eastAsia="Times New Roman" w:hAnsi="Times New Roman" w:cs="Times New Roman"/>
                <w:b/>
                <w:color w:val="000000"/>
                <w:sz w:val="20"/>
                <w:szCs w:val="20"/>
                <w:lang w:eastAsia="ru-RU"/>
              </w:rPr>
              <w:t>4</w:t>
            </w:r>
          </w:p>
        </w:tc>
      </w:tr>
      <w:tr w:rsidR="00976255" w:rsidRPr="00976255" w:rsidTr="00360BD1">
        <w:trPr>
          <w:trHeight w:val="305"/>
        </w:trPr>
        <w:tc>
          <w:tcPr>
            <w:tcW w:w="10348" w:type="dxa"/>
            <w:gridSpan w:val="4"/>
            <w:tcBorders>
              <w:top w:val="nil"/>
              <w:left w:val="nil"/>
              <w:bottom w:val="nil"/>
              <w:right w:val="nil"/>
            </w:tcBorders>
            <w:vAlign w:val="center"/>
          </w:tcPr>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7"/>
              <w:gridCol w:w="7231"/>
              <w:gridCol w:w="1277"/>
              <w:gridCol w:w="1415"/>
            </w:tblGrid>
            <w:tr w:rsidR="00976255" w:rsidRPr="00976255" w:rsidTr="00664698">
              <w:trPr>
                <w:cantSplit/>
              </w:trPr>
              <w:tc>
                <w:tcPr>
                  <w:tcW w:w="197" w:type="pct"/>
                  <w:vMerge w:val="restar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1.</w:t>
                  </w: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8"/>
                      <w:szCs w:val="28"/>
                      <w:lang w:eastAsia="ru-RU"/>
                    </w:rPr>
                  </w:pPr>
                  <w:r w:rsidRPr="00976255">
                    <w:rPr>
                      <w:rFonts w:ascii="Times New Roman" w:eastAsia="Times New Roman" w:hAnsi="Times New Roman" w:cs="Times New Roman"/>
                      <w:b/>
                      <w:sz w:val="28"/>
                      <w:szCs w:val="28"/>
                      <w:lang w:eastAsia="ru-RU"/>
                    </w:rPr>
                    <w:t>Дорога от ул.</w:t>
                  </w:r>
                  <w:r w:rsidRPr="00976255">
                    <w:rPr>
                      <w:rFonts w:ascii="Times New Roman" w:eastAsia="Times New Roman" w:hAnsi="Times New Roman" w:cs="Times New Roman"/>
                      <w:b/>
                      <w:sz w:val="28"/>
                      <w:szCs w:val="28"/>
                      <w:lang w:val="en-US" w:eastAsia="ru-RU"/>
                    </w:rPr>
                    <w:t> </w:t>
                  </w:r>
                  <w:r w:rsidRPr="00976255">
                    <w:rPr>
                      <w:rFonts w:ascii="Times New Roman" w:eastAsia="Times New Roman" w:hAnsi="Times New Roman" w:cs="Times New Roman"/>
                      <w:b/>
                      <w:sz w:val="28"/>
                      <w:szCs w:val="28"/>
                      <w:lang w:eastAsia="ru-RU"/>
                    </w:rPr>
                    <w:t>Луговая до ул. </w:t>
                  </w:r>
                  <w:proofErr w:type="spellStart"/>
                  <w:r w:rsidRPr="00976255">
                    <w:rPr>
                      <w:rFonts w:ascii="Times New Roman" w:eastAsia="Times New Roman" w:hAnsi="Times New Roman" w:cs="Times New Roman"/>
                      <w:b/>
                      <w:sz w:val="28"/>
                      <w:szCs w:val="28"/>
                      <w:lang w:eastAsia="ru-RU"/>
                    </w:rPr>
                    <w:t>Северихина</w:t>
                  </w:r>
                  <w:proofErr w:type="spellEnd"/>
                </w:p>
              </w:tc>
              <w:tc>
                <w:tcPr>
                  <w:tcW w:w="618"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Заделка выбоин глубиной до 20 см щебнем М-400 фр. 20-40 (объемный вес 1,24 т/м3) на площади 75 м</w:t>
                  </w:r>
                  <w:proofErr w:type="gramStart"/>
                  <w:r w:rsidRPr="00976255">
                    <w:rPr>
                      <w:rFonts w:ascii="Times New Roman" w:eastAsia="Times New Roman" w:hAnsi="Times New Roman" w:cs="Times New Roman"/>
                      <w:sz w:val="20"/>
                      <w:szCs w:val="20"/>
                      <w:lang w:eastAsia="ru-RU"/>
                    </w:rPr>
                    <w:t>2</w:t>
                  </w:r>
                  <w:proofErr w:type="gramEnd"/>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м3</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15,0</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w:t>
                  </w:r>
                  <w:proofErr w:type="spellStart"/>
                  <w:r w:rsidRPr="00976255">
                    <w:rPr>
                      <w:rFonts w:ascii="Times New Roman" w:eastAsia="Times New Roman" w:hAnsi="Times New Roman" w:cs="Times New Roman"/>
                      <w:sz w:val="20"/>
                      <w:szCs w:val="20"/>
                      <w:lang w:eastAsia="ru-RU"/>
                    </w:rPr>
                    <w:t>Подгрунтовка</w:t>
                  </w:r>
                  <w:proofErr w:type="spellEnd"/>
                  <w:r w:rsidRPr="00976255">
                    <w:rPr>
                      <w:rFonts w:ascii="Times New Roman" w:eastAsia="Times New Roman" w:hAnsi="Times New Roman" w:cs="Times New Roman"/>
                      <w:sz w:val="20"/>
                      <w:szCs w:val="20"/>
                      <w:lang w:eastAsia="ru-RU"/>
                    </w:rPr>
                    <w:t xml:space="preserve"> существующего покрытия битумной эмульсией (расход 0,4 кг/м</w:t>
                  </w:r>
                  <w:proofErr w:type="gramStart"/>
                  <w:r w:rsidRPr="00976255">
                    <w:rPr>
                      <w:rFonts w:ascii="Times New Roman" w:eastAsia="Times New Roman" w:hAnsi="Times New Roman" w:cs="Times New Roman"/>
                      <w:sz w:val="20"/>
                      <w:szCs w:val="20"/>
                      <w:lang w:eastAsia="ru-RU"/>
                    </w:rPr>
                    <w:t>2</w:t>
                  </w:r>
                  <w:proofErr w:type="gramEnd"/>
                  <w:r w:rsidRPr="00976255">
                    <w:rPr>
                      <w:rFonts w:ascii="Times New Roman" w:eastAsia="Times New Roman" w:hAnsi="Times New Roman" w:cs="Times New Roman"/>
                      <w:sz w:val="20"/>
                      <w:szCs w:val="20"/>
                      <w:lang w:eastAsia="ru-RU"/>
                    </w:rPr>
                    <w:t>)</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w:t>
                  </w:r>
                  <w:proofErr w:type="gramStart"/>
                  <w:r w:rsidRPr="00976255">
                    <w:rPr>
                      <w:rFonts w:ascii="Times New Roman" w:eastAsia="Times New Roman" w:hAnsi="Times New Roman" w:cs="Times New Roman"/>
                      <w:b/>
                      <w:sz w:val="20"/>
                      <w:szCs w:val="20"/>
                      <w:lang w:eastAsia="ru-RU"/>
                    </w:rPr>
                    <w:t>2</w:t>
                  </w:r>
                  <w:proofErr w:type="gramEnd"/>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75/0,03</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xml:space="preserve">Устройство выравнивающего слоя средней толщиной 3 см вручную из асфальтобетонной смеси </w:t>
                  </w:r>
                  <w:proofErr w:type="gramStart"/>
                  <w:r w:rsidRPr="00976255">
                    <w:rPr>
                      <w:rFonts w:ascii="Times New Roman" w:eastAsia="Times New Roman" w:hAnsi="Times New Roman" w:cs="Times New Roman"/>
                      <w:sz w:val="20"/>
                      <w:szCs w:val="20"/>
                      <w:lang w:eastAsia="ru-RU"/>
                    </w:rPr>
                    <w:t>Б</w:t>
                  </w:r>
                  <w:proofErr w:type="gramEnd"/>
                  <w:r w:rsidRPr="00976255">
                    <w:rPr>
                      <w:rFonts w:ascii="Times New Roman" w:eastAsia="Times New Roman" w:hAnsi="Times New Roman" w:cs="Times New Roman"/>
                      <w:sz w:val="20"/>
                      <w:szCs w:val="20"/>
                      <w:lang w:eastAsia="ru-RU"/>
                    </w:rPr>
                    <w:t>-II</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5,4</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proofErr w:type="spellStart"/>
                  <w:r w:rsidRPr="00976255">
                    <w:rPr>
                      <w:rFonts w:ascii="Times New Roman" w:eastAsia="Times New Roman" w:hAnsi="Times New Roman" w:cs="Times New Roman"/>
                      <w:sz w:val="20"/>
                      <w:szCs w:val="20"/>
                      <w:lang w:eastAsia="ru-RU"/>
                    </w:rPr>
                    <w:t>Подгрунтовка</w:t>
                  </w:r>
                  <w:proofErr w:type="spellEnd"/>
                  <w:r w:rsidRPr="00976255">
                    <w:rPr>
                      <w:rFonts w:ascii="Times New Roman" w:eastAsia="Times New Roman" w:hAnsi="Times New Roman" w:cs="Times New Roman"/>
                      <w:sz w:val="20"/>
                      <w:szCs w:val="20"/>
                      <w:lang w:eastAsia="ru-RU"/>
                    </w:rPr>
                    <w:t xml:space="preserve"> существующего покрытия битумной эмульсией (расход 0,4 кг/м</w:t>
                  </w:r>
                  <w:proofErr w:type="gramStart"/>
                  <w:r w:rsidRPr="00976255">
                    <w:rPr>
                      <w:rFonts w:ascii="Times New Roman" w:eastAsia="Times New Roman" w:hAnsi="Times New Roman" w:cs="Times New Roman"/>
                      <w:sz w:val="20"/>
                      <w:szCs w:val="20"/>
                      <w:lang w:eastAsia="ru-RU"/>
                    </w:rPr>
                    <w:t>2</w:t>
                  </w:r>
                  <w:proofErr w:type="gramEnd"/>
                  <w:r w:rsidRPr="00976255">
                    <w:rPr>
                      <w:rFonts w:ascii="Times New Roman" w:eastAsia="Times New Roman" w:hAnsi="Times New Roman" w:cs="Times New Roman"/>
                      <w:sz w:val="20"/>
                      <w:szCs w:val="20"/>
                      <w:lang w:eastAsia="ru-RU"/>
                    </w:rPr>
                    <w:t>)</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w:t>
                  </w:r>
                  <w:proofErr w:type="gramStart"/>
                  <w:r w:rsidRPr="00976255">
                    <w:rPr>
                      <w:rFonts w:ascii="Times New Roman" w:eastAsia="Times New Roman" w:hAnsi="Times New Roman" w:cs="Times New Roman"/>
                      <w:b/>
                      <w:sz w:val="20"/>
                      <w:szCs w:val="20"/>
                      <w:lang w:eastAsia="ru-RU"/>
                    </w:rPr>
                    <w:t>2</w:t>
                  </w:r>
                  <w:proofErr w:type="gramEnd"/>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770/0,308</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xml:space="preserve"> Устройство выравнивающего слоя средней толщиной 3 см из асфальтобетонной смеси </w:t>
                  </w:r>
                  <w:proofErr w:type="gramStart"/>
                  <w:r w:rsidRPr="00976255">
                    <w:rPr>
                      <w:rFonts w:ascii="Times New Roman" w:eastAsia="Times New Roman" w:hAnsi="Times New Roman" w:cs="Times New Roman"/>
                      <w:sz w:val="20"/>
                      <w:szCs w:val="20"/>
                      <w:lang w:eastAsia="ru-RU"/>
                    </w:rPr>
                    <w:t>Б</w:t>
                  </w:r>
                  <w:proofErr w:type="gramEnd"/>
                  <w:r w:rsidRPr="00976255">
                    <w:rPr>
                      <w:rFonts w:ascii="Times New Roman" w:eastAsia="Times New Roman" w:hAnsi="Times New Roman" w:cs="Times New Roman"/>
                      <w:sz w:val="20"/>
                      <w:szCs w:val="20"/>
                      <w:lang w:eastAsia="ru-RU"/>
                    </w:rPr>
                    <w:t>-II</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55,2</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proofErr w:type="spellStart"/>
                  <w:r w:rsidRPr="00976255">
                    <w:rPr>
                      <w:rFonts w:ascii="Times New Roman" w:eastAsia="Times New Roman" w:hAnsi="Times New Roman" w:cs="Times New Roman"/>
                      <w:sz w:val="20"/>
                      <w:szCs w:val="20"/>
                      <w:lang w:eastAsia="ru-RU"/>
                    </w:rPr>
                    <w:t>Подгрунтовка</w:t>
                  </w:r>
                  <w:proofErr w:type="spellEnd"/>
                  <w:r w:rsidRPr="00976255">
                    <w:rPr>
                      <w:rFonts w:ascii="Times New Roman" w:eastAsia="Times New Roman" w:hAnsi="Times New Roman" w:cs="Times New Roman"/>
                      <w:sz w:val="20"/>
                      <w:szCs w:val="20"/>
                      <w:lang w:eastAsia="ru-RU"/>
                    </w:rPr>
                    <w:t xml:space="preserve"> выравнивающего слоя битумной эмульсией (расход 0,3 кг/м</w:t>
                  </w:r>
                  <w:proofErr w:type="gramStart"/>
                  <w:r w:rsidRPr="00976255">
                    <w:rPr>
                      <w:rFonts w:ascii="Times New Roman" w:eastAsia="Times New Roman" w:hAnsi="Times New Roman" w:cs="Times New Roman"/>
                      <w:sz w:val="20"/>
                      <w:szCs w:val="20"/>
                      <w:lang w:eastAsia="ru-RU"/>
                    </w:rPr>
                    <w:t>2</w:t>
                  </w:r>
                  <w:proofErr w:type="gramEnd"/>
                  <w:r w:rsidRPr="00976255">
                    <w:rPr>
                      <w:rFonts w:ascii="Times New Roman" w:eastAsia="Times New Roman" w:hAnsi="Times New Roman" w:cs="Times New Roman"/>
                      <w:sz w:val="20"/>
                      <w:szCs w:val="20"/>
                      <w:lang w:eastAsia="ru-RU"/>
                    </w:rPr>
                    <w:t>)</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w:t>
                  </w:r>
                  <w:proofErr w:type="gramStart"/>
                  <w:r w:rsidRPr="00976255">
                    <w:rPr>
                      <w:rFonts w:ascii="Times New Roman" w:eastAsia="Times New Roman" w:hAnsi="Times New Roman" w:cs="Times New Roman"/>
                      <w:b/>
                      <w:sz w:val="20"/>
                      <w:szCs w:val="20"/>
                      <w:lang w:eastAsia="ru-RU"/>
                    </w:rPr>
                    <w:t>2</w:t>
                  </w:r>
                  <w:proofErr w:type="gramEnd"/>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770/0,231</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xml:space="preserve">Устройство покрытия из асфальтобетонной смеси </w:t>
                  </w:r>
                  <w:proofErr w:type="gramStart"/>
                  <w:r w:rsidRPr="00976255">
                    <w:rPr>
                      <w:rFonts w:ascii="Times New Roman" w:eastAsia="Times New Roman" w:hAnsi="Times New Roman" w:cs="Times New Roman"/>
                      <w:sz w:val="20"/>
                      <w:szCs w:val="20"/>
                      <w:lang w:eastAsia="ru-RU"/>
                    </w:rPr>
                    <w:t>Б</w:t>
                  </w:r>
                  <w:proofErr w:type="gramEnd"/>
                  <w:r w:rsidRPr="00976255">
                    <w:rPr>
                      <w:rFonts w:ascii="Times New Roman" w:eastAsia="Times New Roman" w:hAnsi="Times New Roman" w:cs="Times New Roman"/>
                      <w:sz w:val="20"/>
                      <w:szCs w:val="20"/>
                      <w:lang w:eastAsia="ru-RU"/>
                    </w:rPr>
                    <w:t>-II толщиной 4 см</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w:t>
                  </w:r>
                  <w:proofErr w:type="gramStart"/>
                  <w:r w:rsidRPr="00976255">
                    <w:rPr>
                      <w:rFonts w:ascii="Times New Roman" w:eastAsia="Times New Roman" w:hAnsi="Times New Roman" w:cs="Times New Roman"/>
                      <w:b/>
                      <w:sz w:val="20"/>
                      <w:szCs w:val="20"/>
                      <w:lang w:eastAsia="ru-RU"/>
                    </w:rPr>
                    <w:t>2</w:t>
                  </w:r>
                  <w:proofErr w:type="gramEnd"/>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770/74,38</w:t>
                  </w:r>
                </w:p>
              </w:tc>
            </w:tr>
            <w:tr w:rsidR="00976255" w:rsidRPr="00976255" w:rsidTr="00664698">
              <w:trPr>
                <w:cantSplit/>
              </w:trPr>
              <w:tc>
                <w:tcPr>
                  <w:tcW w:w="197" w:type="pct"/>
                  <w:vMerge w:val="restar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2.</w:t>
                  </w: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8"/>
                      <w:szCs w:val="28"/>
                      <w:lang w:eastAsia="ru-RU"/>
                    </w:rPr>
                  </w:pPr>
                  <w:r w:rsidRPr="00976255">
                    <w:rPr>
                      <w:rFonts w:ascii="Times New Roman" w:eastAsia="Times New Roman" w:hAnsi="Times New Roman" w:cs="Times New Roman"/>
                      <w:b/>
                      <w:sz w:val="28"/>
                      <w:szCs w:val="28"/>
                      <w:lang w:eastAsia="ru-RU"/>
                    </w:rPr>
                    <w:t>ул. </w:t>
                  </w:r>
                  <w:proofErr w:type="spellStart"/>
                  <w:r w:rsidRPr="00976255">
                    <w:rPr>
                      <w:rFonts w:ascii="Times New Roman" w:eastAsia="Times New Roman" w:hAnsi="Times New Roman" w:cs="Times New Roman"/>
                      <w:b/>
                      <w:sz w:val="28"/>
                      <w:szCs w:val="28"/>
                      <w:lang w:eastAsia="ru-RU"/>
                    </w:rPr>
                    <w:t>Северихина</w:t>
                  </w:r>
                  <w:proofErr w:type="spellEnd"/>
                  <w:r w:rsidRPr="00976255">
                    <w:rPr>
                      <w:rFonts w:ascii="Times New Roman" w:eastAsia="Times New Roman" w:hAnsi="Times New Roman" w:cs="Times New Roman"/>
                      <w:b/>
                      <w:sz w:val="28"/>
                      <w:szCs w:val="28"/>
                      <w:lang w:eastAsia="ru-RU"/>
                    </w:rPr>
                    <w:t xml:space="preserve"> от дома № 62 до дома № 72</w:t>
                  </w:r>
                </w:p>
              </w:tc>
              <w:tc>
                <w:tcPr>
                  <w:tcW w:w="618"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Заделка выбоин</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w:t>
                  </w:r>
                  <w:proofErr w:type="gramStart"/>
                  <w:r w:rsidRPr="00976255">
                    <w:rPr>
                      <w:rFonts w:ascii="Times New Roman" w:eastAsia="Times New Roman" w:hAnsi="Times New Roman" w:cs="Times New Roman"/>
                      <w:b/>
                      <w:sz w:val="20"/>
                      <w:szCs w:val="20"/>
                      <w:lang w:eastAsia="ru-RU"/>
                    </w:rPr>
                    <w:t>2</w:t>
                  </w:r>
                  <w:proofErr w:type="gramEnd"/>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125</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w:t>
                  </w:r>
                  <w:proofErr w:type="spellStart"/>
                  <w:r w:rsidRPr="00976255">
                    <w:rPr>
                      <w:rFonts w:ascii="Times New Roman" w:eastAsia="Times New Roman" w:hAnsi="Times New Roman" w:cs="Times New Roman"/>
                      <w:sz w:val="20"/>
                      <w:szCs w:val="20"/>
                      <w:lang w:eastAsia="ru-RU"/>
                    </w:rPr>
                    <w:t>Подгрунтовка</w:t>
                  </w:r>
                  <w:proofErr w:type="spellEnd"/>
                  <w:r w:rsidRPr="00976255">
                    <w:rPr>
                      <w:rFonts w:ascii="Times New Roman" w:eastAsia="Times New Roman" w:hAnsi="Times New Roman" w:cs="Times New Roman"/>
                      <w:sz w:val="20"/>
                      <w:szCs w:val="20"/>
                      <w:lang w:eastAsia="ru-RU"/>
                    </w:rPr>
                    <w:t xml:space="preserve"> существующего покрытия битумной эмульсией (расход 0,4 кг/м</w:t>
                  </w:r>
                  <w:proofErr w:type="gramStart"/>
                  <w:r w:rsidRPr="00976255">
                    <w:rPr>
                      <w:rFonts w:ascii="Times New Roman" w:eastAsia="Times New Roman" w:hAnsi="Times New Roman" w:cs="Times New Roman"/>
                      <w:sz w:val="20"/>
                      <w:szCs w:val="20"/>
                      <w:lang w:eastAsia="ru-RU"/>
                    </w:rPr>
                    <w:t>2</w:t>
                  </w:r>
                  <w:proofErr w:type="gramEnd"/>
                  <w:r w:rsidRPr="00976255">
                    <w:rPr>
                      <w:rFonts w:ascii="Times New Roman" w:eastAsia="Times New Roman" w:hAnsi="Times New Roman" w:cs="Times New Roman"/>
                      <w:sz w:val="20"/>
                      <w:szCs w:val="20"/>
                      <w:lang w:eastAsia="ru-RU"/>
                    </w:rPr>
                    <w:t>)</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w:t>
                  </w:r>
                  <w:proofErr w:type="gramStart"/>
                  <w:r w:rsidRPr="00976255">
                    <w:rPr>
                      <w:rFonts w:ascii="Times New Roman" w:eastAsia="Times New Roman" w:hAnsi="Times New Roman" w:cs="Times New Roman"/>
                      <w:b/>
                      <w:sz w:val="20"/>
                      <w:szCs w:val="20"/>
                      <w:lang w:eastAsia="ru-RU"/>
                    </w:rPr>
                    <w:t>2</w:t>
                  </w:r>
                  <w:proofErr w:type="gramEnd"/>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125/0,05</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xml:space="preserve">Устройство выравнивающего слоя средней толщиной 5 см вручную из асфальтобетонной смеси </w:t>
                  </w:r>
                  <w:proofErr w:type="gramStart"/>
                  <w:r w:rsidRPr="00976255">
                    <w:rPr>
                      <w:rFonts w:ascii="Times New Roman" w:eastAsia="Times New Roman" w:hAnsi="Times New Roman" w:cs="Times New Roman"/>
                      <w:sz w:val="20"/>
                      <w:szCs w:val="20"/>
                      <w:lang w:eastAsia="ru-RU"/>
                    </w:rPr>
                    <w:t>Б</w:t>
                  </w:r>
                  <w:proofErr w:type="gramEnd"/>
                  <w:r w:rsidRPr="00976255">
                    <w:rPr>
                      <w:rFonts w:ascii="Times New Roman" w:eastAsia="Times New Roman" w:hAnsi="Times New Roman" w:cs="Times New Roman"/>
                      <w:sz w:val="20"/>
                      <w:szCs w:val="20"/>
                      <w:lang w:eastAsia="ru-RU"/>
                    </w:rPr>
                    <w:t>-II</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14,9</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proofErr w:type="spellStart"/>
                  <w:r w:rsidRPr="00976255">
                    <w:rPr>
                      <w:rFonts w:ascii="Times New Roman" w:eastAsia="Times New Roman" w:hAnsi="Times New Roman" w:cs="Times New Roman"/>
                      <w:sz w:val="20"/>
                      <w:szCs w:val="20"/>
                      <w:lang w:eastAsia="ru-RU"/>
                    </w:rPr>
                    <w:t>Подгрунтовка</w:t>
                  </w:r>
                  <w:proofErr w:type="spellEnd"/>
                  <w:r w:rsidRPr="00976255">
                    <w:rPr>
                      <w:rFonts w:ascii="Times New Roman" w:eastAsia="Times New Roman" w:hAnsi="Times New Roman" w:cs="Times New Roman"/>
                      <w:sz w:val="20"/>
                      <w:szCs w:val="20"/>
                      <w:lang w:eastAsia="ru-RU"/>
                    </w:rPr>
                    <w:t xml:space="preserve"> существующего покрытия битумной эмульсией (расход 0,4 кг/м</w:t>
                  </w:r>
                  <w:proofErr w:type="gramStart"/>
                  <w:r w:rsidRPr="00976255">
                    <w:rPr>
                      <w:rFonts w:ascii="Times New Roman" w:eastAsia="Times New Roman" w:hAnsi="Times New Roman" w:cs="Times New Roman"/>
                      <w:sz w:val="20"/>
                      <w:szCs w:val="20"/>
                      <w:lang w:eastAsia="ru-RU"/>
                    </w:rPr>
                    <w:t>2</w:t>
                  </w:r>
                  <w:proofErr w:type="gramEnd"/>
                  <w:r w:rsidRPr="00976255">
                    <w:rPr>
                      <w:rFonts w:ascii="Times New Roman" w:eastAsia="Times New Roman" w:hAnsi="Times New Roman" w:cs="Times New Roman"/>
                      <w:sz w:val="20"/>
                      <w:szCs w:val="20"/>
                      <w:lang w:eastAsia="ru-RU"/>
                    </w:rPr>
                    <w:t>)</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w:t>
                  </w:r>
                  <w:proofErr w:type="gramStart"/>
                  <w:r w:rsidRPr="00976255">
                    <w:rPr>
                      <w:rFonts w:ascii="Times New Roman" w:eastAsia="Times New Roman" w:hAnsi="Times New Roman" w:cs="Times New Roman"/>
                      <w:b/>
                      <w:sz w:val="20"/>
                      <w:szCs w:val="20"/>
                      <w:lang w:eastAsia="ru-RU"/>
                    </w:rPr>
                    <w:t>2</w:t>
                  </w:r>
                  <w:proofErr w:type="gramEnd"/>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1250/0,5</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xml:space="preserve">3. Устройство выравнивающего слоя средней толщиной 3 см из асфальтобетонной смеси </w:t>
                  </w:r>
                  <w:proofErr w:type="gramStart"/>
                  <w:r w:rsidRPr="00976255">
                    <w:rPr>
                      <w:rFonts w:ascii="Times New Roman" w:eastAsia="Times New Roman" w:hAnsi="Times New Roman" w:cs="Times New Roman"/>
                      <w:sz w:val="20"/>
                      <w:szCs w:val="20"/>
                      <w:lang w:eastAsia="ru-RU"/>
                    </w:rPr>
                    <w:t>Б</w:t>
                  </w:r>
                  <w:proofErr w:type="gramEnd"/>
                  <w:r w:rsidRPr="00976255">
                    <w:rPr>
                      <w:rFonts w:ascii="Times New Roman" w:eastAsia="Times New Roman" w:hAnsi="Times New Roman" w:cs="Times New Roman"/>
                      <w:sz w:val="20"/>
                      <w:szCs w:val="20"/>
                      <w:lang w:eastAsia="ru-RU"/>
                    </w:rPr>
                    <w:t>-II</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89,7</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w:t>
                  </w:r>
                  <w:proofErr w:type="spellStart"/>
                  <w:r w:rsidRPr="00976255">
                    <w:rPr>
                      <w:rFonts w:ascii="Times New Roman" w:eastAsia="Times New Roman" w:hAnsi="Times New Roman" w:cs="Times New Roman"/>
                      <w:sz w:val="20"/>
                      <w:szCs w:val="20"/>
                      <w:lang w:eastAsia="ru-RU"/>
                    </w:rPr>
                    <w:t>Подгрунтовка</w:t>
                  </w:r>
                  <w:proofErr w:type="spellEnd"/>
                  <w:r w:rsidRPr="00976255">
                    <w:rPr>
                      <w:rFonts w:ascii="Times New Roman" w:eastAsia="Times New Roman" w:hAnsi="Times New Roman" w:cs="Times New Roman"/>
                      <w:sz w:val="20"/>
                      <w:szCs w:val="20"/>
                      <w:lang w:eastAsia="ru-RU"/>
                    </w:rPr>
                    <w:t xml:space="preserve"> выравнивающего слоя битумной эмульсией (расход 0,3 кг/м</w:t>
                  </w:r>
                  <w:proofErr w:type="gramStart"/>
                  <w:r w:rsidRPr="00976255">
                    <w:rPr>
                      <w:rFonts w:ascii="Times New Roman" w:eastAsia="Times New Roman" w:hAnsi="Times New Roman" w:cs="Times New Roman"/>
                      <w:sz w:val="20"/>
                      <w:szCs w:val="20"/>
                      <w:lang w:eastAsia="ru-RU"/>
                    </w:rPr>
                    <w:t>2</w:t>
                  </w:r>
                  <w:proofErr w:type="gramEnd"/>
                  <w:r w:rsidRPr="00976255">
                    <w:rPr>
                      <w:rFonts w:ascii="Times New Roman" w:eastAsia="Times New Roman" w:hAnsi="Times New Roman" w:cs="Times New Roman"/>
                      <w:sz w:val="20"/>
                      <w:szCs w:val="20"/>
                      <w:lang w:eastAsia="ru-RU"/>
                    </w:rPr>
                    <w:t>)</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w:t>
                  </w:r>
                  <w:proofErr w:type="gramStart"/>
                  <w:r w:rsidRPr="00976255">
                    <w:rPr>
                      <w:rFonts w:ascii="Times New Roman" w:eastAsia="Times New Roman" w:hAnsi="Times New Roman" w:cs="Times New Roman"/>
                      <w:b/>
                      <w:sz w:val="20"/>
                      <w:szCs w:val="20"/>
                      <w:lang w:eastAsia="ru-RU"/>
                    </w:rPr>
                    <w:t>2</w:t>
                  </w:r>
                  <w:proofErr w:type="gramEnd"/>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1250/0,375</w:t>
                  </w:r>
                </w:p>
              </w:tc>
            </w:tr>
            <w:tr w:rsidR="00976255" w:rsidRPr="00976255" w:rsidTr="00664698">
              <w:trPr>
                <w:cantSplit/>
              </w:trPr>
              <w:tc>
                <w:tcPr>
                  <w:tcW w:w="197" w:type="pct"/>
                  <w:vMerge/>
                  <w:tcBorders>
                    <w:top w:val="single" w:sz="4" w:space="0" w:color="auto"/>
                    <w:left w:val="single" w:sz="4" w:space="0" w:color="auto"/>
                    <w:bottom w:val="single" w:sz="4" w:space="0" w:color="auto"/>
                    <w:right w:val="single" w:sz="4" w:space="0" w:color="auto"/>
                  </w:tcBorders>
                  <w:vAlign w:val="center"/>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xml:space="preserve"> Устройство покрытия из асфальтобетонной смеси </w:t>
                  </w:r>
                  <w:proofErr w:type="gramStart"/>
                  <w:r w:rsidRPr="00976255">
                    <w:rPr>
                      <w:rFonts w:ascii="Times New Roman" w:eastAsia="Times New Roman" w:hAnsi="Times New Roman" w:cs="Times New Roman"/>
                      <w:sz w:val="20"/>
                      <w:szCs w:val="20"/>
                      <w:lang w:eastAsia="ru-RU"/>
                    </w:rPr>
                    <w:t>Б</w:t>
                  </w:r>
                  <w:proofErr w:type="gramEnd"/>
                  <w:r w:rsidRPr="00976255">
                    <w:rPr>
                      <w:rFonts w:ascii="Times New Roman" w:eastAsia="Times New Roman" w:hAnsi="Times New Roman" w:cs="Times New Roman"/>
                      <w:sz w:val="20"/>
                      <w:szCs w:val="20"/>
                      <w:lang w:eastAsia="ru-RU"/>
                    </w:rPr>
                    <w:t>-II толщиной 4 см</w:t>
                  </w:r>
                </w:p>
              </w:tc>
              <w:tc>
                <w:tcPr>
                  <w:tcW w:w="618"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м</w:t>
                  </w:r>
                  <w:proofErr w:type="gramStart"/>
                  <w:r w:rsidRPr="00976255">
                    <w:rPr>
                      <w:rFonts w:ascii="Times New Roman" w:eastAsia="Times New Roman" w:hAnsi="Times New Roman" w:cs="Times New Roman"/>
                      <w:b/>
                      <w:sz w:val="20"/>
                      <w:szCs w:val="20"/>
                      <w:lang w:eastAsia="ru-RU"/>
                    </w:rPr>
                    <w:t>2</w:t>
                  </w:r>
                  <w:proofErr w:type="gramEnd"/>
                  <w:r w:rsidRPr="00976255">
                    <w:rPr>
                      <w:rFonts w:ascii="Times New Roman" w:eastAsia="Times New Roman" w:hAnsi="Times New Roman" w:cs="Times New Roman"/>
                      <w:b/>
                      <w:sz w:val="20"/>
                      <w:szCs w:val="20"/>
                      <w:lang w:eastAsia="ru-RU"/>
                    </w:rPr>
                    <w:t>/т</w:t>
                  </w:r>
                </w:p>
              </w:tc>
              <w:tc>
                <w:tcPr>
                  <w:tcW w:w="685"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1250/120,75</w:t>
                  </w:r>
                </w:p>
              </w:tc>
            </w:tr>
            <w:tr w:rsidR="00976255" w:rsidRPr="00976255" w:rsidTr="00664698">
              <w:trPr>
                <w:cantSplit/>
              </w:trPr>
              <w:tc>
                <w:tcPr>
                  <w:tcW w:w="197"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p>
              </w:tc>
              <w:tc>
                <w:tcPr>
                  <w:tcW w:w="618"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r>
            <w:tr w:rsidR="00976255" w:rsidRPr="00976255" w:rsidTr="00664698">
              <w:trPr>
                <w:cantSplit/>
              </w:trPr>
              <w:tc>
                <w:tcPr>
                  <w:tcW w:w="197"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c>
                <w:tcPr>
                  <w:tcW w:w="3500" w:type="pct"/>
                  <w:tcBorders>
                    <w:top w:val="single" w:sz="4" w:space="0" w:color="auto"/>
                    <w:left w:val="single" w:sz="4" w:space="0" w:color="auto"/>
                    <w:bottom w:val="single" w:sz="4" w:space="0" w:color="auto"/>
                    <w:right w:val="single" w:sz="4" w:space="0" w:color="auto"/>
                  </w:tcBorders>
                  <w:hideMark/>
                </w:tcPr>
                <w:p w:rsidR="00976255" w:rsidRPr="00976255" w:rsidRDefault="00976255" w:rsidP="00976255">
                  <w:pPr>
                    <w:spacing w:after="0" w:line="240" w:lineRule="auto"/>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Транспортная схема:</w:t>
                  </w:r>
                </w:p>
                <w:p w:rsidR="00976255" w:rsidRPr="00976255" w:rsidRDefault="00976255" w:rsidP="00976255">
                  <w:pPr>
                    <w:numPr>
                      <w:ilvl w:val="0"/>
                      <w:numId w:val="1"/>
                    </w:numPr>
                    <w:spacing w:after="0" w:line="240" w:lineRule="auto"/>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Щебень М-400 фр. 20-40: АО «</w:t>
                  </w:r>
                  <w:proofErr w:type="spellStart"/>
                  <w:r w:rsidRPr="00976255">
                    <w:rPr>
                      <w:rFonts w:ascii="Times New Roman" w:eastAsia="Times New Roman" w:hAnsi="Times New Roman" w:cs="Times New Roman"/>
                      <w:b/>
                      <w:sz w:val="20"/>
                      <w:szCs w:val="20"/>
                      <w:lang w:eastAsia="ru-RU"/>
                    </w:rPr>
                    <w:t>Чимбулатский</w:t>
                  </w:r>
                  <w:proofErr w:type="spellEnd"/>
                  <w:r w:rsidRPr="00976255">
                    <w:rPr>
                      <w:rFonts w:ascii="Times New Roman" w:eastAsia="Times New Roman" w:hAnsi="Times New Roman" w:cs="Times New Roman"/>
                      <w:b/>
                      <w:sz w:val="20"/>
                      <w:szCs w:val="20"/>
                      <w:lang w:eastAsia="ru-RU"/>
                    </w:rPr>
                    <w:t xml:space="preserve"> карьер» – объект – 200 км</w:t>
                  </w:r>
                </w:p>
                <w:p w:rsidR="00976255" w:rsidRPr="00976255" w:rsidRDefault="00976255" w:rsidP="00976255">
                  <w:pPr>
                    <w:numPr>
                      <w:ilvl w:val="0"/>
                      <w:numId w:val="1"/>
                    </w:numPr>
                    <w:spacing w:after="0" w:line="240" w:lineRule="auto"/>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Битумная эмульсия: АБЗ п. Радужный – объект – 61 км</w:t>
                  </w:r>
                </w:p>
                <w:p w:rsidR="00976255" w:rsidRPr="00976255" w:rsidRDefault="00976255" w:rsidP="00976255">
                  <w:pPr>
                    <w:numPr>
                      <w:ilvl w:val="0"/>
                      <w:numId w:val="1"/>
                    </w:numPr>
                    <w:spacing w:after="0" w:line="240" w:lineRule="auto"/>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 xml:space="preserve">Асфальтобетонная смесь </w:t>
                  </w:r>
                  <w:proofErr w:type="gramStart"/>
                  <w:r w:rsidRPr="00976255">
                    <w:rPr>
                      <w:rFonts w:ascii="Times New Roman" w:eastAsia="Times New Roman" w:hAnsi="Times New Roman" w:cs="Times New Roman"/>
                      <w:b/>
                      <w:sz w:val="20"/>
                      <w:szCs w:val="20"/>
                      <w:lang w:eastAsia="ru-RU"/>
                    </w:rPr>
                    <w:t>Б</w:t>
                  </w:r>
                  <w:proofErr w:type="gramEnd"/>
                  <w:r w:rsidRPr="00976255">
                    <w:rPr>
                      <w:rFonts w:ascii="Times New Roman" w:eastAsia="Times New Roman" w:hAnsi="Times New Roman" w:cs="Times New Roman"/>
                      <w:b/>
                      <w:sz w:val="20"/>
                      <w:szCs w:val="20"/>
                      <w:lang w:eastAsia="ru-RU"/>
                    </w:rPr>
                    <w:t>-II: АБЗ п. Радужный – объект – 61 км</w:t>
                  </w:r>
                </w:p>
              </w:tc>
              <w:tc>
                <w:tcPr>
                  <w:tcW w:w="618"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c>
                <w:tcPr>
                  <w:tcW w:w="685" w:type="pct"/>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p>
              </w:tc>
            </w:tr>
          </w:tbl>
          <w:p w:rsidR="00976255" w:rsidRPr="00976255" w:rsidRDefault="00976255" w:rsidP="00976255">
            <w:pPr>
              <w:widowControl w:val="0"/>
              <w:autoSpaceDE w:val="0"/>
              <w:autoSpaceDN w:val="0"/>
              <w:adjustRightInd w:val="0"/>
              <w:spacing w:before="72" w:after="0" w:line="152" w:lineRule="exact"/>
              <w:ind w:left="38"/>
              <w:jc w:val="center"/>
              <w:rPr>
                <w:rFonts w:ascii="Times New Roman" w:eastAsia="Times New Roman" w:hAnsi="Times New Roman" w:cs="Times New Roman"/>
                <w:b/>
                <w:bCs/>
                <w:color w:val="000000"/>
                <w:sz w:val="20"/>
                <w:szCs w:val="20"/>
                <w:lang w:eastAsia="ru-RU"/>
              </w:rPr>
            </w:pPr>
          </w:p>
          <w:p w:rsidR="00976255" w:rsidRPr="00976255" w:rsidRDefault="00976255" w:rsidP="00976255">
            <w:pPr>
              <w:widowControl w:val="0"/>
              <w:autoSpaceDE w:val="0"/>
              <w:autoSpaceDN w:val="0"/>
              <w:adjustRightInd w:val="0"/>
              <w:spacing w:before="72" w:after="0" w:line="152" w:lineRule="exact"/>
              <w:ind w:left="38"/>
              <w:jc w:val="center"/>
              <w:rPr>
                <w:rFonts w:ascii="Times New Roman" w:eastAsia="Times New Roman" w:hAnsi="Times New Roman" w:cs="Times New Roman"/>
                <w:b/>
                <w:bCs/>
                <w:color w:val="000000"/>
                <w:sz w:val="20"/>
                <w:szCs w:val="20"/>
                <w:lang w:eastAsia="ru-RU"/>
              </w:rPr>
            </w:pPr>
          </w:p>
          <w:p w:rsidR="00976255" w:rsidRPr="00976255" w:rsidRDefault="00976255" w:rsidP="00976255">
            <w:pPr>
              <w:widowControl w:val="0"/>
              <w:autoSpaceDE w:val="0"/>
              <w:autoSpaceDN w:val="0"/>
              <w:adjustRightInd w:val="0"/>
              <w:spacing w:before="72" w:after="0" w:line="152" w:lineRule="exact"/>
              <w:ind w:left="38"/>
              <w:jc w:val="center"/>
              <w:rPr>
                <w:rFonts w:ascii="Times New Roman" w:eastAsia="Times New Roman" w:hAnsi="Times New Roman" w:cs="Times New Roman"/>
                <w:b/>
                <w:bCs/>
                <w:color w:val="000000"/>
                <w:sz w:val="20"/>
                <w:szCs w:val="20"/>
                <w:lang w:eastAsia="ru-RU"/>
              </w:rPr>
            </w:pPr>
          </w:p>
        </w:tc>
      </w:tr>
    </w:tbl>
    <w:p w:rsidR="00976255" w:rsidRPr="00976255" w:rsidRDefault="00976255" w:rsidP="00976255">
      <w:pPr>
        <w:spacing w:after="0" w:line="240" w:lineRule="auto"/>
        <w:rPr>
          <w:rFonts w:ascii="Courier New" w:eastAsia="Times New Roman" w:hAnsi="Courier New" w:cs="Courier New"/>
          <w:sz w:val="24"/>
          <w:szCs w:val="24"/>
          <w:lang w:eastAsia="ru-RU"/>
        </w:rPr>
      </w:pPr>
      <w:r w:rsidRPr="00976255">
        <w:rPr>
          <w:rFonts w:ascii="Courier New" w:eastAsia="Times New Roman" w:hAnsi="Courier New" w:cs="Courier New"/>
          <w:sz w:val="24"/>
          <w:szCs w:val="24"/>
          <w:lang w:eastAsia="ru-RU"/>
        </w:rPr>
        <w:t xml:space="preserve"> </w:t>
      </w: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Default="00976255" w:rsidP="00976255">
      <w:pPr>
        <w:spacing w:after="0" w:line="240" w:lineRule="auto"/>
        <w:rPr>
          <w:rFonts w:ascii="Courier New" w:eastAsia="Times New Roman" w:hAnsi="Courier New" w:cs="Courier New"/>
          <w:sz w:val="14"/>
          <w:szCs w:val="14"/>
          <w:lang w:eastAsia="ru-RU"/>
        </w:rPr>
      </w:pPr>
    </w:p>
    <w:p w:rsidR="00456DCC" w:rsidRDefault="00456DCC" w:rsidP="00976255">
      <w:pPr>
        <w:spacing w:after="0" w:line="240" w:lineRule="auto"/>
        <w:rPr>
          <w:rFonts w:ascii="Courier New" w:eastAsia="Times New Roman" w:hAnsi="Courier New" w:cs="Courier New"/>
          <w:sz w:val="14"/>
          <w:szCs w:val="14"/>
          <w:lang w:eastAsia="ru-RU"/>
        </w:rPr>
      </w:pPr>
    </w:p>
    <w:p w:rsidR="00456DCC" w:rsidRPr="00976255" w:rsidRDefault="00456DCC" w:rsidP="00976255">
      <w:pPr>
        <w:spacing w:after="0" w:line="240" w:lineRule="auto"/>
        <w:rPr>
          <w:rFonts w:ascii="Courier New" w:eastAsia="Times New Roman" w:hAnsi="Courier New" w:cs="Courier New"/>
          <w:sz w:val="14"/>
          <w:szCs w:val="14"/>
          <w:lang w:eastAsia="ru-RU"/>
        </w:rPr>
      </w:pP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Pr="00976255" w:rsidRDefault="00976255" w:rsidP="00976255">
      <w:pPr>
        <w:spacing w:after="0" w:line="240" w:lineRule="auto"/>
        <w:rPr>
          <w:rFonts w:ascii="Courier New" w:eastAsia="Times New Roman" w:hAnsi="Courier New" w:cs="Courier New"/>
          <w:sz w:val="14"/>
          <w:szCs w:val="14"/>
          <w:lang w:eastAsia="ru-RU"/>
        </w:rPr>
      </w:pPr>
    </w:p>
    <w:p w:rsidR="00976255" w:rsidRPr="00976255" w:rsidRDefault="00976255" w:rsidP="00976255">
      <w:pPr>
        <w:spacing w:after="0" w:line="240" w:lineRule="auto"/>
        <w:jc w:val="center"/>
        <w:rPr>
          <w:rFonts w:ascii="Courier New" w:eastAsia="Times New Roman" w:hAnsi="Courier New" w:cs="Courier New"/>
          <w:b/>
          <w:lang w:eastAsia="ru-RU"/>
        </w:rPr>
      </w:pPr>
    </w:p>
    <w:p w:rsidR="00976255" w:rsidRPr="00976255" w:rsidRDefault="00976255" w:rsidP="00976255">
      <w:pPr>
        <w:spacing w:after="0" w:line="240" w:lineRule="auto"/>
        <w:jc w:val="center"/>
        <w:rPr>
          <w:rFonts w:ascii="Courier New" w:eastAsia="Times New Roman" w:hAnsi="Courier New" w:cs="Courier New"/>
          <w:b/>
          <w:lang w:eastAsia="ru-RU"/>
        </w:rPr>
      </w:pPr>
    </w:p>
    <w:p w:rsidR="00976255" w:rsidRPr="00976255" w:rsidRDefault="00976255" w:rsidP="00976255">
      <w:pPr>
        <w:spacing w:after="0" w:line="240" w:lineRule="auto"/>
        <w:ind w:left="5670"/>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lastRenderedPageBreak/>
        <w:t xml:space="preserve">Приложение </w:t>
      </w:r>
      <w:r w:rsidR="00456DCC">
        <w:rPr>
          <w:rFonts w:ascii="Times New Roman" w:eastAsia="Times New Roman" w:hAnsi="Times New Roman" w:cs="Times New Roman"/>
          <w:sz w:val="24"/>
          <w:szCs w:val="24"/>
          <w:lang w:eastAsia="ru-RU"/>
        </w:rPr>
        <w:t xml:space="preserve">к </w:t>
      </w:r>
      <w:r w:rsidRPr="00976255">
        <w:rPr>
          <w:rFonts w:ascii="Times New Roman" w:eastAsia="Times New Roman" w:hAnsi="Times New Roman" w:cs="Times New Roman"/>
          <w:sz w:val="24"/>
          <w:szCs w:val="24"/>
          <w:lang w:eastAsia="ru-RU"/>
        </w:rPr>
        <w:t>техническому заданию на выполнение работ по ремонту</w:t>
      </w:r>
    </w:p>
    <w:p w:rsidR="00976255" w:rsidRPr="00976255" w:rsidRDefault="00976255" w:rsidP="00976255">
      <w:pPr>
        <w:spacing w:after="0" w:line="240" w:lineRule="auto"/>
        <w:ind w:left="5670"/>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 xml:space="preserve">участка автомобильной дороги </w:t>
      </w:r>
    </w:p>
    <w:p w:rsidR="00976255" w:rsidRPr="00976255" w:rsidRDefault="00976255" w:rsidP="00976255">
      <w:pPr>
        <w:spacing w:after="0" w:line="240" w:lineRule="auto"/>
        <w:rPr>
          <w:rFonts w:ascii="Times New Roman" w:eastAsia="Times New Roman" w:hAnsi="Times New Roman" w:cs="Times New Roman"/>
          <w:sz w:val="28"/>
          <w:szCs w:val="28"/>
          <w:lang w:eastAsia="ru-RU"/>
        </w:rPr>
      </w:pPr>
      <w:r w:rsidRPr="00976255">
        <w:rPr>
          <w:rFonts w:ascii="Times New Roman" w:eastAsia="Times New Roman" w:hAnsi="Times New Roman" w:cs="Times New Roman"/>
          <w:sz w:val="28"/>
          <w:szCs w:val="28"/>
          <w:lang w:eastAsia="ru-RU"/>
        </w:rPr>
        <w:t xml:space="preserve">                                                                                 </w:t>
      </w:r>
    </w:p>
    <w:p w:rsidR="00976255" w:rsidRPr="00976255" w:rsidRDefault="00976255" w:rsidP="00976255">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976255">
        <w:rPr>
          <w:rFonts w:ascii="Times New Roman" w:eastAsia="Calibri" w:hAnsi="Times New Roman" w:cs="Times New Roman"/>
          <w:b/>
          <w:sz w:val="24"/>
          <w:szCs w:val="24"/>
          <w:lang w:eastAsia="ru-RU"/>
        </w:rPr>
        <w:t>ПЕРЕЧЕНЬ</w:t>
      </w:r>
    </w:p>
    <w:p w:rsidR="00976255" w:rsidRPr="00976255" w:rsidRDefault="00976255" w:rsidP="00976255">
      <w:pPr>
        <w:spacing w:after="0" w:line="240" w:lineRule="auto"/>
        <w:jc w:val="center"/>
        <w:rPr>
          <w:rFonts w:ascii="Times New Roman" w:eastAsia="Times New Roman" w:hAnsi="Times New Roman" w:cs="Times New Roman"/>
          <w:b/>
          <w:color w:val="000000"/>
          <w:lang w:eastAsia="ru-RU"/>
        </w:rPr>
      </w:pPr>
      <w:r w:rsidRPr="00976255">
        <w:rPr>
          <w:rFonts w:ascii="Times New Roman" w:eastAsia="Times New Roman" w:hAnsi="Times New Roman" w:cs="Times New Roman"/>
          <w:b/>
          <w:sz w:val="24"/>
          <w:szCs w:val="24"/>
          <w:lang w:eastAsia="ru-RU"/>
        </w:rPr>
        <w:t>товаров, используемых при выполнении работ по</w:t>
      </w:r>
      <w:r w:rsidRPr="00976255">
        <w:rPr>
          <w:rFonts w:ascii="Times New Roman" w:eastAsia="Times New Roman" w:hAnsi="Times New Roman" w:cs="Times New Roman"/>
          <w:b/>
          <w:color w:val="000000"/>
          <w:lang w:eastAsia="ru-RU"/>
        </w:rPr>
        <w:t xml:space="preserve"> Ремонту автомобильной дороги в </w:t>
      </w:r>
      <w:proofErr w:type="spellStart"/>
      <w:r w:rsidRPr="00976255">
        <w:rPr>
          <w:rFonts w:ascii="Times New Roman" w:eastAsia="Times New Roman" w:hAnsi="Times New Roman" w:cs="Times New Roman"/>
          <w:b/>
          <w:color w:val="000000"/>
          <w:lang w:eastAsia="ru-RU"/>
        </w:rPr>
        <w:t>п</w:t>
      </w:r>
      <w:proofErr w:type="gramStart"/>
      <w:r w:rsidRPr="00976255">
        <w:rPr>
          <w:rFonts w:ascii="Times New Roman" w:eastAsia="Times New Roman" w:hAnsi="Times New Roman" w:cs="Times New Roman"/>
          <w:b/>
          <w:color w:val="000000"/>
          <w:lang w:eastAsia="ru-RU"/>
        </w:rPr>
        <w:t>.В</w:t>
      </w:r>
      <w:proofErr w:type="gramEnd"/>
      <w:r w:rsidRPr="00976255">
        <w:rPr>
          <w:rFonts w:ascii="Times New Roman" w:eastAsia="Times New Roman" w:hAnsi="Times New Roman" w:cs="Times New Roman"/>
          <w:b/>
          <w:color w:val="000000"/>
          <w:lang w:eastAsia="ru-RU"/>
        </w:rPr>
        <w:t>ичевщина</w:t>
      </w:r>
      <w:proofErr w:type="spellEnd"/>
      <w:r w:rsidRPr="00976255">
        <w:rPr>
          <w:rFonts w:ascii="Times New Roman" w:eastAsia="Times New Roman" w:hAnsi="Times New Roman" w:cs="Times New Roman"/>
          <w:b/>
          <w:color w:val="000000"/>
          <w:lang w:eastAsia="ru-RU"/>
        </w:rPr>
        <w:t xml:space="preserve"> от </w:t>
      </w:r>
      <w:proofErr w:type="spellStart"/>
      <w:r w:rsidRPr="00976255">
        <w:rPr>
          <w:rFonts w:ascii="Times New Roman" w:eastAsia="Times New Roman" w:hAnsi="Times New Roman" w:cs="Times New Roman"/>
          <w:b/>
          <w:color w:val="000000"/>
          <w:lang w:eastAsia="ru-RU"/>
        </w:rPr>
        <w:t>ул.Луговая</w:t>
      </w:r>
      <w:proofErr w:type="spellEnd"/>
      <w:r w:rsidRPr="00976255">
        <w:rPr>
          <w:rFonts w:ascii="Times New Roman" w:eastAsia="Times New Roman" w:hAnsi="Times New Roman" w:cs="Times New Roman"/>
          <w:b/>
          <w:color w:val="000000"/>
          <w:lang w:eastAsia="ru-RU"/>
        </w:rPr>
        <w:t xml:space="preserve"> до </w:t>
      </w:r>
      <w:proofErr w:type="spellStart"/>
      <w:r w:rsidRPr="00976255">
        <w:rPr>
          <w:rFonts w:ascii="Times New Roman" w:eastAsia="Times New Roman" w:hAnsi="Times New Roman" w:cs="Times New Roman"/>
          <w:b/>
          <w:color w:val="000000"/>
          <w:lang w:eastAsia="ru-RU"/>
        </w:rPr>
        <w:t>ул.Северихина</w:t>
      </w:r>
      <w:proofErr w:type="spellEnd"/>
      <w:r w:rsidRPr="00976255">
        <w:rPr>
          <w:rFonts w:ascii="Times New Roman" w:eastAsia="Times New Roman" w:hAnsi="Times New Roman" w:cs="Times New Roman"/>
          <w:b/>
          <w:color w:val="000000"/>
          <w:lang w:eastAsia="ru-RU"/>
        </w:rPr>
        <w:t xml:space="preserve">(протяженностью 154м), </w:t>
      </w:r>
      <w:proofErr w:type="spellStart"/>
      <w:r w:rsidRPr="00976255">
        <w:rPr>
          <w:rFonts w:ascii="Times New Roman" w:eastAsia="Times New Roman" w:hAnsi="Times New Roman" w:cs="Times New Roman"/>
          <w:b/>
          <w:color w:val="000000"/>
          <w:lang w:eastAsia="ru-RU"/>
        </w:rPr>
        <w:t>ул.Северихина</w:t>
      </w:r>
      <w:proofErr w:type="spellEnd"/>
      <w:r w:rsidRPr="00976255">
        <w:rPr>
          <w:rFonts w:ascii="Times New Roman" w:eastAsia="Times New Roman" w:hAnsi="Times New Roman" w:cs="Times New Roman"/>
          <w:b/>
          <w:color w:val="000000"/>
          <w:lang w:eastAsia="ru-RU"/>
        </w:rPr>
        <w:t xml:space="preserve"> от дома № 62 до дома № 72 (протяженностью 290 м) </w:t>
      </w:r>
    </w:p>
    <w:p w:rsidR="00976255" w:rsidRPr="00976255" w:rsidRDefault="00976255" w:rsidP="00976255">
      <w:pPr>
        <w:tabs>
          <w:tab w:val="left" w:pos="737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6255">
        <w:rPr>
          <w:rFonts w:ascii="Times New Roman" w:eastAsia="Times New Roman" w:hAnsi="Times New Roman" w:cs="Times New Roman"/>
          <w:b/>
          <w:sz w:val="24"/>
          <w:szCs w:val="24"/>
          <w:lang w:eastAsia="ru-RU"/>
        </w:rPr>
        <w:t xml:space="preserve"> </w:t>
      </w: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
        <w:gridCol w:w="1951"/>
        <w:gridCol w:w="2693"/>
        <w:gridCol w:w="426"/>
        <w:gridCol w:w="1701"/>
        <w:gridCol w:w="2410"/>
        <w:gridCol w:w="566"/>
      </w:tblGrid>
      <w:tr w:rsidR="00976255" w:rsidRPr="00976255" w:rsidTr="00664698">
        <w:trPr>
          <w:trHeight w:val="1243"/>
        </w:trPr>
        <w:tc>
          <w:tcPr>
            <w:tcW w:w="2269" w:type="dxa"/>
            <w:gridSpan w:val="2"/>
            <w:vAlign w:val="center"/>
          </w:tcPr>
          <w:p w:rsidR="00976255" w:rsidRPr="00976255" w:rsidRDefault="00976255" w:rsidP="00976255">
            <w:pPr>
              <w:widowControl w:val="0"/>
              <w:spacing w:after="0" w:line="240" w:lineRule="auto"/>
              <w:jc w:val="center"/>
              <w:rPr>
                <w:rFonts w:ascii="Times New Roman" w:eastAsia="Calibri" w:hAnsi="Times New Roman" w:cs="Times New Roman"/>
                <w:b/>
                <w:sz w:val="24"/>
                <w:szCs w:val="24"/>
                <w:lang w:eastAsia="ru-RU"/>
              </w:rPr>
            </w:pPr>
            <w:r w:rsidRPr="00976255">
              <w:rPr>
                <w:rFonts w:ascii="Times New Roman" w:eastAsia="Calibri" w:hAnsi="Times New Roman" w:cs="Times New Roman"/>
                <w:b/>
                <w:sz w:val="24"/>
                <w:szCs w:val="24"/>
                <w:shd w:val="clear" w:color="auto" w:fill="FFFFFF"/>
                <w:lang w:eastAsia="ru-RU"/>
              </w:rPr>
              <w:t>Наименование</w:t>
            </w:r>
          </w:p>
          <w:p w:rsidR="00976255" w:rsidRPr="00976255" w:rsidRDefault="00976255" w:rsidP="00976255">
            <w:pPr>
              <w:widowControl w:val="0"/>
              <w:spacing w:after="0" w:line="240" w:lineRule="auto"/>
              <w:jc w:val="center"/>
              <w:rPr>
                <w:rFonts w:ascii="Times New Roman" w:eastAsia="Calibri" w:hAnsi="Times New Roman" w:cs="Times New Roman"/>
                <w:b/>
                <w:sz w:val="24"/>
                <w:szCs w:val="24"/>
                <w:lang w:eastAsia="ru-RU"/>
              </w:rPr>
            </w:pPr>
            <w:r w:rsidRPr="00976255">
              <w:rPr>
                <w:rFonts w:ascii="Times New Roman" w:eastAsia="Calibri" w:hAnsi="Times New Roman" w:cs="Times New Roman"/>
                <w:b/>
                <w:sz w:val="24"/>
                <w:szCs w:val="24"/>
                <w:shd w:val="clear" w:color="auto" w:fill="FFFFFF"/>
                <w:lang w:eastAsia="ru-RU"/>
              </w:rPr>
              <w:t>товара</w:t>
            </w:r>
          </w:p>
          <w:p w:rsidR="00976255" w:rsidRPr="00976255" w:rsidRDefault="00976255" w:rsidP="00976255">
            <w:pPr>
              <w:widowControl w:val="0"/>
              <w:spacing w:after="0" w:line="240" w:lineRule="auto"/>
              <w:jc w:val="center"/>
              <w:rPr>
                <w:rFonts w:ascii="Times New Roman" w:eastAsia="Calibri" w:hAnsi="Times New Roman" w:cs="Times New Roman"/>
                <w:b/>
                <w:sz w:val="24"/>
                <w:szCs w:val="24"/>
                <w:lang w:eastAsia="ru-RU"/>
              </w:rPr>
            </w:pPr>
          </w:p>
        </w:tc>
        <w:tc>
          <w:tcPr>
            <w:tcW w:w="4820" w:type="dxa"/>
            <w:gridSpan w:val="3"/>
            <w:vAlign w:val="center"/>
          </w:tcPr>
          <w:p w:rsidR="00976255" w:rsidRPr="00976255" w:rsidRDefault="00976255" w:rsidP="00976255">
            <w:pPr>
              <w:widowControl w:val="0"/>
              <w:spacing w:after="0" w:line="240" w:lineRule="auto"/>
              <w:jc w:val="center"/>
              <w:rPr>
                <w:rFonts w:ascii="Times New Roman" w:eastAsia="Calibri" w:hAnsi="Times New Roman" w:cs="Times New Roman"/>
                <w:b/>
                <w:sz w:val="24"/>
                <w:szCs w:val="24"/>
                <w:lang w:eastAsia="ru-RU"/>
              </w:rPr>
            </w:pPr>
            <w:r w:rsidRPr="00976255">
              <w:rPr>
                <w:rFonts w:ascii="Times New Roman" w:eastAsia="Calibri" w:hAnsi="Times New Roman" w:cs="Times New Roman"/>
                <w:b/>
                <w:sz w:val="24"/>
                <w:szCs w:val="24"/>
                <w:shd w:val="clear" w:color="auto" w:fill="FFFFFF"/>
                <w:lang w:eastAsia="ru-RU"/>
              </w:rPr>
              <w:t>Функциональные, технические, качественные, эксплуатационные характеристики товара и их значения</w:t>
            </w:r>
          </w:p>
        </w:tc>
        <w:tc>
          <w:tcPr>
            <w:tcW w:w="2976" w:type="dxa"/>
            <w:gridSpan w:val="2"/>
            <w:vAlign w:val="center"/>
          </w:tcPr>
          <w:p w:rsidR="00976255" w:rsidRPr="00976255" w:rsidRDefault="00976255" w:rsidP="00976255">
            <w:pPr>
              <w:widowControl w:val="0"/>
              <w:spacing w:after="0" w:line="240" w:lineRule="auto"/>
              <w:jc w:val="center"/>
              <w:rPr>
                <w:rFonts w:ascii="Times New Roman" w:eastAsia="Calibri" w:hAnsi="Times New Roman" w:cs="Times New Roman"/>
                <w:b/>
                <w:sz w:val="24"/>
                <w:szCs w:val="24"/>
                <w:lang w:eastAsia="ru-RU"/>
              </w:rPr>
            </w:pPr>
            <w:r w:rsidRPr="00976255">
              <w:rPr>
                <w:rFonts w:ascii="Times New Roman" w:eastAsia="Calibri" w:hAnsi="Times New Roman" w:cs="Times New Roman"/>
                <w:b/>
                <w:sz w:val="24"/>
                <w:szCs w:val="24"/>
                <w:shd w:val="clear" w:color="auto" w:fill="FFFFFF"/>
                <w:lang w:eastAsia="ru-RU"/>
              </w:rPr>
              <w:t>Функциональные, технические, качественные, эксплуатационные характеристики товара</w:t>
            </w:r>
          </w:p>
        </w:tc>
      </w:tr>
      <w:tr w:rsidR="00976255" w:rsidRPr="00976255" w:rsidTr="00664698">
        <w:trPr>
          <w:trHeight w:val="189"/>
        </w:trPr>
        <w:tc>
          <w:tcPr>
            <w:tcW w:w="2269" w:type="dxa"/>
            <w:gridSpan w:val="2"/>
            <w:vAlign w:val="center"/>
          </w:tcPr>
          <w:p w:rsidR="00976255" w:rsidRPr="00976255" w:rsidRDefault="00976255" w:rsidP="00976255">
            <w:pPr>
              <w:widowControl w:val="0"/>
              <w:spacing w:after="0" w:line="240" w:lineRule="auto"/>
              <w:ind w:right="40"/>
              <w:jc w:val="center"/>
              <w:rPr>
                <w:rFonts w:ascii="Times New Roman" w:eastAsia="Calibri" w:hAnsi="Times New Roman" w:cs="Times New Roman"/>
                <w:sz w:val="24"/>
                <w:szCs w:val="24"/>
                <w:lang w:eastAsia="ru-RU"/>
              </w:rPr>
            </w:pPr>
            <w:r w:rsidRPr="00976255">
              <w:rPr>
                <w:rFonts w:ascii="Times New Roman" w:eastAsia="Calibri" w:hAnsi="Times New Roman" w:cs="Times New Roman"/>
                <w:sz w:val="24"/>
                <w:szCs w:val="24"/>
                <w:lang w:eastAsia="ru-RU"/>
              </w:rPr>
              <w:t>Асфальтобетонная смесь</w:t>
            </w:r>
          </w:p>
        </w:tc>
        <w:tc>
          <w:tcPr>
            <w:tcW w:w="4820" w:type="dxa"/>
            <w:gridSpan w:val="3"/>
            <w:vAlign w:val="center"/>
          </w:tcPr>
          <w:p w:rsidR="00976255" w:rsidRPr="00976255" w:rsidRDefault="00976255" w:rsidP="00976255">
            <w:pPr>
              <w:widowControl w:val="0"/>
              <w:spacing w:after="0" w:line="240" w:lineRule="auto"/>
              <w:ind w:right="40"/>
              <w:jc w:val="both"/>
              <w:rPr>
                <w:rFonts w:ascii="Times New Roman" w:eastAsia="Calibri" w:hAnsi="Times New Roman" w:cs="Times New Roman"/>
                <w:sz w:val="24"/>
                <w:szCs w:val="24"/>
                <w:lang w:eastAsia="ru-RU"/>
              </w:rPr>
            </w:pPr>
            <w:r w:rsidRPr="00976255">
              <w:rPr>
                <w:rFonts w:ascii="Times New Roman" w:eastAsia="Calibri" w:hAnsi="Times New Roman" w:cs="Times New Roman"/>
                <w:sz w:val="24"/>
                <w:szCs w:val="24"/>
                <w:lang w:eastAsia="ru-RU"/>
              </w:rPr>
              <w:t>Асфальтобетонные смеси дорожные, аэродромные и асфальтобетон (горячие для плотного асфальтобетона мелкозернистые), марка II, тип</w:t>
            </w:r>
            <w:proofErr w:type="gramStart"/>
            <w:r w:rsidRPr="00976255">
              <w:rPr>
                <w:rFonts w:ascii="Times New Roman" w:eastAsia="Calibri" w:hAnsi="Times New Roman" w:cs="Times New Roman"/>
                <w:sz w:val="24"/>
                <w:szCs w:val="24"/>
                <w:lang w:eastAsia="ru-RU"/>
              </w:rPr>
              <w:t xml:space="preserve"> Б</w:t>
            </w:r>
            <w:proofErr w:type="gramEnd"/>
            <w:r w:rsidRPr="00976255">
              <w:rPr>
                <w:rFonts w:ascii="Times New Roman" w:eastAsia="Calibri" w:hAnsi="Times New Roman" w:cs="Times New Roman"/>
                <w:sz w:val="24"/>
                <w:szCs w:val="24"/>
                <w:lang w:eastAsia="ru-RU"/>
              </w:rPr>
              <w:t>, ГОСТ 58406.2-2020«Дороги автомобильные общего пользования.</w:t>
            </w:r>
            <w:r w:rsidRPr="00976255">
              <w:rPr>
                <w:rFonts w:ascii="Times New Roman" w:eastAsia="Calibri" w:hAnsi="Times New Roman" w:cs="Times New Roman"/>
                <w:sz w:val="28"/>
                <w:szCs w:val="28"/>
                <w:lang w:eastAsia="ru-RU"/>
              </w:rPr>
              <w:t xml:space="preserve"> </w:t>
            </w:r>
            <w:r w:rsidRPr="00976255">
              <w:rPr>
                <w:rFonts w:ascii="Times New Roman" w:eastAsia="Calibri" w:hAnsi="Times New Roman" w:cs="Times New Roman"/>
                <w:sz w:val="24"/>
                <w:szCs w:val="24"/>
                <w:lang w:eastAsia="ru-RU"/>
              </w:rPr>
              <w:t>Смеси горячие асфальтобетонные и асфальтобетон. Технические условия»</w:t>
            </w:r>
          </w:p>
        </w:tc>
        <w:tc>
          <w:tcPr>
            <w:tcW w:w="2976" w:type="dxa"/>
            <w:gridSpan w:val="2"/>
            <w:vAlign w:val="center"/>
          </w:tcPr>
          <w:p w:rsidR="00976255" w:rsidRPr="00976255" w:rsidRDefault="00976255" w:rsidP="009762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плотные мелкозернистые тип</w:t>
            </w:r>
            <w:proofErr w:type="gramStart"/>
            <w:r w:rsidRPr="00976255">
              <w:rPr>
                <w:rFonts w:ascii="Times New Roman" w:eastAsia="Times New Roman" w:hAnsi="Times New Roman" w:cs="Times New Roman"/>
                <w:sz w:val="24"/>
                <w:szCs w:val="24"/>
                <w:lang w:eastAsia="ru-RU"/>
              </w:rPr>
              <w:t xml:space="preserve"> Б</w:t>
            </w:r>
            <w:proofErr w:type="gramEnd"/>
            <w:r w:rsidRPr="00976255">
              <w:rPr>
                <w:rFonts w:ascii="Times New Roman" w:eastAsia="Times New Roman" w:hAnsi="Times New Roman" w:cs="Times New Roman"/>
                <w:sz w:val="24"/>
                <w:szCs w:val="24"/>
                <w:lang w:eastAsia="ru-RU"/>
              </w:rPr>
              <w:t xml:space="preserve"> марка II</w:t>
            </w:r>
          </w:p>
        </w:tc>
      </w:tr>
      <w:tr w:rsidR="00976255" w:rsidRPr="00976255" w:rsidTr="00664698">
        <w:trPr>
          <w:trHeight w:val="189"/>
        </w:trPr>
        <w:tc>
          <w:tcPr>
            <w:tcW w:w="2269" w:type="dxa"/>
            <w:gridSpan w:val="2"/>
            <w:vAlign w:val="center"/>
          </w:tcPr>
          <w:p w:rsidR="00976255" w:rsidRPr="00976255" w:rsidRDefault="00976255" w:rsidP="00976255">
            <w:pPr>
              <w:widowControl w:val="0"/>
              <w:spacing w:after="0" w:line="240" w:lineRule="auto"/>
              <w:jc w:val="center"/>
              <w:rPr>
                <w:rFonts w:ascii="Times New Roman" w:eastAsia="Calibri" w:hAnsi="Times New Roman" w:cs="Times New Roman"/>
                <w:sz w:val="24"/>
                <w:szCs w:val="24"/>
                <w:shd w:val="clear" w:color="auto" w:fill="FFFFFF"/>
                <w:lang w:eastAsia="ru-RU"/>
              </w:rPr>
            </w:pPr>
            <w:r w:rsidRPr="00976255">
              <w:rPr>
                <w:rFonts w:ascii="Times New Roman" w:eastAsia="Calibri" w:hAnsi="Times New Roman" w:cs="Times New Roman"/>
                <w:sz w:val="24"/>
                <w:szCs w:val="24"/>
                <w:shd w:val="clear" w:color="auto" w:fill="FFFFFF"/>
                <w:lang w:eastAsia="ru-RU"/>
              </w:rPr>
              <w:t>Щебень</w:t>
            </w:r>
          </w:p>
        </w:tc>
        <w:tc>
          <w:tcPr>
            <w:tcW w:w="4820" w:type="dxa"/>
            <w:gridSpan w:val="3"/>
            <w:vAlign w:val="center"/>
          </w:tcPr>
          <w:p w:rsidR="00976255" w:rsidRPr="00976255" w:rsidRDefault="00976255" w:rsidP="00976255">
            <w:pPr>
              <w:widowControl w:val="0"/>
              <w:spacing w:after="0" w:line="240" w:lineRule="auto"/>
              <w:ind w:right="40"/>
              <w:jc w:val="both"/>
              <w:rPr>
                <w:rFonts w:ascii="Times New Roman" w:eastAsia="Calibri" w:hAnsi="Times New Roman" w:cs="Times New Roman"/>
                <w:sz w:val="24"/>
                <w:szCs w:val="24"/>
                <w:lang w:eastAsia="ru-RU"/>
              </w:rPr>
            </w:pPr>
            <w:r w:rsidRPr="00976255">
              <w:rPr>
                <w:rFonts w:ascii="Times New Roman" w:eastAsia="Calibri" w:hAnsi="Times New Roman" w:cs="Times New Roman"/>
                <w:sz w:val="24"/>
                <w:szCs w:val="24"/>
                <w:lang w:eastAsia="ru-RU"/>
              </w:rPr>
              <w:t>Щебень из природного камня для строительных работ, ГОСТ 8267-93 «Щебень и гравий из плотных горных пород для строительных работ. Технические условия»</w:t>
            </w:r>
          </w:p>
        </w:tc>
        <w:tc>
          <w:tcPr>
            <w:tcW w:w="2976" w:type="dxa"/>
            <w:gridSpan w:val="2"/>
            <w:vAlign w:val="center"/>
          </w:tcPr>
          <w:p w:rsidR="00976255" w:rsidRPr="00976255" w:rsidRDefault="00976255" w:rsidP="00976255">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976255">
              <w:rPr>
                <w:rFonts w:ascii="Times New Roman" w:eastAsia="Times New Roman" w:hAnsi="Times New Roman" w:cs="Times New Roman"/>
                <w:sz w:val="24"/>
                <w:szCs w:val="24"/>
                <w:shd w:val="clear" w:color="auto" w:fill="FFFFFF"/>
                <w:lang w:eastAsia="ru-RU"/>
              </w:rPr>
              <w:t>Марка 400, фракция 20 – 40 мм</w:t>
            </w:r>
          </w:p>
        </w:tc>
      </w:tr>
      <w:tr w:rsidR="00976255" w:rsidRPr="00976255" w:rsidTr="00664698">
        <w:trPr>
          <w:trHeight w:val="189"/>
        </w:trPr>
        <w:tc>
          <w:tcPr>
            <w:tcW w:w="2269" w:type="dxa"/>
            <w:gridSpan w:val="2"/>
            <w:vAlign w:val="center"/>
          </w:tcPr>
          <w:p w:rsidR="00976255" w:rsidRPr="00976255" w:rsidRDefault="00976255" w:rsidP="00976255">
            <w:pPr>
              <w:widowControl w:val="0"/>
              <w:spacing w:after="0" w:line="240" w:lineRule="auto"/>
              <w:jc w:val="center"/>
              <w:rPr>
                <w:rFonts w:ascii="Times New Roman" w:eastAsia="Calibri" w:hAnsi="Times New Roman" w:cs="Times New Roman"/>
                <w:sz w:val="24"/>
                <w:szCs w:val="24"/>
                <w:shd w:val="clear" w:color="auto" w:fill="FFFFFF"/>
                <w:lang w:eastAsia="ru-RU"/>
              </w:rPr>
            </w:pPr>
            <w:r w:rsidRPr="00976255">
              <w:rPr>
                <w:rFonts w:ascii="Times New Roman" w:eastAsia="Calibri" w:hAnsi="Times New Roman" w:cs="Times New Roman"/>
                <w:sz w:val="24"/>
                <w:szCs w:val="24"/>
                <w:shd w:val="clear" w:color="auto" w:fill="FFFFFF"/>
                <w:lang w:eastAsia="ru-RU"/>
              </w:rPr>
              <w:t>Эмульсия битумно-дорожная</w:t>
            </w:r>
          </w:p>
        </w:tc>
        <w:tc>
          <w:tcPr>
            <w:tcW w:w="4820" w:type="dxa"/>
            <w:gridSpan w:val="3"/>
            <w:vAlign w:val="center"/>
          </w:tcPr>
          <w:p w:rsidR="00976255" w:rsidRPr="00976255" w:rsidRDefault="00976255" w:rsidP="00976255">
            <w:pPr>
              <w:widowControl w:val="0"/>
              <w:spacing w:after="0" w:line="240" w:lineRule="auto"/>
              <w:ind w:right="40"/>
              <w:jc w:val="both"/>
              <w:rPr>
                <w:rFonts w:ascii="Times New Roman" w:eastAsia="Calibri" w:hAnsi="Times New Roman" w:cs="Times New Roman"/>
                <w:sz w:val="24"/>
                <w:szCs w:val="24"/>
                <w:lang w:eastAsia="ru-RU"/>
              </w:rPr>
            </w:pPr>
            <w:r w:rsidRPr="00976255">
              <w:rPr>
                <w:rFonts w:ascii="Times New Roman" w:eastAsia="Calibri" w:hAnsi="Times New Roman" w:cs="Times New Roman"/>
                <w:spacing w:val="2"/>
                <w:sz w:val="24"/>
                <w:szCs w:val="24"/>
                <w:lang w:eastAsia="ru-RU"/>
              </w:rPr>
              <w:t xml:space="preserve">ГОСТ </w:t>
            </w:r>
            <w:proofErr w:type="gramStart"/>
            <w:r w:rsidRPr="00976255">
              <w:rPr>
                <w:rFonts w:ascii="Times New Roman" w:eastAsia="Calibri" w:hAnsi="Times New Roman" w:cs="Times New Roman"/>
                <w:spacing w:val="2"/>
                <w:sz w:val="24"/>
                <w:szCs w:val="24"/>
                <w:lang w:eastAsia="ru-RU"/>
              </w:rPr>
              <w:t>Р</w:t>
            </w:r>
            <w:proofErr w:type="gramEnd"/>
            <w:r w:rsidRPr="00976255">
              <w:rPr>
                <w:rFonts w:ascii="Times New Roman" w:eastAsia="Calibri" w:hAnsi="Times New Roman" w:cs="Times New Roman"/>
                <w:spacing w:val="2"/>
                <w:sz w:val="24"/>
                <w:szCs w:val="24"/>
                <w:lang w:eastAsia="ru-RU"/>
              </w:rPr>
              <w:t xml:space="preserve"> 58952.1-2020 «Дороги автомобильные общего пользования. Эмульсии битумные дорожные. Технические требования»</w:t>
            </w:r>
          </w:p>
        </w:tc>
        <w:tc>
          <w:tcPr>
            <w:tcW w:w="2976" w:type="dxa"/>
            <w:gridSpan w:val="2"/>
            <w:vAlign w:val="center"/>
          </w:tcPr>
          <w:p w:rsidR="00976255" w:rsidRPr="00976255" w:rsidRDefault="00976255" w:rsidP="0097625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76255">
              <w:rPr>
                <w:rFonts w:ascii="Times New Roman" w:eastAsia="Times New Roman" w:hAnsi="Times New Roman" w:cs="Arial"/>
                <w:sz w:val="24"/>
                <w:szCs w:val="24"/>
                <w:lang w:eastAsia="ru-RU"/>
              </w:rPr>
              <w:t>Марка ЭБК-1</w:t>
            </w:r>
          </w:p>
        </w:tc>
      </w:tr>
      <w:tr w:rsidR="00976255" w:rsidRPr="00976255" w:rsidTr="00664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Before w:val="1"/>
          <w:gridAfter w:val="1"/>
          <w:wBefore w:w="318" w:type="dxa"/>
          <w:wAfter w:w="566" w:type="dxa"/>
        </w:trPr>
        <w:tc>
          <w:tcPr>
            <w:tcW w:w="4644" w:type="dxa"/>
            <w:gridSpan w:val="2"/>
            <w:shd w:val="clear" w:color="auto" w:fill="auto"/>
          </w:tcPr>
          <w:p w:rsidR="00976255" w:rsidRPr="00976255" w:rsidRDefault="00976255" w:rsidP="00976255">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Заказчик:</w:t>
            </w:r>
          </w:p>
          <w:p w:rsidR="00976255" w:rsidRPr="00976255" w:rsidRDefault="00976255" w:rsidP="00976255">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76255" w:rsidRPr="00976255" w:rsidRDefault="00976255" w:rsidP="00976255">
            <w:pPr>
              <w:tabs>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tc>
        <w:tc>
          <w:tcPr>
            <w:tcW w:w="426" w:type="dxa"/>
            <w:shd w:val="clear" w:color="auto" w:fill="auto"/>
          </w:tcPr>
          <w:p w:rsidR="00976255" w:rsidRPr="00976255" w:rsidRDefault="00976255" w:rsidP="00976255">
            <w:pPr>
              <w:tabs>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tc>
        <w:tc>
          <w:tcPr>
            <w:tcW w:w="4111" w:type="dxa"/>
            <w:gridSpan w:val="2"/>
            <w:shd w:val="clear" w:color="auto" w:fill="auto"/>
          </w:tcPr>
          <w:p w:rsidR="00976255" w:rsidRPr="00976255" w:rsidRDefault="00976255" w:rsidP="00976255">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sz w:val="24"/>
                <w:szCs w:val="24"/>
                <w:lang w:eastAsia="ru-RU"/>
              </w:rPr>
              <w:t>Подрядчик:</w:t>
            </w:r>
          </w:p>
        </w:tc>
      </w:tr>
      <w:tr w:rsidR="00976255" w:rsidRPr="00976255" w:rsidTr="00664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Before w:val="1"/>
          <w:gridAfter w:val="1"/>
          <w:wBefore w:w="318" w:type="dxa"/>
          <w:wAfter w:w="566" w:type="dxa"/>
        </w:trPr>
        <w:tc>
          <w:tcPr>
            <w:tcW w:w="4644" w:type="dxa"/>
            <w:gridSpan w:val="2"/>
            <w:shd w:val="clear" w:color="auto" w:fill="auto"/>
          </w:tcPr>
          <w:p w:rsidR="00976255" w:rsidRPr="00976255" w:rsidRDefault="00976255" w:rsidP="00976255">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М.П.</w:t>
            </w:r>
          </w:p>
        </w:tc>
        <w:tc>
          <w:tcPr>
            <w:tcW w:w="426" w:type="dxa"/>
            <w:shd w:val="clear" w:color="auto" w:fill="auto"/>
          </w:tcPr>
          <w:p w:rsidR="00976255" w:rsidRPr="00976255" w:rsidRDefault="00976255" w:rsidP="00976255">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4111" w:type="dxa"/>
            <w:gridSpan w:val="2"/>
            <w:shd w:val="clear" w:color="auto" w:fill="auto"/>
          </w:tcPr>
          <w:p w:rsidR="00976255" w:rsidRPr="00976255" w:rsidRDefault="00976255" w:rsidP="00976255">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М.П.</w:t>
            </w:r>
          </w:p>
        </w:tc>
      </w:tr>
      <w:tr w:rsidR="00976255" w:rsidRPr="00976255" w:rsidTr="00664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firstRow="1" w:lastRow="0" w:firstColumn="1" w:lastColumn="0" w:noHBand="0" w:noVBand="0"/>
        </w:tblPrEx>
        <w:trPr>
          <w:gridBefore w:val="1"/>
          <w:gridAfter w:val="1"/>
          <w:wBefore w:w="318" w:type="dxa"/>
          <w:wAfter w:w="566" w:type="dxa"/>
        </w:trPr>
        <w:tc>
          <w:tcPr>
            <w:tcW w:w="4644" w:type="dxa"/>
            <w:gridSpan w:val="2"/>
            <w:shd w:val="clear" w:color="auto" w:fill="auto"/>
          </w:tcPr>
          <w:p w:rsidR="00976255" w:rsidRPr="00976255" w:rsidRDefault="00976255" w:rsidP="00976255">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«__» ___________ 202</w:t>
            </w:r>
            <w:r w:rsidRPr="00976255">
              <w:rPr>
                <w:rFonts w:ascii="Times New Roman" w:eastAsia="Times New Roman" w:hAnsi="Times New Roman" w:cs="Times New Roman"/>
                <w:sz w:val="24"/>
                <w:szCs w:val="24"/>
                <w:lang w:val="en-US" w:eastAsia="ru-RU"/>
              </w:rPr>
              <w:t>2</w:t>
            </w:r>
            <w:r w:rsidRPr="00976255">
              <w:rPr>
                <w:rFonts w:ascii="Times New Roman" w:eastAsia="Times New Roman" w:hAnsi="Times New Roman" w:cs="Times New Roman"/>
                <w:sz w:val="24"/>
                <w:szCs w:val="24"/>
                <w:lang w:eastAsia="ru-RU"/>
              </w:rPr>
              <w:t>г.</w:t>
            </w:r>
          </w:p>
        </w:tc>
        <w:tc>
          <w:tcPr>
            <w:tcW w:w="426" w:type="dxa"/>
            <w:shd w:val="clear" w:color="auto" w:fill="auto"/>
          </w:tcPr>
          <w:p w:rsidR="00976255" w:rsidRPr="00976255" w:rsidRDefault="00976255" w:rsidP="00976255">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c>
        <w:tc>
          <w:tcPr>
            <w:tcW w:w="4111" w:type="dxa"/>
            <w:gridSpan w:val="2"/>
            <w:shd w:val="clear" w:color="auto" w:fill="auto"/>
          </w:tcPr>
          <w:p w:rsidR="00976255" w:rsidRPr="00976255" w:rsidRDefault="00976255" w:rsidP="00976255">
            <w:pPr>
              <w:tabs>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76255">
              <w:rPr>
                <w:rFonts w:ascii="Times New Roman" w:eastAsia="Times New Roman" w:hAnsi="Times New Roman" w:cs="Times New Roman"/>
                <w:sz w:val="24"/>
                <w:szCs w:val="24"/>
                <w:lang w:eastAsia="ru-RU"/>
              </w:rPr>
              <w:t>«__» ___________ 202</w:t>
            </w:r>
            <w:r w:rsidRPr="00976255">
              <w:rPr>
                <w:rFonts w:ascii="Times New Roman" w:eastAsia="Times New Roman" w:hAnsi="Times New Roman" w:cs="Times New Roman"/>
                <w:sz w:val="24"/>
                <w:szCs w:val="24"/>
                <w:lang w:val="en-US" w:eastAsia="ru-RU"/>
              </w:rPr>
              <w:t>2</w:t>
            </w:r>
            <w:r w:rsidRPr="00976255">
              <w:rPr>
                <w:rFonts w:ascii="Times New Roman" w:eastAsia="Times New Roman" w:hAnsi="Times New Roman" w:cs="Times New Roman"/>
                <w:sz w:val="24"/>
                <w:szCs w:val="24"/>
                <w:lang w:eastAsia="ru-RU"/>
              </w:rPr>
              <w:t>г.</w:t>
            </w:r>
          </w:p>
        </w:tc>
      </w:tr>
    </w:tbl>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456DCC" w:rsidRPr="00976255" w:rsidRDefault="00456DCC"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outlineLvl w:val="0"/>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Приложение № 3 к контракту</w:t>
      </w: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АКТ</w:t>
      </w:r>
    </w:p>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ПРИЕМКИ ЗАКОНЧЕННЫХ РАБОТ ПО РЕМОНТУ</w:t>
      </w:r>
    </w:p>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УЧАСТКА АВТОМОБИЛЬНОЙ ДОРОГИ</w:t>
      </w:r>
    </w:p>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(ИКЗ 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roofErr w:type="gramStart"/>
      <w:r w:rsidRPr="00976255">
        <w:rPr>
          <w:rFonts w:ascii="Times New Roman" w:eastAsia="Times New Roman" w:hAnsi="Times New Roman" w:cs="Times New Roman"/>
          <w:color w:val="000000"/>
          <w:sz w:val="24"/>
          <w:szCs w:val="24"/>
          <w:lang w:eastAsia="ru-RU"/>
        </w:rPr>
        <w:t>(наименование участка, с какого по какой километр, значение,</w:t>
      </w:r>
      <w:proofErr w:type="gramEnd"/>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техническая категория)</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 _____________________________________ "______" ______________  202 ____ г.</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Комиссия, действующая на основании 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(указать N и дату приказа, распоряжения)</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в составе:</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председателя 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(должность, фамилия, и., </w:t>
      </w:r>
      <w:proofErr w:type="gramStart"/>
      <w:r w:rsidRPr="00976255">
        <w:rPr>
          <w:rFonts w:ascii="Times New Roman" w:eastAsia="Times New Roman" w:hAnsi="Times New Roman" w:cs="Times New Roman"/>
          <w:color w:val="000000"/>
          <w:sz w:val="24"/>
          <w:szCs w:val="24"/>
          <w:lang w:eastAsia="ru-RU"/>
        </w:rPr>
        <w:t>о</w:t>
      </w:r>
      <w:proofErr w:type="gramEnd"/>
      <w:r w:rsidRPr="00976255">
        <w:rPr>
          <w:rFonts w:ascii="Times New Roman" w:eastAsia="Times New Roman" w:hAnsi="Times New Roman" w:cs="Times New Roman"/>
          <w:color w:val="000000"/>
          <w:sz w:val="24"/>
          <w:szCs w:val="24"/>
          <w:lang w:eastAsia="ru-RU"/>
        </w:rPr>
        <w:t>.)</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членов 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(должность, фамилия, и., </w:t>
      </w:r>
      <w:proofErr w:type="gramStart"/>
      <w:r w:rsidRPr="00976255">
        <w:rPr>
          <w:rFonts w:ascii="Times New Roman" w:eastAsia="Times New Roman" w:hAnsi="Times New Roman" w:cs="Times New Roman"/>
          <w:color w:val="000000"/>
          <w:sz w:val="24"/>
          <w:szCs w:val="24"/>
          <w:lang w:eastAsia="ru-RU"/>
        </w:rPr>
        <w:t>о</w:t>
      </w:r>
      <w:proofErr w:type="gramEnd"/>
      <w:r w:rsidRPr="00976255">
        <w:rPr>
          <w:rFonts w:ascii="Times New Roman" w:eastAsia="Times New Roman" w:hAnsi="Times New Roman" w:cs="Times New Roman"/>
          <w:color w:val="000000"/>
          <w:sz w:val="24"/>
          <w:szCs w:val="24"/>
          <w:lang w:eastAsia="ru-RU"/>
        </w:rPr>
        <w:t>.)</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произвела приемку работ, выполненных 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roofErr w:type="gramStart"/>
      <w:r w:rsidRPr="00976255">
        <w:rPr>
          <w:rFonts w:ascii="Times New Roman" w:eastAsia="Times New Roman" w:hAnsi="Times New Roman" w:cs="Times New Roman"/>
          <w:color w:val="000000"/>
          <w:sz w:val="24"/>
          <w:szCs w:val="24"/>
          <w:lang w:eastAsia="ru-RU"/>
        </w:rPr>
        <w:t>(указать организацию,</w:t>
      </w:r>
      <w:proofErr w:type="gramEnd"/>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roofErr w:type="gramStart"/>
      <w:r w:rsidRPr="00976255">
        <w:rPr>
          <w:rFonts w:ascii="Times New Roman" w:eastAsia="Times New Roman" w:hAnsi="Times New Roman" w:cs="Times New Roman"/>
          <w:color w:val="000000"/>
          <w:sz w:val="24"/>
          <w:szCs w:val="24"/>
          <w:lang w:eastAsia="ru-RU"/>
        </w:rPr>
        <w:t>выполнявшую</w:t>
      </w:r>
      <w:proofErr w:type="gramEnd"/>
      <w:r w:rsidRPr="00976255">
        <w:rPr>
          <w:rFonts w:ascii="Times New Roman" w:eastAsia="Times New Roman" w:hAnsi="Times New Roman" w:cs="Times New Roman"/>
          <w:color w:val="000000"/>
          <w:sz w:val="24"/>
          <w:szCs w:val="24"/>
          <w:lang w:eastAsia="ru-RU"/>
        </w:rPr>
        <w:t xml:space="preserve"> работы)</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в период с "___" ___________ 202__ г. по "___" __________ 202__ г. по ремонту</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участка автомобильной дороги 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roofErr w:type="gramStart"/>
      <w:r w:rsidRPr="00976255">
        <w:rPr>
          <w:rFonts w:ascii="Times New Roman" w:eastAsia="Times New Roman" w:hAnsi="Times New Roman" w:cs="Times New Roman"/>
          <w:color w:val="000000"/>
          <w:sz w:val="24"/>
          <w:szCs w:val="24"/>
          <w:lang w:eastAsia="ru-RU"/>
        </w:rPr>
        <w:t>(наименование дороги,</w:t>
      </w:r>
      <w:proofErr w:type="gramEnd"/>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технической категории)</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с ______ км по ______ км, </w:t>
      </w:r>
      <w:proofErr w:type="gramStart"/>
      <w:r w:rsidRPr="00976255">
        <w:rPr>
          <w:rFonts w:ascii="Times New Roman" w:eastAsia="Times New Roman" w:hAnsi="Times New Roman" w:cs="Times New Roman"/>
          <w:color w:val="000000"/>
          <w:sz w:val="24"/>
          <w:szCs w:val="24"/>
          <w:lang w:eastAsia="ru-RU"/>
        </w:rPr>
        <w:t>находящейся</w:t>
      </w:r>
      <w:proofErr w:type="gramEnd"/>
      <w:r w:rsidRPr="00976255">
        <w:rPr>
          <w:rFonts w:ascii="Times New Roman" w:eastAsia="Times New Roman" w:hAnsi="Times New Roman" w:cs="Times New Roman"/>
          <w:color w:val="000000"/>
          <w:sz w:val="24"/>
          <w:szCs w:val="24"/>
          <w:lang w:eastAsia="ru-RU"/>
        </w:rPr>
        <w:t xml:space="preserve"> на балансе 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(наименование организации)</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Комиссии    представлены    и    ею  рассмотрены нижеследующие документы,</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roofErr w:type="gramStart"/>
      <w:r w:rsidRPr="00976255">
        <w:rPr>
          <w:rFonts w:ascii="Times New Roman" w:eastAsia="Times New Roman" w:hAnsi="Times New Roman" w:cs="Times New Roman"/>
          <w:color w:val="000000"/>
          <w:sz w:val="24"/>
          <w:szCs w:val="24"/>
          <w:lang w:eastAsia="ru-RU"/>
        </w:rPr>
        <w:t>относящиеся</w:t>
      </w:r>
      <w:proofErr w:type="gramEnd"/>
      <w:r w:rsidRPr="00976255">
        <w:rPr>
          <w:rFonts w:ascii="Times New Roman" w:eastAsia="Times New Roman" w:hAnsi="Times New Roman" w:cs="Times New Roman"/>
          <w:color w:val="000000"/>
          <w:sz w:val="24"/>
          <w:szCs w:val="24"/>
          <w:lang w:eastAsia="ru-RU"/>
        </w:rPr>
        <w:t xml:space="preserve"> к производству работ по ремонту участка:</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roofErr w:type="gramStart"/>
      <w:r w:rsidRPr="00976255">
        <w:rPr>
          <w:rFonts w:ascii="Times New Roman" w:eastAsia="Times New Roman" w:hAnsi="Times New Roman" w:cs="Times New Roman"/>
          <w:color w:val="000000"/>
          <w:sz w:val="24"/>
          <w:szCs w:val="24"/>
          <w:lang w:eastAsia="ru-RU"/>
        </w:rPr>
        <w:t>(перечислить проектно-сметную документацию с указанием, кем и</w:t>
      </w:r>
      <w:proofErr w:type="gramEnd"/>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когда она утверждена, и документы, относящиеся к производству</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работ и представленные комиссии при приемке работ)</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На   основании     рассмотрения    предъявленной документации  и осмотра</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участка  в  натуре,  контрольных   измерений  и испытаний комиссия установила</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следующее:</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1. В     процессе       ремонта      имелись    следующие отступления </w:t>
      </w:r>
      <w:proofErr w:type="gramStart"/>
      <w:r w:rsidRPr="00976255">
        <w:rPr>
          <w:rFonts w:ascii="Times New Roman" w:eastAsia="Times New Roman" w:hAnsi="Times New Roman" w:cs="Times New Roman"/>
          <w:color w:val="000000"/>
          <w:sz w:val="24"/>
          <w:szCs w:val="24"/>
          <w:lang w:eastAsia="ru-RU"/>
        </w:rPr>
        <w:t>от</w:t>
      </w:r>
      <w:proofErr w:type="gramEnd"/>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lastRenderedPageBreak/>
        <w:t>утвержденного проекта (рабочих чертежей), технических   правил   по   ремонту</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автомобильных    дорог,     </w:t>
      </w:r>
      <w:proofErr w:type="gramStart"/>
      <w:r w:rsidRPr="00976255">
        <w:rPr>
          <w:rFonts w:ascii="Times New Roman" w:eastAsia="Times New Roman" w:hAnsi="Times New Roman" w:cs="Times New Roman"/>
          <w:color w:val="000000"/>
          <w:sz w:val="24"/>
          <w:szCs w:val="24"/>
          <w:lang w:eastAsia="ru-RU"/>
        </w:rPr>
        <w:t>согласованные</w:t>
      </w:r>
      <w:proofErr w:type="gramEnd"/>
      <w:r w:rsidRPr="00976255">
        <w:rPr>
          <w:rFonts w:ascii="Times New Roman" w:eastAsia="Times New Roman" w:hAnsi="Times New Roman" w:cs="Times New Roman"/>
          <w:color w:val="000000"/>
          <w:sz w:val="24"/>
          <w:szCs w:val="24"/>
          <w:lang w:eastAsia="ru-RU"/>
        </w:rPr>
        <w:t xml:space="preserve">    с    проектной    организацией и</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заказчиком</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roofErr w:type="gramStart"/>
      <w:r w:rsidRPr="00976255">
        <w:rPr>
          <w:rFonts w:ascii="Times New Roman" w:eastAsia="Times New Roman" w:hAnsi="Times New Roman" w:cs="Times New Roman"/>
          <w:color w:val="000000"/>
          <w:sz w:val="24"/>
          <w:szCs w:val="24"/>
          <w:lang w:eastAsia="ru-RU"/>
        </w:rPr>
        <w:t>(перечислить все выявленные отступления, указать, по какой причине</w:t>
      </w:r>
      <w:proofErr w:type="gramEnd"/>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эти отступления произошли, с кем и когда согласованы)</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2. </w:t>
      </w:r>
      <w:proofErr w:type="gramStart"/>
      <w:r w:rsidRPr="00976255">
        <w:rPr>
          <w:rFonts w:ascii="Times New Roman" w:eastAsia="Times New Roman" w:hAnsi="Times New Roman" w:cs="Times New Roman"/>
          <w:color w:val="000000"/>
          <w:sz w:val="24"/>
          <w:szCs w:val="24"/>
          <w:lang w:eastAsia="ru-RU"/>
        </w:rPr>
        <w:t>Полная   сметная     стоимость     ремонта   (по  утвержденной сметной</w:t>
      </w:r>
      <w:proofErr w:type="gramEnd"/>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документации) ______________________ тыс. руб.</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3. Фактическая стоимость ремонта ____________________ тыс. руб.</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4. Заключение</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Работы по ремонту 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(наименование участка дороги)</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roofErr w:type="gramStart"/>
      <w:r w:rsidRPr="00976255">
        <w:rPr>
          <w:rFonts w:ascii="Times New Roman" w:eastAsia="Times New Roman" w:hAnsi="Times New Roman" w:cs="Times New Roman"/>
          <w:color w:val="000000"/>
          <w:sz w:val="24"/>
          <w:szCs w:val="24"/>
          <w:lang w:eastAsia="ru-RU"/>
        </w:rPr>
        <w:t>выполнены</w:t>
      </w:r>
      <w:proofErr w:type="gramEnd"/>
      <w:r w:rsidRPr="00976255">
        <w:rPr>
          <w:rFonts w:ascii="Times New Roman" w:eastAsia="Times New Roman" w:hAnsi="Times New Roman" w:cs="Times New Roman"/>
          <w:color w:val="000000"/>
          <w:sz w:val="24"/>
          <w:szCs w:val="24"/>
          <w:lang w:eastAsia="ru-RU"/>
        </w:rPr>
        <w:t xml:space="preserve"> в полном объеме в соответствии с  локальной сметой,   строительными    нормами и правилами, техническими правилами</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ремонта и </w:t>
      </w:r>
      <w:proofErr w:type="gramStart"/>
      <w:r w:rsidRPr="00976255">
        <w:rPr>
          <w:rFonts w:ascii="Times New Roman" w:eastAsia="Times New Roman" w:hAnsi="Times New Roman" w:cs="Times New Roman"/>
          <w:color w:val="000000"/>
          <w:sz w:val="24"/>
          <w:szCs w:val="24"/>
          <w:lang w:eastAsia="ru-RU"/>
        </w:rPr>
        <w:t>содержания</w:t>
      </w:r>
      <w:proofErr w:type="gramEnd"/>
      <w:r w:rsidRPr="00976255">
        <w:rPr>
          <w:rFonts w:ascii="Times New Roman" w:eastAsia="Times New Roman" w:hAnsi="Times New Roman" w:cs="Times New Roman"/>
          <w:color w:val="000000"/>
          <w:sz w:val="24"/>
          <w:szCs w:val="24"/>
          <w:lang w:eastAsia="ru-RU"/>
        </w:rPr>
        <w:t xml:space="preserve"> автомобильных дорог  и   отвечают требованиям     правил</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приемки работ.</w:t>
      </w: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Решение приемочной комиссии</w:t>
      </w: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Предъявленный к приемке отремонтированный участок 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(наименование участка дороги и его протяжение, с </w:t>
      </w:r>
      <w:proofErr w:type="gramStart"/>
      <w:r w:rsidRPr="00976255">
        <w:rPr>
          <w:rFonts w:ascii="Times New Roman" w:eastAsia="Times New Roman" w:hAnsi="Times New Roman" w:cs="Times New Roman"/>
          <w:color w:val="000000"/>
          <w:sz w:val="24"/>
          <w:szCs w:val="24"/>
          <w:lang w:eastAsia="ru-RU"/>
        </w:rPr>
        <w:t>какого</w:t>
      </w:r>
      <w:proofErr w:type="gramEnd"/>
      <w:r w:rsidRPr="00976255">
        <w:rPr>
          <w:rFonts w:ascii="Times New Roman" w:eastAsia="Times New Roman" w:hAnsi="Times New Roman" w:cs="Times New Roman"/>
          <w:color w:val="000000"/>
          <w:sz w:val="24"/>
          <w:szCs w:val="24"/>
          <w:lang w:eastAsia="ru-RU"/>
        </w:rPr>
        <w:t xml:space="preserve"> по какой</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километр, значение и категория)</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принять в эксплуатацию.</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Установить общую оценку качества ремонта участка автомобильной дороги</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Акт   составлен    в _____   экземплярах,  которые вручены или разосланы</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следующим организациям 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Передать на хранение рассмотренные комиссией документы 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(перечислите, </w:t>
      </w:r>
      <w:proofErr w:type="gramStart"/>
      <w:r w:rsidRPr="00976255">
        <w:rPr>
          <w:rFonts w:ascii="Times New Roman" w:eastAsia="Times New Roman" w:hAnsi="Times New Roman" w:cs="Times New Roman"/>
          <w:color w:val="000000"/>
          <w:sz w:val="24"/>
          <w:szCs w:val="24"/>
          <w:lang w:eastAsia="ru-RU"/>
        </w:rPr>
        <w:t>какие</w:t>
      </w:r>
      <w:proofErr w:type="gramEnd"/>
      <w:r w:rsidRPr="00976255">
        <w:rPr>
          <w:rFonts w:ascii="Times New Roman" w:eastAsia="Times New Roman" w:hAnsi="Times New Roman" w:cs="Times New Roman"/>
          <w:color w:val="000000"/>
          <w:sz w:val="24"/>
          <w:szCs w:val="24"/>
          <w:lang w:eastAsia="ru-RU"/>
        </w:rPr>
        <w:t>, число экземпляров и организаций)</w:t>
      </w: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bookmarkStart w:id="9" w:name="P90"/>
      <w:bookmarkEnd w:id="9"/>
      <w:r w:rsidRPr="00976255">
        <w:rPr>
          <w:rFonts w:ascii="Times New Roman" w:eastAsia="Times New Roman" w:hAnsi="Times New Roman" w:cs="Times New Roman"/>
          <w:color w:val="000000"/>
          <w:sz w:val="24"/>
          <w:szCs w:val="24"/>
          <w:lang w:eastAsia="ru-RU"/>
        </w:rPr>
        <w:t>Председатель комиссии 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(подпись, фамилия, и., </w:t>
      </w:r>
      <w:proofErr w:type="gramStart"/>
      <w:r w:rsidRPr="00976255">
        <w:rPr>
          <w:rFonts w:ascii="Times New Roman" w:eastAsia="Times New Roman" w:hAnsi="Times New Roman" w:cs="Times New Roman"/>
          <w:color w:val="000000"/>
          <w:sz w:val="24"/>
          <w:szCs w:val="24"/>
          <w:lang w:eastAsia="ru-RU"/>
        </w:rPr>
        <w:t>о</w:t>
      </w:r>
      <w:proofErr w:type="gramEnd"/>
      <w:r w:rsidRPr="00976255">
        <w:rPr>
          <w:rFonts w:ascii="Times New Roman" w:eastAsia="Times New Roman" w:hAnsi="Times New Roman" w:cs="Times New Roman"/>
          <w:color w:val="000000"/>
          <w:sz w:val="24"/>
          <w:szCs w:val="24"/>
          <w:lang w:eastAsia="ru-RU"/>
        </w:rPr>
        <w:t>.)</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Члены комиссии 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(подписи, фамилии, и., </w:t>
      </w:r>
      <w:proofErr w:type="gramStart"/>
      <w:r w:rsidRPr="00976255">
        <w:rPr>
          <w:rFonts w:ascii="Times New Roman" w:eastAsia="Times New Roman" w:hAnsi="Times New Roman" w:cs="Times New Roman"/>
          <w:color w:val="000000"/>
          <w:sz w:val="24"/>
          <w:szCs w:val="24"/>
          <w:lang w:eastAsia="ru-RU"/>
        </w:rPr>
        <w:t>о</w:t>
      </w:r>
      <w:proofErr w:type="gramEnd"/>
      <w:r w:rsidRPr="00976255">
        <w:rPr>
          <w:rFonts w:ascii="Times New Roman" w:eastAsia="Times New Roman" w:hAnsi="Times New Roman" w:cs="Times New Roman"/>
          <w:color w:val="000000"/>
          <w:sz w:val="24"/>
          <w:szCs w:val="24"/>
          <w:lang w:eastAsia="ru-RU"/>
        </w:rPr>
        <w:t>.)</w:t>
      </w:r>
    </w:p>
    <w:p w:rsidR="00976255" w:rsidRPr="00976255" w:rsidRDefault="00976255" w:rsidP="00976255">
      <w:pPr>
        <w:spacing w:after="0" w:line="240" w:lineRule="auto"/>
        <w:ind w:firstLine="540"/>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ind w:firstLine="540"/>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right"/>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br w:type="page"/>
      </w:r>
      <w:r w:rsidRPr="00976255">
        <w:rPr>
          <w:rFonts w:ascii="Times New Roman" w:eastAsia="Times New Roman" w:hAnsi="Times New Roman" w:cs="Times New Roman"/>
          <w:color w:val="000000"/>
          <w:sz w:val="24"/>
          <w:szCs w:val="24"/>
          <w:lang w:eastAsia="ru-RU"/>
        </w:rPr>
        <w:lastRenderedPageBreak/>
        <w:t>Приложение 5-1</w:t>
      </w: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Ведомость выполненных работ по ремонту участка</w:t>
      </w:r>
    </w:p>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автомобильной дороги</w:t>
      </w:r>
    </w:p>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_____________________________________________________________________________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(наименование участка, с какого по какой километр)</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в период с "____" _____________ 202__ г. по "____" _____________ 202__ г.</w:t>
      </w: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34"/>
        <w:gridCol w:w="964"/>
        <w:gridCol w:w="1020"/>
        <w:gridCol w:w="1247"/>
        <w:gridCol w:w="1417"/>
        <w:gridCol w:w="1077"/>
        <w:gridCol w:w="1644"/>
      </w:tblGrid>
      <w:tr w:rsidR="00976255" w:rsidRPr="00976255" w:rsidTr="00664698">
        <w:tc>
          <w:tcPr>
            <w:tcW w:w="567" w:type="dxa"/>
            <w:vMerge w:val="restart"/>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N </w:t>
            </w:r>
            <w:proofErr w:type="gramStart"/>
            <w:r w:rsidRPr="00976255">
              <w:rPr>
                <w:rFonts w:ascii="Times New Roman" w:eastAsia="Times New Roman" w:hAnsi="Times New Roman" w:cs="Times New Roman"/>
                <w:color w:val="000000"/>
                <w:sz w:val="24"/>
                <w:szCs w:val="24"/>
                <w:lang w:eastAsia="ru-RU"/>
              </w:rPr>
              <w:t>п</w:t>
            </w:r>
            <w:proofErr w:type="gramEnd"/>
            <w:r w:rsidRPr="00976255">
              <w:rPr>
                <w:rFonts w:ascii="Times New Roman" w:eastAsia="Times New Roman" w:hAnsi="Times New Roman" w:cs="Times New Roman"/>
                <w:color w:val="000000"/>
                <w:sz w:val="24"/>
                <w:szCs w:val="24"/>
                <w:lang w:eastAsia="ru-RU"/>
              </w:rPr>
              <w:t>/п</w:t>
            </w:r>
          </w:p>
        </w:tc>
        <w:tc>
          <w:tcPr>
            <w:tcW w:w="1134" w:type="dxa"/>
            <w:vMerge w:val="restart"/>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Место производства работ (от </w:t>
            </w:r>
            <w:proofErr w:type="gramStart"/>
            <w:r w:rsidRPr="00976255">
              <w:rPr>
                <w:rFonts w:ascii="Times New Roman" w:eastAsia="Times New Roman" w:hAnsi="Times New Roman" w:cs="Times New Roman"/>
                <w:color w:val="000000"/>
                <w:sz w:val="24"/>
                <w:szCs w:val="24"/>
                <w:lang w:eastAsia="ru-RU"/>
              </w:rPr>
              <w:t>км</w:t>
            </w:r>
            <w:proofErr w:type="gramEnd"/>
            <w:r w:rsidRPr="00976255">
              <w:rPr>
                <w:rFonts w:ascii="Times New Roman" w:eastAsia="Times New Roman" w:hAnsi="Times New Roman" w:cs="Times New Roman"/>
                <w:color w:val="000000"/>
                <w:sz w:val="24"/>
                <w:szCs w:val="24"/>
                <w:lang w:eastAsia="ru-RU"/>
              </w:rPr>
              <w:t xml:space="preserve"> + до км +)</w:t>
            </w:r>
          </w:p>
        </w:tc>
        <w:tc>
          <w:tcPr>
            <w:tcW w:w="964" w:type="dxa"/>
            <w:vMerge w:val="restart"/>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Наименование работ</w:t>
            </w:r>
          </w:p>
        </w:tc>
        <w:tc>
          <w:tcPr>
            <w:tcW w:w="1020" w:type="dxa"/>
            <w:vMerge w:val="restart"/>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Единица измерения</w:t>
            </w:r>
          </w:p>
        </w:tc>
        <w:tc>
          <w:tcPr>
            <w:tcW w:w="2664" w:type="dxa"/>
            <w:gridSpan w:val="2"/>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Объемы работ</w:t>
            </w:r>
          </w:p>
        </w:tc>
        <w:tc>
          <w:tcPr>
            <w:tcW w:w="1077" w:type="dxa"/>
            <w:vMerge w:val="restart"/>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Сметная цена за единицу, руб.</w:t>
            </w:r>
          </w:p>
        </w:tc>
        <w:tc>
          <w:tcPr>
            <w:tcW w:w="1644" w:type="dxa"/>
            <w:vMerge w:val="restart"/>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Сметная стоимость фактически выполненного объема работ, тыс. руб.</w:t>
            </w:r>
          </w:p>
        </w:tc>
      </w:tr>
      <w:tr w:rsidR="00976255" w:rsidRPr="00976255" w:rsidTr="00664698">
        <w:tc>
          <w:tcPr>
            <w:tcW w:w="567" w:type="dxa"/>
            <w:vMerge/>
          </w:tcPr>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tc>
        <w:tc>
          <w:tcPr>
            <w:tcW w:w="1134" w:type="dxa"/>
            <w:vMerge/>
          </w:tcPr>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tc>
        <w:tc>
          <w:tcPr>
            <w:tcW w:w="964" w:type="dxa"/>
            <w:vMerge/>
          </w:tcPr>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tc>
        <w:tc>
          <w:tcPr>
            <w:tcW w:w="1020" w:type="dxa"/>
            <w:vMerge/>
          </w:tcPr>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tc>
        <w:tc>
          <w:tcPr>
            <w:tcW w:w="124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по проектно-сметной документации</w:t>
            </w:r>
          </w:p>
        </w:tc>
        <w:tc>
          <w:tcPr>
            <w:tcW w:w="141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фактически выполнено на "__" 202__ г.</w:t>
            </w:r>
          </w:p>
        </w:tc>
        <w:tc>
          <w:tcPr>
            <w:tcW w:w="1077" w:type="dxa"/>
            <w:vMerge/>
          </w:tcPr>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tc>
        <w:tc>
          <w:tcPr>
            <w:tcW w:w="1644" w:type="dxa"/>
            <w:vMerge/>
          </w:tcPr>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tc>
      </w:tr>
      <w:tr w:rsidR="00976255" w:rsidRPr="00976255" w:rsidTr="00664698">
        <w:tc>
          <w:tcPr>
            <w:tcW w:w="56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1</w:t>
            </w:r>
          </w:p>
        </w:tc>
        <w:tc>
          <w:tcPr>
            <w:tcW w:w="1134"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2</w:t>
            </w:r>
          </w:p>
        </w:tc>
        <w:tc>
          <w:tcPr>
            <w:tcW w:w="964"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3</w:t>
            </w:r>
          </w:p>
        </w:tc>
        <w:tc>
          <w:tcPr>
            <w:tcW w:w="1020"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4</w:t>
            </w:r>
          </w:p>
        </w:tc>
        <w:tc>
          <w:tcPr>
            <w:tcW w:w="124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5</w:t>
            </w:r>
          </w:p>
        </w:tc>
        <w:tc>
          <w:tcPr>
            <w:tcW w:w="141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6</w:t>
            </w:r>
          </w:p>
        </w:tc>
        <w:tc>
          <w:tcPr>
            <w:tcW w:w="107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7</w:t>
            </w:r>
          </w:p>
        </w:tc>
        <w:tc>
          <w:tcPr>
            <w:tcW w:w="1644"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8</w:t>
            </w:r>
          </w:p>
        </w:tc>
      </w:tr>
      <w:tr w:rsidR="00976255" w:rsidRPr="00976255" w:rsidTr="00664698">
        <w:tc>
          <w:tcPr>
            <w:tcW w:w="56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p>
        </w:tc>
        <w:tc>
          <w:tcPr>
            <w:tcW w:w="1134"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p>
        </w:tc>
        <w:tc>
          <w:tcPr>
            <w:tcW w:w="964"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p>
        </w:tc>
        <w:tc>
          <w:tcPr>
            <w:tcW w:w="1020"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p>
        </w:tc>
        <w:tc>
          <w:tcPr>
            <w:tcW w:w="124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p>
        </w:tc>
        <w:tc>
          <w:tcPr>
            <w:tcW w:w="141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p>
        </w:tc>
        <w:tc>
          <w:tcPr>
            <w:tcW w:w="1077"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p>
        </w:tc>
        <w:tc>
          <w:tcPr>
            <w:tcW w:w="1644" w:type="dxa"/>
            <w:vAlign w:val="center"/>
          </w:tcPr>
          <w:p w:rsidR="00976255" w:rsidRPr="00976255" w:rsidRDefault="00976255" w:rsidP="00976255">
            <w:pPr>
              <w:spacing w:after="0" w:line="240" w:lineRule="auto"/>
              <w:jc w:val="center"/>
              <w:rPr>
                <w:rFonts w:ascii="Times New Roman" w:eastAsia="Times New Roman" w:hAnsi="Times New Roman" w:cs="Times New Roman"/>
                <w:color w:val="000000"/>
                <w:sz w:val="24"/>
                <w:szCs w:val="24"/>
                <w:lang w:eastAsia="ru-RU"/>
              </w:rPr>
            </w:pPr>
          </w:p>
        </w:tc>
      </w:tr>
    </w:tbl>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Итого ___________________ тыс. руб.</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Заказчик:</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Руководитель организации _______________________________________________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(подпись, фамилия, и., </w:t>
      </w:r>
      <w:proofErr w:type="gramStart"/>
      <w:r w:rsidRPr="00976255">
        <w:rPr>
          <w:rFonts w:ascii="Times New Roman" w:eastAsia="Times New Roman" w:hAnsi="Times New Roman" w:cs="Times New Roman"/>
          <w:color w:val="000000"/>
          <w:sz w:val="24"/>
          <w:szCs w:val="24"/>
          <w:lang w:eastAsia="ru-RU"/>
        </w:rPr>
        <w:t>о</w:t>
      </w:r>
      <w:proofErr w:type="gramEnd"/>
      <w:r w:rsidRPr="00976255">
        <w:rPr>
          <w:rFonts w:ascii="Times New Roman" w:eastAsia="Times New Roman" w:hAnsi="Times New Roman" w:cs="Times New Roman"/>
          <w:color w:val="000000"/>
          <w:sz w:val="24"/>
          <w:szCs w:val="24"/>
          <w:lang w:eastAsia="ru-RU"/>
        </w:rPr>
        <w:t>.)</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Подрядчик:</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Руководитель организации ______________________________________________</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(подпись, фамилия, и., </w:t>
      </w:r>
      <w:proofErr w:type="gramStart"/>
      <w:r w:rsidRPr="00976255">
        <w:rPr>
          <w:rFonts w:ascii="Times New Roman" w:eastAsia="Times New Roman" w:hAnsi="Times New Roman" w:cs="Times New Roman"/>
          <w:color w:val="000000"/>
          <w:sz w:val="24"/>
          <w:szCs w:val="24"/>
          <w:lang w:eastAsia="ru-RU"/>
        </w:rPr>
        <w:t>о</w:t>
      </w:r>
      <w:proofErr w:type="gramEnd"/>
      <w:r w:rsidRPr="00976255">
        <w:rPr>
          <w:rFonts w:ascii="Times New Roman" w:eastAsia="Times New Roman" w:hAnsi="Times New Roman" w:cs="Times New Roman"/>
          <w:color w:val="000000"/>
          <w:sz w:val="24"/>
          <w:szCs w:val="24"/>
          <w:lang w:eastAsia="ru-RU"/>
        </w:rPr>
        <w:t>.)</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"___" _____________ 202_ г.</w:t>
      </w: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ind w:firstLine="54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Примечание. В наименовании работ должны указываться размеры всех конструктивных элементов (основание, покрытие, уширение и т.д.).</w:t>
      </w: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p>
    <w:p w:rsidR="00976255" w:rsidRPr="00976255" w:rsidRDefault="00976255" w:rsidP="00976255">
      <w:pPr>
        <w:spacing w:after="0" w:line="240" w:lineRule="auto"/>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br w:type="page"/>
      </w:r>
    </w:p>
    <w:p w:rsidR="00976255" w:rsidRPr="00976255" w:rsidRDefault="00976255" w:rsidP="00976255">
      <w:pPr>
        <w:autoSpaceDE w:val="0"/>
        <w:autoSpaceDN w:val="0"/>
        <w:adjustRightInd w:val="0"/>
        <w:spacing w:after="0" w:line="240" w:lineRule="auto"/>
        <w:jc w:val="right"/>
        <w:rPr>
          <w:rFonts w:ascii="Times New Roman" w:eastAsia="Calibri" w:hAnsi="Times New Roman" w:cs="Times New Roman"/>
          <w:lang w:eastAsia="ru-RU"/>
        </w:rPr>
      </w:pPr>
      <w:r w:rsidRPr="00976255">
        <w:rPr>
          <w:rFonts w:ascii="Times New Roman" w:eastAsia="Calibri" w:hAnsi="Times New Roman" w:cs="Times New Roman"/>
          <w:lang w:eastAsia="ru-RU"/>
        </w:rPr>
        <w:lastRenderedPageBreak/>
        <w:t xml:space="preserve">                                                                                                            УТВЕРЖДАЮ</w:t>
      </w:r>
    </w:p>
    <w:p w:rsidR="00976255" w:rsidRPr="00976255" w:rsidRDefault="00976255" w:rsidP="00976255">
      <w:pPr>
        <w:autoSpaceDE w:val="0"/>
        <w:autoSpaceDN w:val="0"/>
        <w:adjustRightInd w:val="0"/>
        <w:spacing w:after="0" w:line="240" w:lineRule="auto"/>
        <w:jc w:val="right"/>
        <w:rPr>
          <w:rFonts w:ascii="Times New Roman" w:eastAsia="Calibri" w:hAnsi="Times New Roman" w:cs="Times New Roman"/>
          <w:lang w:eastAsia="ru-RU"/>
        </w:rPr>
      </w:pPr>
      <w:r w:rsidRPr="00976255">
        <w:rPr>
          <w:rFonts w:ascii="Times New Roman" w:eastAsia="Calibri" w:hAnsi="Times New Roman" w:cs="Times New Roman"/>
          <w:lang w:eastAsia="ru-RU"/>
        </w:rPr>
        <w:t xml:space="preserve"> Глава администрации </w:t>
      </w:r>
    </w:p>
    <w:p w:rsidR="00976255" w:rsidRPr="00976255" w:rsidRDefault="00976255" w:rsidP="00976255">
      <w:pPr>
        <w:autoSpaceDE w:val="0"/>
        <w:autoSpaceDN w:val="0"/>
        <w:adjustRightInd w:val="0"/>
        <w:spacing w:after="0" w:line="240" w:lineRule="auto"/>
        <w:jc w:val="right"/>
        <w:rPr>
          <w:rFonts w:ascii="Times New Roman" w:eastAsia="Calibri" w:hAnsi="Times New Roman" w:cs="Times New Roman"/>
          <w:lang w:eastAsia="ru-RU"/>
        </w:rPr>
      </w:pPr>
      <w:proofErr w:type="spellStart"/>
      <w:r w:rsidRPr="00976255">
        <w:rPr>
          <w:rFonts w:ascii="Times New Roman" w:eastAsia="Calibri" w:hAnsi="Times New Roman" w:cs="Times New Roman"/>
          <w:lang w:eastAsia="ru-RU"/>
        </w:rPr>
        <w:t>Вичевского</w:t>
      </w:r>
      <w:proofErr w:type="spellEnd"/>
      <w:r w:rsidRPr="00976255">
        <w:rPr>
          <w:rFonts w:ascii="Times New Roman" w:eastAsia="Calibri" w:hAnsi="Times New Roman" w:cs="Times New Roman"/>
          <w:lang w:eastAsia="ru-RU"/>
        </w:rPr>
        <w:t xml:space="preserve"> сельского  поселения</w:t>
      </w:r>
    </w:p>
    <w:p w:rsidR="00976255" w:rsidRPr="00976255" w:rsidRDefault="00976255" w:rsidP="00976255">
      <w:pPr>
        <w:autoSpaceDE w:val="0"/>
        <w:autoSpaceDN w:val="0"/>
        <w:adjustRightInd w:val="0"/>
        <w:spacing w:after="0" w:line="240" w:lineRule="auto"/>
        <w:jc w:val="right"/>
        <w:rPr>
          <w:rFonts w:ascii="Times New Roman" w:eastAsia="Calibri" w:hAnsi="Times New Roman" w:cs="Times New Roman"/>
          <w:lang w:eastAsia="ru-RU"/>
        </w:rPr>
      </w:pPr>
      <w:r w:rsidRPr="00976255">
        <w:rPr>
          <w:rFonts w:ascii="Times New Roman" w:eastAsia="Calibri" w:hAnsi="Times New Roman" w:cs="Times New Roman"/>
          <w:lang w:eastAsia="ru-RU"/>
        </w:rPr>
        <w:t xml:space="preserve">__________ </w:t>
      </w:r>
      <w:proofErr w:type="spellStart"/>
      <w:r w:rsidRPr="00976255">
        <w:rPr>
          <w:rFonts w:ascii="Times New Roman" w:eastAsia="Calibri" w:hAnsi="Times New Roman" w:cs="Times New Roman"/>
          <w:lang w:eastAsia="ru-RU"/>
        </w:rPr>
        <w:t>Л.И.Плетенева</w:t>
      </w:r>
      <w:proofErr w:type="spellEnd"/>
    </w:p>
    <w:p w:rsidR="00976255" w:rsidRPr="00976255" w:rsidRDefault="00976255" w:rsidP="00976255">
      <w:pPr>
        <w:autoSpaceDE w:val="0"/>
        <w:autoSpaceDN w:val="0"/>
        <w:adjustRightInd w:val="0"/>
        <w:spacing w:after="0" w:line="240" w:lineRule="auto"/>
        <w:rPr>
          <w:rFonts w:ascii="Times New Roman" w:eastAsia="Calibri" w:hAnsi="Times New Roman" w:cs="Times New Roman"/>
          <w:lang w:eastAsia="ru-RU"/>
        </w:rPr>
      </w:pPr>
    </w:p>
    <w:p w:rsidR="00976255" w:rsidRPr="00976255" w:rsidRDefault="00976255" w:rsidP="00976255">
      <w:pPr>
        <w:autoSpaceDE w:val="0"/>
        <w:autoSpaceDN w:val="0"/>
        <w:adjustRightInd w:val="0"/>
        <w:spacing w:after="0" w:line="240" w:lineRule="auto"/>
        <w:rPr>
          <w:rFonts w:ascii="Times New Roman" w:eastAsia="Calibri" w:hAnsi="Times New Roman" w:cs="Times New Roman"/>
          <w:b/>
          <w:lang w:eastAsia="ru-RU"/>
        </w:rPr>
      </w:pPr>
    </w:p>
    <w:p w:rsidR="00976255" w:rsidRPr="00976255" w:rsidRDefault="00976255" w:rsidP="00976255">
      <w:pPr>
        <w:autoSpaceDE w:val="0"/>
        <w:autoSpaceDN w:val="0"/>
        <w:adjustRightInd w:val="0"/>
        <w:spacing w:after="0" w:line="240" w:lineRule="auto"/>
        <w:jc w:val="center"/>
        <w:rPr>
          <w:rFonts w:ascii="Times New Roman" w:eastAsia="Calibri" w:hAnsi="Times New Roman" w:cs="Times New Roman"/>
          <w:b/>
          <w:lang w:eastAsia="ru-RU"/>
        </w:rPr>
      </w:pPr>
      <w:r w:rsidRPr="00976255">
        <w:rPr>
          <w:rFonts w:ascii="Times New Roman" w:eastAsia="Calibri" w:hAnsi="Times New Roman" w:cs="Times New Roman"/>
          <w:b/>
          <w:lang w:eastAsia="ru-RU"/>
        </w:rPr>
        <w:t>Обоснование начальной (максимальной) цены контракта</w:t>
      </w:r>
    </w:p>
    <w:p w:rsidR="00976255" w:rsidRPr="00976255" w:rsidRDefault="00976255" w:rsidP="00976255">
      <w:pPr>
        <w:spacing w:after="0" w:line="240" w:lineRule="auto"/>
        <w:jc w:val="center"/>
        <w:rPr>
          <w:rFonts w:ascii="Times New Roman" w:eastAsia="Times New Roman" w:hAnsi="Times New Roman" w:cs="Times New Roman"/>
          <w:b/>
          <w:color w:val="000000"/>
          <w:lang w:eastAsia="ru-RU"/>
        </w:rPr>
      </w:pPr>
      <w:r w:rsidRPr="00976255">
        <w:rPr>
          <w:rFonts w:ascii="Times New Roman" w:eastAsia="Times New Roman" w:hAnsi="Times New Roman" w:cs="Times New Roman"/>
          <w:b/>
          <w:color w:val="000000"/>
          <w:lang w:eastAsia="ru-RU"/>
        </w:rPr>
        <w:t xml:space="preserve">Обустройство детской игровой площадки в </w:t>
      </w:r>
      <w:proofErr w:type="spellStart"/>
      <w:r w:rsidRPr="00976255">
        <w:rPr>
          <w:rFonts w:ascii="Times New Roman" w:eastAsia="Times New Roman" w:hAnsi="Times New Roman" w:cs="Times New Roman"/>
          <w:b/>
          <w:color w:val="000000"/>
          <w:lang w:eastAsia="ru-RU"/>
        </w:rPr>
        <w:t>д</w:t>
      </w:r>
      <w:proofErr w:type="gramStart"/>
      <w:r w:rsidRPr="00976255">
        <w:rPr>
          <w:rFonts w:ascii="Times New Roman" w:eastAsia="Times New Roman" w:hAnsi="Times New Roman" w:cs="Times New Roman"/>
          <w:b/>
          <w:color w:val="000000"/>
          <w:lang w:eastAsia="ru-RU"/>
        </w:rPr>
        <w:t>.П</w:t>
      </w:r>
      <w:proofErr w:type="gramEnd"/>
      <w:r w:rsidRPr="00976255">
        <w:rPr>
          <w:rFonts w:ascii="Times New Roman" w:eastAsia="Times New Roman" w:hAnsi="Times New Roman" w:cs="Times New Roman"/>
          <w:b/>
          <w:color w:val="000000"/>
          <w:lang w:eastAsia="ru-RU"/>
        </w:rPr>
        <w:t>лотники</w:t>
      </w:r>
      <w:proofErr w:type="spellEnd"/>
      <w:r w:rsidRPr="00976255">
        <w:rPr>
          <w:rFonts w:ascii="Times New Roman" w:eastAsia="Times New Roman" w:hAnsi="Times New Roman" w:cs="Times New Roman"/>
          <w:b/>
          <w:color w:val="000000"/>
          <w:lang w:eastAsia="ru-RU"/>
        </w:rPr>
        <w:t xml:space="preserve"> </w:t>
      </w:r>
      <w:proofErr w:type="spellStart"/>
      <w:r w:rsidRPr="00976255">
        <w:rPr>
          <w:rFonts w:ascii="Times New Roman" w:eastAsia="Times New Roman" w:hAnsi="Times New Roman" w:cs="Times New Roman"/>
          <w:b/>
          <w:color w:val="000000"/>
          <w:lang w:eastAsia="ru-RU"/>
        </w:rPr>
        <w:t>Куменского</w:t>
      </w:r>
      <w:proofErr w:type="spellEnd"/>
      <w:r w:rsidRPr="00976255">
        <w:rPr>
          <w:rFonts w:ascii="Times New Roman" w:eastAsia="Times New Roman" w:hAnsi="Times New Roman" w:cs="Times New Roman"/>
          <w:b/>
          <w:color w:val="000000"/>
          <w:lang w:eastAsia="ru-RU"/>
        </w:rPr>
        <w:t xml:space="preserve"> района </w:t>
      </w:r>
    </w:p>
    <w:p w:rsidR="00976255" w:rsidRPr="00976255" w:rsidRDefault="00976255" w:rsidP="00976255">
      <w:pPr>
        <w:autoSpaceDE w:val="0"/>
        <w:autoSpaceDN w:val="0"/>
        <w:adjustRightInd w:val="0"/>
        <w:spacing w:after="0" w:line="240" w:lineRule="auto"/>
        <w:jc w:val="center"/>
        <w:rPr>
          <w:rFonts w:ascii="Times New Roman" w:eastAsia="Calibri" w:hAnsi="Times New Roman" w:cs="Times New Roman"/>
          <w:lang w:eastAsia="ru-RU"/>
        </w:rPr>
      </w:pPr>
      <w:r w:rsidRPr="00976255">
        <w:rPr>
          <w:rFonts w:ascii="Times New Roman" w:eastAsia="Calibri" w:hAnsi="Times New Roman" w:cs="Times New Roman"/>
          <w:lang w:eastAsia="ru-RU"/>
        </w:rPr>
        <w:t>Используемый метод определения начальной (максимальной) цены контракта - проектно-сметный метод</w:t>
      </w:r>
    </w:p>
    <w:p w:rsidR="00976255" w:rsidRPr="00976255" w:rsidRDefault="00976255" w:rsidP="00976255">
      <w:pPr>
        <w:autoSpaceDE w:val="0"/>
        <w:autoSpaceDN w:val="0"/>
        <w:adjustRightInd w:val="0"/>
        <w:spacing w:after="0" w:line="240" w:lineRule="auto"/>
        <w:jc w:val="center"/>
        <w:rPr>
          <w:rFonts w:ascii="Times New Roman" w:eastAsia="Calibri" w:hAnsi="Times New Roman" w:cs="Times New Roman"/>
          <w:bCs/>
          <w:lang w:eastAsia="ru-RU"/>
        </w:rPr>
      </w:pPr>
    </w:p>
    <w:tbl>
      <w:tblPr>
        <w:tblW w:w="9625" w:type="dxa"/>
        <w:tblInd w:w="62" w:type="dxa"/>
        <w:tblLayout w:type="fixed"/>
        <w:tblCellMar>
          <w:top w:w="75" w:type="dxa"/>
          <w:left w:w="0" w:type="dxa"/>
          <w:bottom w:w="75" w:type="dxa"/>
          <w:right w:w="0" w:type="dxa"/>
        </w:tblCellMar>
        <w:tblLook w:val="04A0" w:firstRow="1" w:lastRow="0" w:firstColumn="1" w:lastColumn="0" w:noHBand="0" w:noVBand="1"/>
      </w:tblPr>
      <w:tblGrid>
        <w:gridCol w:w="5603"/>
        <w:gridCol w:w="4022"/>
      </w:tblGrid>
      <w:tr w:rsidR="00976255" w:rsidRPr="00976255" w:rsidTr="00664698">
        <w:trPr>
          <w:trHeight w:val="1389"/>
        </w:trPr>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
                <w:bCs/>
                <w:sz w:val="24"/>
                <w:szCs w:val="24"/>
                <w:lang w:eastAsia="ru-RU"/>
              </w:rPr>
            </w:pPr>
            <w:r w:rsidRPr="00976255">
              <w:rPr>
                <w:rFonts w:ascii="Times New Roman" w:eastAsia="Calibri" w:hAnsi="Times New Roman" w:cs="Times New Roman"/>
                <w:b/>
                <w:bCs/>
                <w:lang w:eastAsia="ru-RU"/>
              </w:rPr>
              <w:t>Предмет контракта</w:t>
            </w:r>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spacing w:after="0" w:line="240" w:lineRule="auto"/>
              <w:rPr>
                <w:rFonts w:ascii="Times New Roman" w:eastAsia="Times New Roman" w:hAnsi="Times New Roman" w:cs="Times New Roman"/>
                <w:b/>
                <w:sz w:val="24"/>
                <w:szCs w:val="24"/>
                <w:lang w:eastAsia="ru-RU"/>
              </w:rPr>
            </w:pPr>
            <w:r w:rsidRPr="00976255">
              <w:rPr>
                <w:rFonts w:ascii="Times New Roman" w:eastAsia="Times New Roman" w:hAnsi="Times New Roman" w:cs="Times New Roman"/>
                <w:b/>
                <w:lang w:eastAsia="ru-RU"/>
              </w:rPr>
              <w:t xml:space="preserve">Обустройство детской игровой площадки в </w:t>
            </w:r>
            <w:proofErr w:type="spellStart"/>
            <w:r w:rsidRPr="00976255">
              <w:rPr>
                <w:rFonts w:ascii="Times New Roman" w:eastAsia="Times New Roman" w:hAnsi="Times New Roman" w:cs="Times New Roman"/>
                <w:b/>
                <w:lang w:eastAsia="ru-RU"/>
              </w:rPr>
              <w:t>д</w:t>
            </w:r>
            <w:proofErr w:type="gramStart"/>
            <w:r w:rsidRPr="00976255">
              <w:rPr>
                <w:rFonts w:ascii="Times New Roman" w:eastAsia="Times New Roman" w:hAnsi="Times New Roman" w:cs="Times New Roman"/>
                <w:b/>
                <w:lang w:eastAsia="ru-RU"/>
              </w:rPr>
              <w:t>.П</w:t>
            </w:r>
            <w:proofErr w:type="gramEnd"/>
            <w:r w:rsidRPr="00976255">
              <w:rPr>
                <w:rFonts w:ascii="Times New Roman" w:eastAsia="Times New Roman" w:hAnsi="Times New Roman" w:cs="Times New Roman"/>
                <w:b/>
                <w:lang w:eastAsia="ru-RU"/>
              </w:rPr>
              <w:t>лотники</w:t>
            </w:r>
            <w:proofErr w:type="spellEnd"/>
            <w:r w:rsidRPr="00976255">
              <w:rPr>
                <w:rFonts w:ascii="Times New Roman" w:eastAsia="Times New Roman" w:hAnsi="Times New Roman" w:cs="Times New Roman"/>
                <w:b/>
                <w:lang w:eastAsia="ru-RU"/>
              </w:rPr>
              <w:t xml:space="preserve"> </w:t>
            </w:r>
            <w:proofErr w:type="spellStart"/>
            <w:r w:rsidRPr="00976255">
              <w:rPr>
                <w:rFonts w:ascii="Times New Roman" w:eastAsia="Times New Roman" w:hAnsi="Times New Roman" w:cs="Times New Roman"/>
                <w:b/>
                <w:lang w:eastAsia="ru-RU"/>
              </w:rPr>
              <w:t>Куменского</w:t>
            </w:r>
            <w:proofErr w:type="spellEnd"/>
            <w:r w:rsidRPr="00976255">
              <w:rPr>
                <w:rFonts w:ascii="Times New Roman" w:eastAsia="Times New Roman" w:hAnsi="Times New Roman" w:cs="Times New Roman"/>
                <w:b/>
                <w:lang w:eastAsia="ru-RU"/>
              </w:rPr>
              <w:t xml:space="preserve"> района</w:t>
            </w:r>
          </w:p>
        </w:tc>
      </w:tr>
      <w:tr w:rsidR="00976255" w:rsidRPr="00976255" w:rsidTr="00664698">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Наименование проектно-сметной или сметной документации</w:t>
            </w:r>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Локальная смета № 1</w:t>
            </w:r>
          </w:p>
        </w:tc>
      </w:tr>
      <w:tr w:rsidR="00976255" w:rsidRPr="00976255" w:rsidTr="00664698">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 xml:space="preserve">Информация о проверке достоверности определения сметной стоимости </w:t>
            </w:r>
            <w:hyperlink r:id="rId15" w:anchor="Par205" w:history="1">
              <w:r w:rsidRPr="00976255">
                <w:rPr>
                  <w:rFonts w:ascii="Times New Roman" w:eastAsia="Calibri" w:hAnsi="Times New Roman" w:cs="Times New Roman"/>
                  <w:bCs/>
                  <w:lang w:eastAsia="ru-RU"/>
                </w:rPr>
                <w:t>*</w:t>
              </w:r>
            </w:hyperlink>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05.08.2021г. КОГАУ «Управление государственной экспертизы и ценообразования в строительстве»</w:t>
            </w:r>
          </w:p>
        </w:tc>
      </w:tr>
      <w:tr w:rsidR="00976255" w:rsidRPr="00976255" w:rsidTr="00664698">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Сметная стоимость (рублей)</w:t>
            </w:r>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bCs/>
                <w:sz w:val="24"/>
                <w:szCs w:val="24"/>
                <w:lang w:eastAsia="ru-RU"/>
              </w:rPr>
            </w:pPr>
            <w:r w:rsidRPr="00976255">
              <w:rPr>
                <w:rFonts w:ascii="Times New Roman" w:eastAsia="Calibri" w:hAnsi="Times New Roman" w:cs="Times New Roman"/>
                <w:bCs/>
                <w:lang w:eastAsia="ru-RU"/>
              </w:rPr>
              <w:t>878930,27</w:t>
            </w:r>
          </w:p>
        </w:tc>
      </w:tr>
      <w:tr w:rsidR="00976255" w:rsidRPr="00976255" w:rsidTr="00664698">
        <w:tc>
          <w:tcPr>
            <w:tcW w:w="56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76255" w:rsidRPr="00976255" w:rsidRDefault="00976255" w:rsidP="00976255">
            <w:pPr>
              <w:autoSpaceDE w:val="0"/>
              <w:autoSpaceDN w:val="0"/>
              <w:adjustRightInd w:val="0"/>
              <w:spacing w:after="0" w:line="240" w:lineRule="auto"/>
              <w:rPr>
                <w:rFonts w:ascii="Times New Roman" w:eastAsia="Calibri" w:hAnsi="Times New Roman" w:cs="Times New Roman"/>
                <w:b/>
                <w:bCs/>
                <w:sz w:val="24"/>
                <w:szCs w:val="24"/>
                <w:lang w:eastAsia="ru-RU"/>
              </w:rPr>
            </w:pPr>
            <w:r w:rsidRPr="00976255">
              <w:rPr>
                <w:rFonts w:ascii="Times New Roman" w:eastAsia="Calibri" w:hAnsi="Times New Roman" w:cs="Times New Roman"/>
                <w:b/>
                <w:bCs/>
                <w:lang w:eastAsia="ru-RU"/>
              </w:rPr>
              <w:t>Начальная (максимальная) цена контракта</w:t>
            </w:r>
          </w:p>
        </w:tc>
        <w:tc>
          <w:tcPr>
            <w:tcW w:w="4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76255" w:rsidRPr="00976255" w:rsidRDefault="00976255" w:rsidP="00976255">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976255">
              <w:rPr>
                <w:rFonts w:ascii="Times New Roman" w:eastAsia="Calibri" w:hAnsi="Times New Roman" w:cs="Times New Roman"/>
                <w:b/>
                <w:bCs/>
                <w:lang w:eastAsia="ru-RU"/>
              </w:rPr>
              <w:t>878930,27</w:t>
            </w:r>
          </w:p>
        </w:tc>
      </w:tr>
    </w:tbl>
    <w:p w:rsidR="00976255" w:rsidRPr="00976255" w:rsidRDefault="00976255" w:rsidP="00976255">
      <w:pPr>
        <w:autoSpaceDE w:val="0"/>
        <w:autoSpaceDN w:val="0"/>
        <w:adjustRightInd w:val="0"/>
        <w:spacing w:after="0" w:line="240" w:lineRule="auto"/>
        <w:jc w:val="center"/>
        <w:rPr>
          <w:rFonts w:ascii="Times New Roman" w:eastAsia="Calibri" w:hAnsi="Times New Roman" w:cs="Times New Roman"/>
          <w:bCs/>
          <w:lang w:eastAsia="ru-RU"/>
        </w:rPr>
      </w:pPr>
    </w:p>
    <w:p w:rsidR="00976255" w:rsidRPr="00976255" w:rsidRDefault="00976255" w:rsidP="00976255">
      <w:pPr>
        <w:autoSpaceDE w:val="0"/>
        <w:autoSpaceDN w:val="0"/>
        <w:adjustRightInd w:val="0"/>
        <w:spacing w:after="0" w:line="240" w:lineRule="auto"/>
        <w:rPr>
          <w:rFonts w:ascii="Times New Roman" w:eastAsia="Calibri" w:hAnsi="Times New Roman" w:cs="Times New Roman"/>
          <w:lang w:eastAsia="ru-RU"/>
        </w:rPr>
      </w:pPr>
    </w:p>
    <w:p w:rsidR="00976255" w:rsidRPr="00976255" w:rsidRDefault="00976255" w:rsidP="00976255">
      <w:pPr>
        <w:autoSpaceDE w:val="0"/>
        <w:autoSpaceDN w:val="0"/>
        <w:adjustRightInd w:val="0"/>
        <w:spacing w:after="0" w:line="240" w:lineRule="auto"/>
        <w:rPr>
          <w:rFonts w:ascii="Times New Roman" w:eastAsia="Calibri" w:hAnsi="Times New Roman" w:cs="Times New Roman"/>
          <w:bCs/>
          <w:lang w:eastAsia="ru-RU"/>
        </w:rPr>
      </w:pPr>
    </w:p>
    <w:p w:rsidR="00976255" w:rsidRDefault="00976255"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456DCC" w:rsidRPr="00976255" w:rsidRDefault="00456DCC" w:rsidP="00976255">
      <w:pPr>
        <w:autoSpaceDE w:val="0"/>
        <w:autoSpaceDN w:val="0"/>
        <w:adjustRightInd w:val="0"/>
        <w:spacing w:after="0" w:line="240" w:lineRule="auto"/>
        <w:rPr>
          <w:rFonts w:ascii="Times New Roman" w:eastAsia="Calibri" w:hAnsi="Times New Roman" w:cs="Times New Roman"/>
          <w:bCs/>
          <w:lang w:eastAsia="ru-RU"/>
        </w:rPr>
      </w:pPr>
    </w:p>
    <w:p w:rsidR="00976255" w:rsidRPr="00976255" w:rsidRDefault="00976255" w:rsidP="00976255">
      <w:pPr>
        <w:spacing w:after="0" w:line="240" w:lineRule="auto"/>
        <w:rPr>
          <w:rFonts w:ascii="Times New Roman" w:eastAsia="Times New Roman" w:hAnsi="Times New Roman" w:cs="Times New Roman"/>
          <w:lang w:eastAsia="ru-RU"/>
        </w:rPr>
      </w:pPr>
    </w:p>
    <w:p w:rsidR="00976255" w:rsidRPr="00976255" w:rsidRDefault="00976255" w:rsidP="00976255">
      <w:pPr>
        <w:spacing w:after="0" w:line="240" w:lineRule="auto"/>
        <w:rPr>
          <w:rFonts w:ascii="Times New Roman" w:eastAsia="Times New Roman" w:hAnsi="Times New Roman" w:cs="Times New Roman"/>
          <w:lang w:eastAsia="ru-RU"/>
        </w:rPr>
      </w:pPr>
    </w:p>
    <w:p w:rsidR="00976255" w:rsidRPr="00976255" w:rsidRDefault="00976255" w:rsidP="00976255">
      <w:pPr>
        <w:widowControl w:val="0"/>
        <w:suppressAutoHyphens/>
        <w:autoSpaceDE w:val="0"/>
        <w:spacing w:after="0" w:line="240" w:lineRule="auto"/>
        <w:jc w:val="right"/>
        <w:rPr>
          <w:rFonts w:ascii="Times New Roman" w:eastAsia="Times New Roman" w:hAnsi="Times New Roman" w:cs="Times New Roman"/>
          <w:b/>
          <w:sz w:val="24"/>
          <w:szCs w:val="24"/>
          <w:lang w:eastAsia="ar-SA"/>
        </w:rPr>
      </w:pPr>
      <w:r w:rsidRPr="00976255">
        <w:rPr>
          <w:rFonts w:ascii="Times New Roman" w:eastAsia="Times New Roman" w:hAnsi="Times New Roman" w:cs="Times New Roman"/>
          <w:b/>
          <w:sz w:val="28"/>
          <w:szCs w:val="28"/>
          <w:lang w:eastAsia="ar-SA"/>
        </w:rPr>
        <w:lastRenderedPageBreak/>
        <w:t xml:space="preserve">                </w:t>
      </w:r>
      <w:r w:rsidRPr="00976255">
        <w:rPr>
          <w:rFonts w:ascii="Times New Roman" w:eastAsia="Times New Roman" w:hAnsi="Times New Roman" w:cs="Times New Roman"/>
          <w:b/>
          <w:sz w:val="24"/>
          <w:szCs w:val="24"/>
          <w:lang w:eastAsia="ar-SA"/>
        </w:rPr>
        <w:t xml:space="preserve">Приложение </w:t>
      </w:r>
    </w:p>
    <w:p w:rsidR="00976255" w:rsidRPr="00976255" w:rsidRDefault="00976255" w:rsidP="00976255">
      <w:pPr>
        <w:widowControl w:val="0"/>
        <w:suppressAutoHyphens/>
        <w:autoSpaceDE w:val="0"/>
        <w:spacing w:after="0" w:line="240" w:lineRule="auto"/>
        <w:jc w:val="right"/>
        <w:rPr>
          <w:rFonts w:ascii="Times New Roman" w:eastAsia="Times New Roman" w:hAnsi="Times New Roman" w:cs="Times New Roman"/>
          <w:b/>
          <w:sz w:val="24"/>
          <w:szCs w:val="24"/>
          <w:lang w:eastAsia="ar-SA"/>
        </w:rPr>
      </w:pPr>
      <w:r w:rsidRPr="00976255">
        <w:rPr>
          <w:rFonts w:ascii="Times New Roman" w:eastAsia="Times New Roman" w:hAnsi="Times New Roman" w:cs="Times New Roman"/>
          <w:b/>
          <w:sz w:val="24"/>
          <w:szCs w:val="24"/>
          <w:lang w:eastAsia="ar-SA"/>
        </w:rPr>
        <w:t xml:space="preserve">к обоснованию </w:t>
      </w:r>
      <w:proofErr w:type="gramStart"/>
      <w:r w:rsidRPr="00976255">
        <w:rPr>
          <w:rFonts w:ascii="Times New Roman" w:eastAsia="Times New Roman" w:hAnsi="Times New Roman" w:cs="Times New Roman"/>
          <w:b/>
          <w:sz w:val="24"/>
          <w:szCs w:val="24"/>
          <w:lang w:eastAsia="ar-SA"/>
        </w:rPr>
        <w:t>начальной</w:t>
      </w:r>
      <w:proofErr w:type="gramEnd"/>
      <w:r w:rsidRPr="00976255">
        <w:rPr>
          <w:rFonts w:ascii="Times New Roman" w:eastAsia="Times New Roman" w:hAnsi="Times New Roman" w:cs="Times New Roman"/>
          <w:b/>
          <w:sz w:val="24"/>
          <w:szCs w:val="24"/>
          <w:lang w:eastAsia="ar-SA"/>
        </w:rPr>
        <w:t xml:space="preserve"> </w:t>
      </w:r>
    </w:p>
    <w:p w:rsidR="00976255" w:rsidRPr="00976255" w:rsidRDefault="00976255" w:rsidP="00976255">
      <w:pPr>
        <w:widowControl w:val="0"/>
        <w:suppressAutoHyphens/>
        <w:autoSpaceDE w:val="0"/>
        <w:spacing w:after="0" w:line="240" w:lineRule="auto"/>
        <w:jc w:val="right"/>
        <w:rPr>
          <w:rFonts w:ascii="Times New Roman" w:eastAsia="Times New Roman" w:hAnsi="Times New Roman" w:cs="Times New Roman"/>
          <w:b/>
          <w:sz w:val="24"/>
          <w:szCs w:val="24"/>
          <w:lang w:eastAsia="ar-SA"/>
        </w:rPr>
      </w:pPr>
      <w:r w:rsidRPr="00976255">
        <w:rPr>
          <w:rFonts w:ascii="Times New Roman" w:eastAsia="Times New Roman" w:hAnsi="Times New Roman" w:cs="Times New Roman"/>
          <w:b/>
          <w:sz w:val="24"/>
          <w:szCs w:val="24"/>
          <w:lang w:eastAsia="ar-SA"/>
        </w:rPr>
        <w:t>(максимальной) цены контракта</w:t>
      </w:r>
    </w:p>
    <w:p w:rsidR="00976255" w:rsidRPr="00976255" w:rsidRDefault="00976255" w:rsidP="00976255">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976255" w:rsidRPr="00976255" w:rsidRDefault="00976255" w:rsidP="00976255">
      <w:pPr>
        <w:widowControl w:val="0"/>
        <w:suppressAutoHyphens/>
        <w:autoSpaceDE w:val="0"/>
        <w:spacing w:after="0" w:line="240" w:lineRule="auto"/>
        <w:jc w:val="right"/>
        <w:rPr>
          <w:rFonts w:ascii="Times New Roman" w:eastAsia="Times New Roman" w:hAnsi="Times New Roman" w:cs="Times New Roman"/>
          <w:bCs/>
          <w:sz w:val="24"/>
          <w:szCs w:val="24"/>
          <w:lang w:eastAsia="ar-SA"/>
        </w:rPr>
      </w:pPr>
      <w:r w:rsidRPr="00976255">
        <w:rPr>
          <w:rFonts w:ascii="Times New Roman" w:eastAsia="Times New Roman" w:hAnsi="Times New Roman" w:cs="Times New Roman"/>
          <w:sz w:val="24"/>
          <w:szCs w:val="24"/>
          <w:lang w:eastAsia="ar-SA"/>
        </w:rPr>
        <w:t xml:space="preserve">                                                                                       (при осуществлении закупки на выполнение работ по Обустройству детской игровой площадки в </w:t>
      </w:r>
      <w:proofErr w:type="spellStart"/>
      <w:r w:rsidRPr="00976255">
        <w:rPr>
          <w:rFonts w:ascii="Times New Roman" w:eastAsia="Times New Roman" w:hAnsi="Times New Roman" w:cs="Times New Roman"/>
          <w:sz w:val="24"/>
          <w:szCs w:val="24"/>
          <w:lang w:eastAsia="ar-SA"/>
        </w:rPr>
        <w:t>д</w:t>
      </w:r>
      <w:proofErr w:type="gramStart"/>
      <w:r w:rsidRPr="00976255">
        <w:rPr>
          <w:rFonts w:ascii="Times New Roman" w:eastAsia="Times New Roman" w:hAnsi="Times New Roman" w:cs="Times New Roman"/>
          <w:sz w:val="24"/>
          <w:szCs w:val="24"/>
          <w:lang w:eastAsia="ar-SA"/>
        </w:rPr>
        <w:t>.П</w:t>
      </w:r>
      <w:proofErr w:type="gramEnd"/>
      <w:r w:rsidRPr="00976255">
        <w:rPr>
          <w:rFonts w:ascii="Times New Roman" w:eastAsia="Times New Roman" w:hAnsi="Times New Roman" w:cs="Times New Roman"/>
          <w:sz w:val="24"/>
          <w:szCs w:val="24"/>
          <w:lang w:eastAsia="ar-SA"/>
        </w:rPr>
        <w:t>лотники</w:t>
      </w:r>
      <w:proofErr w:type="spellEnd"/>
      <w:r w:rsidRPr="00976255">
        <w:rPr>
          <w:rFonts w:ascii="Times New Roman" w:eastAsia="Times New Roman" w:hAnsi="Times New Roman" w:cs="Times New Roman"/>
          <w:sz w:val="24"/>
          <w:szCs w:val="24"/>
          <w:lang w:eastAsia="ar-SA"/>
        </w:rPr>
        <w:t xml:space="preserve"> </w:t>
      </w:r>
      <w:proofErr w:type="spellStart"/>
      <w:r w:rsidRPr="00976255">
        <w:rPr>
          <w:rFonts w:ascii="Times New Roman" w:eastAsia="Times New Roman" w:hAnsi="Times New Roman" w:cs="Times New Roman"/>
          <w:sz w:val="24"/>
          <w:szCs w:val="24"/>
          <w:lang w:eastAsia="ar-SA"/>
        </w:rPr>
        <w:t>Куменского</w:t>
      </w:r>
      <w:proofErr w:type="spellEnd"/>
      <w:r w:rsidRPr="00976255">
        <w:rPr>
          <w:rFonts w:ascii="Times New Roman" w:eastAsia="Times New Roman" w:hAnsi="Times New Roman" w:cs="Times New Roman"/>
          <w:sz w:val="24"/>
          <w:szCs w:val="24"/>
          <w:lang w:eastAsia="ar-SA"/>
        </w:rPr>
        <w:t xml:space="preserve"> района</w:t>
      </w:r>
    </w:p>
    <w:p w:rsidR="00976255" w:rsidRPr="00976255" w:rsidRDefault="00976255" w:rsidP="00976255">
      <w:pPr>
        <w:widowControl w:val="0"/>
        <w:suppressAutoHyphens/>
        <w:autoSpaceDE w:val="0"/>
        <w:spacing w:after="0" w:line="240" w:lineRule="auto"/>
        <w:jc w:val="center"/>
        <w:rPr>
          <w:rFonts w:ascii="Times New Roman" w:eastAsia="Calibri" w:hAnsi="Times New Roman" w:cs="Times New Roman"/>
          <w:b/>
          <w:sz w:val="24"/>
          <w:szCs w:val="24"/>
          <w:lang w:eastAsia="ar-SA"/>
        </w:rPr>
      </w:pPr>
    </w:p>
    <w:tbl>
      <w:tblPr>
        <w:tblW w:w="10490" w:type="dxa"/>
        <w:tblInd w:w="-983" w:type="dxa"/>
        <w:tblLayout w:type="fixed"/>
        <w:tblLook w:val="0000" w:firstRow="0" w:lastRow="0" w:firstColumn="0" w:lastColumn="0" w:noHBand="0" w:noVBand="0"/>
      </w:tblPr>
      <w:tblGrid>
        <w:gridCol w:w="597"/>
        <w:gridCol w:w="3231"/>
        <w:gridCol w:w="1985"/>
        <w:gridCol w:w="992"/>
        <w:gridCol w:w="1559"/>
        <w:gridCol w:w="2126"/>
      </w:tblGrid>
      <w:tr w:rsidR="00976255" w:rsidRPr="00976255" w:rsidTr="00360BD1">
        <w:trPr>
          <w:trHeight w:val="1442"/>
        </w:trPr>
        <w:tc>
          <w:tcPr>
            <w:tcW w:w="597" w:type="dxa"/>
            <w:tcBorders>
              <w:top w:val="single" w:sz="4" w:space="0" w:color="auto"/>
              <w:left w:val="single" w:sz="4" w:space="0" w:color="auto"/>
              <w:bottom w:val="single" w:sz="8" w:space="0" w:color="000000"/>
              <w:right w:val="single" w:sz="4" w:space="0" w:color="auto"/>
            </w:tcBorders>
            <w:shd w:val="clear" w:color="auto" w:fill="auto"/>
          </w:tcPr>
          <w:p w:rsidR="00976255" w:rsidRPr="00976255" w:rsidRDefault="00976255" w:rsidP="00976255">
            <w:pPr>
              <w:spacing w:after="0" w:line="240" w:lineRule="auto"/>
              <w:jc w:val="center"/>
              <w:rPr>
                <w:rFonts w:ascii="Times New Roman" w:eastAsia="Times New Roman" w:hAnsi="Times New Roman" w:cs="Times New Roman"/>
                <w:b/>
                <w:sz w:val="20"/>
                <w:szCs w:val="20"/>
                <w:lang w:eastAsia="ru-RU"/>
              </w:rPr>
            </w:pPr>
            <w:r w:rsidRPr="00976255">
              <w:rPr>
                <w:rFonts w:ascii="Times New Roman" w:eastAsia="Times New Roman" w:hAnsi="Times New Roman" w:cs="Times New Roman"/>
                <w:b/>
                <w:sz w:val="20"/>
                <w:szCs w:val="20"/>
                <w:lang w:eastAsia="ru-RU"/>
              </w:rPr>
              <w:t xml:space="preserve">№ </w:t>
            </w:r>
            <w:proofErr w:type="gramStart"/>
            <w:r w:rsidRPr="00976255">
              <w:rPr>
                <w:rFonts w:ascii="Times New Roman" w:eastAsia="Times New Roman" w:hAnsi="Times New Roman" w:cs="Times New Roman"/>
                <w:b/>
                <w:sz w:val="20"/>
                <w:szCs w:val="20"/>
                <w:lang w:eastAsia="ru-RU"/>
              </w:rPr>
              <w:t>п</w:t>
            </w:r>
            <w:proofErr w:type="gramEnd"/>
            <w:r w:rsidRPr="00976255">
              <w:rPr>
                <w:rFonts w:ascii="Times New Roman" w:eastAsia="Times New Roman" w:hAnsi="Times New Roman" w:cs="Times New Roman"/>
                <w:b/>
                <w:sz w:val="20"/>
                <w:szCs w:val="20"/>
                <w:lang w:eastAsia="ru-RU"/>
              </w:rPr>
              <w:t>/п</w:t>
            </w:r>
          </w:p>
        </w:tc>
        <w:tc>
          <w:tcPr>
            <w:tcW w:w="3231" w:type="dxa"/>
            <w:tcBorders>
              <w:top w:val="single" w:sz="4" w:space="0" w:color="auto"/>
              <w:left w:val="single" w:sz="4" w:space="0" w:color="auto"/>
              <w:bottom w:val="single" w:sz="8" w:space="0" w:color="000000"/>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jc w:val="center"/>
              <w:rPr>
                <w:rFonts w:ascii="Times New Roman" w:eastAsia="Times New Roman" w:hAnsi="Times New Roman" w:cs="Times New Roman"/>
                <w:b/>
                <w:sz w:val="20"/>
                <w:szCs w:val="20"/>
                <w:lang w:eastAsia="ar-SA"/>
              </w:rPr>
            </w:pPr>
            <w:r w:rsidRPr="00976255">
              <w:rPr>
                <w:rFonts w:ascii="Times New Roman" w:eastAsia="Times New Roman" w:hAnsi="Times New Roman" w:cs="Times New Roman"/>
                <w:b/>
                <w:sz w:val="20"/>
                <w:szCs w:val="20"/>
                <w:lang w:eastAsia="ar-SA"/>
              </w:rPr>
              <w:t xml:space="preserve">Наименование товара, работы, услуги, </w:t>
            </w:r>
            <w:r w:rsidRPr="00976255">
              <w:rPr>
                <w:rFonts w:ascii="Times New Roman" w:eastAsia="Times New Roman" w:hAnsi="Times New Roman" w:cs="Times New Roman"/>
                <w:sz w:val="20"/>
                <w:szCs w:val="20"/>
                <w:lang w:eastAsia="ar-SA"/>
              </w:rPr>
              <w:t xml:space="preserve"> </w:t>
            </w:r>
            <w:r w:rsidRPr="00976255">
              <w:rPr>
                <w:rFonts w:ascii="Times New Roman" w:eastAsia="Times New Roman" w:hAnsi="Times New Roman" w:cs="Times New Roman"/>
                <w:b/>
                <w:sz w:val="20"/>
                <w:szCs w:val="20"/>
                <w:lang w:eastAsia="ar-SA"/>
              </w:rPr>
              <w:t>код ОКПД</w:t>
            </w:r>
            <w:proofErr w:type="gramStart"/>
            <w:r w:rsidRPr="00976255">
              <w:rPr>
                <w:rFonts w:ascii="Times New Roman" w:eastAsia="Times New Roman" w:hAnsi="Times New Roman" w:cs="Times New Roman"/>
                <w:b/>
                <w:sz w:val="20"/>
                <w:szCs w:val="20"/>
                <w:lang w:eastAsia="ar-SA"/>
              </w:rPr>
              <w:t>2</w:t>
            </w:r>
            <w:proofErr w:type="gramEnd"/>
            <w:r w:rsidRPr="00976255">
              <w:rPr>
                <w:rFonts w:ascii="Times New Roman" w:eastAsia="Times New Roman" w:hAnsi="Times New Roman" w:cs="Times New Roman"/>
                <w:b/>
                <w:sz w:val="20"/>
                <w:szCs w:val="20"/>
                <w:lang w:eastAsia="ar-SA"/>
              </w:rPr>
              <w:t>, код позиции каталога товаров, работ, услуг (при наличии)</w:t>
            </w:r>
          </w:p>
        </w:tc>
        <w:tc>
          <w:tcPr>
            <w:tcW w:w="1985" w:type="dxa"/>
            <w:tcBorders>
              <w:top w:val="single" w:sz="4" w:space="0" w:color="auto"/>
              <w:left w:val="single" w:sz="4" w:space="0" w:color="auto"/>
              <w:bottom w:val="single" w:sz="8" w:space="0" w:color="000000"/>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jc w:val="center"/>
              <w:rPr>
                <w:rFonts w:ascii="Times New Roman" w:eastAsia="Times New Roman" w:hAnsi="Times New Roman" w:cs="Times New Roman"/>
                <w:b/>
                <w:sz w:val="20"/>
                <w:szCs w:val="20"/>
                <w:lang w:eastAsia="ar-SA"/>
              </w:rPr>
            </w:pPr>
            <w:r w:rsidRPr="00976255">
              <w:rPr>
                <w:rFonts w:ascii="Times New Roman" w:eastAsia="Times New Roman" w:hAnsi="Times New Roman" w:cs="Times New Roman"/>
                <w:b/>
                <w:sz w:val="20"/>
                <w:szCs w:val="20"/>
                <w:lang w:eastAsia="ar-SA"/>
              </w:rPr>
              <w:t>Цена за единицу товара, работы, услуги (рублей/единица измерения)</w:t>
            </w:r>
          </w:p>
        </w:tc>
        <w:tc>
          <w:tcPr>
            <w:tcW w:w="992" w:type="dxa"/>
            <w:tcBorders>
              <w:top w:val="single" w:sz="4" w:space="0" w:color="auto"/>
              <w:left w:val="single" w:sz="4" w:space="0" w:color="auto"/>
              <w:bottom w:val="single" w:sz="8" w:space="0" w:color="000000"/>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jc w:val="center"/>
              <w:rPr>
                <w:rFonts w:ascii="Times New Roman" w:eastAsia="Times New Roman" w:hAnsi="Times New Roman" w:cs="Times New Roman"/>
                <w:b/>
                <w:sz w:val="20"/>
                <w:szCs w:val="20"/>
                <w:lang w:eastAsia="ar-SA"/>
              </w:rPr>
            </w:pPr>
            <w:r w:rsidRPr="00976255">
              <w:rPr>
                <w:rFonts w:ascii="Times New Roman" w:eastAsia="Times New Roman" w:hAnsi="Times New Roman" w:cs="Times New Roman"/>
                <w:b/>
                <w:sz w:val="20"/>
                <w:szCs w:val="20"/>
                <w:lang w:eastAsia="ar-SA"/>
              </w:rPr>
              <w:t>Ед. изм.</w:t>
            </w:r>
          </w:p>
        </w:tc>
        <w:tc>
          <w:tcPr>
            <w:tcW w:w="1559" w:type="dxa"/>
            <w:tcBorders>
              <w:top w:val="single" w:sz="4" w:space="0" w:color="auto"/>
              <w:left w:val="single" w:sz="4" w:space="0" w:color="auto"/>
              <w:bottom w:val="single" w:sz="8" w:space="0" w:color="000000"/>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jc w:val="center"/>
              <w:rPr>
                <w:rFonts w:ascii="Times New Roman" w:eastAsia="Times New Roman" w:hAnsi="Times New Roman" w:cs="Times New Roman"/>
                <w:b/>
                <w:sz w:val="20"/>
                <w:szCs w:val="20"/>
                <w:lang w:eastAsia="ar-SA"/>
              </w:rPr>
            </w:pPr>
            <w:r w:rsidRPr="00976255">
              <w:rPr>
                <w:rFonts w:ascii="Times New Roman" w:eastAsia="Times New Roman" w:hAnsi="Times New Roman" w:cs="Times New Roman"/>
                <w:b/>
                <w:sz w:val="20"/>
                <w:szCs w:val="20"/>
                <w:lang w:eastAsia="ar-SA"/>
              </w:rPr>
              <w:t>Количество закупаемых товаров, работ, услуг</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76255">
              <w:rPr>
                <w:rFonts w:ascii="Times New Roman" w:eastAsia="Times New Roman" w:hAnsi="Times New Roman" w:cs="Times New Roman"/>
                <w:b/>
                <w:bCs/>
                <w:sz w:val="20"/>
                <w:szCs w:val="20"/>
                <w:lang w:eastAsia="ru-RU"/>
              </w:rPr>
              <w:t>Начальная (максимальная) цена за позицию, руб.</w:t>
            </w:r>
          </w:p>
          <w:p w:rsidR="00976255" w:rsidRPr="00976255" w:rsidRDefault="00976255" w:rsidP="00976255">
            <w:pPr>
              <w:widowControl w:val="0"/>
              <w:suppressAutoHyphens/>
              <w:autoSpaceDE w:val="0"/>
              <w:snapToGrid w:val="0"/>
              <w:spacing w:after="0" w:line="240" w:lineRule="auto"/>
              <w:jc w:val="center"/>
              <w:rPr>
                <w:rFonts w:ascii="Times New Roman" w:eastAsia="Times New Roman" w:hAnsi="Times New Roman" w:cs="Times New Roman"/>
                <w:sz w:val="20"/>
                <w:szCs w:val="20"/>
                <w:lang w:eastAsia="ar-SA"/>
              </w:rPr>
            </w:pPr>
          </w:p>
        </w:tc>
      </w:tr>
      <w:tr w:rsidR="00976255" w:rsidRPr="00976255" w:rsidTr="00360BD1">
        <w:trPr>
          <w:trHeight w:val="1060"/>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1</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bCs/>
                <w:color w:val="000000"/>
                <w:sz w:val="20"/>
                <w:szCs w:val="20"/>
                <w:lang w:eastAsia="ar-SA"/>
              </w:rPr>
            </w:pPr>
            <w:r w:rsidRPr="00976255">
              <w:rPr>
                <w:rFonts w:ascii="Times New Roman" w:eastAsia="Times New Roman" w:hAnsi="Times New Roman" w:cs="Times New Roman"/>
                <w:color w:val="000000"/>
                <w:sz w:val="20"/>
                <w:szCs w:val="20"/>
                <w:lang w:eastAsia="ar-SA"/>
              </w:rPr>
              <w:t xml:space="preserve">Обустройство детской игровой площадки в </w:t>
            </w:r>
            <w:proofErr w:type="spellStart"/>
            <w:r w:rsidRPr="00976255">
              <w:rPr>
                <w:rFonts w:ascii="Times New Roman" w:eastAsia="Times New Roman" w:hAnsi="Times New Roman" w:cs="Times New Roman"/>
                <w:color w:val="000000"/>
                <w:sz w:val="20"/>
                <w:szCs w:val="20"/>
                <w:lang w:eastAsia="ar-SA"/>
              </w:rPr>
              <w:t>д</w:t>
            </w:r>
            <w:proofErr w:type="gramStart"/>
            <w:r w:rsidRPr="00976255">
              <w:rPr>
                <w:rFonts w:ascii="Times New Roman" w:eastAsia="Times New Roman" w:hAnsi="Times New Roman" w:cs="Times New Roman"/>
                <w:color w:val="000000"/>
                <w:sz w:val="20"/>
                <w:szCs w:val="20"/>
                <w:lang w:eastAsia="ar-SA"/>
              </w:rPr>
              <w:t>.П</w:t>
            </w:r>
            <w:proofErr w:type="gramEnd"/>
            <w:r w:rsidRPr="00976255">
              <w:rPr>
                <w:rFonts w:ascii="Times New Roman" w:eastAsia="Times New Roman" w:hAnsi="Times New Roman" w:cs="Times New Roman"/>
                <w:color w:val="000000"/>
                <w:sz w:val="20"/>
                <w:szCs w:val="20"/>
                <w:lang w:eastAsia="ar-SA"/>
              </w:rPr>
              <w:t>лотники</w:t>
            </w:r>
            <w:proofErr w:type="spellEnd"/>
            <w:r w:rsidRPr="00976255">
              <w:rPr>
                <w:rFonts w:ascii="Times New Roman" w:eastAsia="Times New Roman" w:hAnsi="Times New Roman" w:cs="Times New Roman"/>
                <w:color w:val="000000"/>
                <w:sz w:val="20"/>
                <w:szCs w:val="20"/>
                <w:lang w:eastAsia="ar-SA"/>
              </w:rPr>
              <w:t xml:space="preserve"> </w:t>
            </w:r>
            <w:proofErr w:type="spellStart"/>
            <w:r w:rsidRPr="00976255">
              <w:rPr>
                <w:rFonts w:ascii="Times New Roman" w:eastAsia="Times New Roman" w:hAnsi="Times New Roman" w:cs="Times New Roman"/>
                <w:color w:val="000000"/>
                <w:sz w:val="20"/>
                <w:szCs w:val="20"/>
                <w:lang w:eastAsia="ar-SA"/>
              </w:rPr>
              <w:t>Куменского</w:t>
            </w:r>
            <w:proofErr w:type="spellEnd"/>
            <w:r w:rsidRPr="00976255">
              <w:rPr>
                <w:rFonts w:ascii="Times New Roman" w:eastAsia="Times New Roman" w:hAnsi="Times New Roman" w:cs="Times New Roman"/>
                <w:color w:val="000000"/>
                <w:sz w:val="20"/>
                <w:szCs w:val="20"/>
                <w:lang w:eastAsia="ar-SA"/>
              </w:rPr>
              <w:t xml:space="preserve"> района</w:t>
            </w:r>
          </w:p>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i/>
                <w:color w:val="000000"/>
                <w:sz w:val="20"/>
                <w:szCs w:val="20"/>
                <w:lang w:eastAsia="ar-SA"/>
              </w:rPr>
            </w:pPr>
            <w:r w:rsidRPr="00976255">
              <w:rPr>
                <w:rFonts w:ascii="Times New Roman" w:eastAsia="Times New Roman" w:hAnsi="Times New Roman" w:cs="Times New Roman"/>
                <w:color w:val="000000"/>
                <w:sz w:val="20"/>
                <w:szCs w:val="20"/>
                <w:lang w:eastAsia="ar-SA"/>
              </w:rPr>
              <w:t>код ОКПД</w:t>
            </w:r>
            <w:proofErr w:type="gramStart"/>
            <w:r w:rsidRPr="00976255">
              <w:rPr>
                <w:rFonts w:ascii="Times New Roman" w:eastAsia="Times New Roman" w:hAnsi="Times New Roman" w:cs="Times New Roman"/>
                <w:color w:val="000000"/>
                <w:sz w:val="20"/>
                <w:szCs w:val="20"/>
                <w:lang w:eastAsia="ar-SA"/>
              </w:rPr>
              <w:t>2</w:t>
            </w:r>
            <w:proofErr w:type="gramEnd"/>
            <w:r w:rsidRPr="00976255">
              <w:rPr>
                <w:rFonts w:ascii="Times New Roman" w:eastAsia="Times New Roman" w:hAnsi="Times New Roman" w:cs="Times New Roman"/>
                <w:color w:val="000000"/>
                <w:sz w:val="20"/>
                <w:szCs w:val="20"/>
                <w:lang w:eastAsia="ar-SA"/>
              </w:rPr>
              <w:t>- 43.99.90.190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p>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199 972,27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r w:rsidRPr="00976255">
              <w:rPr>
                <w:rFonts w:ascii="Times New Roman" w:eastAsia="Times New Roman" w:hAnsi="Times New Roman" w:cs="Times New Roman"/>
                <w:sz w:val="20"/>
                <w:szCs w:val="20"/>
                <w:lang w:eastAsia="ar-SA"/>
              </w:rPr>
              <w:t>усл</w:t>
            </w:r>
            <w:proofErr w:type="spellEnd"/>
            <w:r w:rsidRPr="00976255">
              <w:rPr>
                <w:rFonts w:ascii="Times New Roman" w:eastAsia="Times New Roman" w:hAnsi="Times New Roman" w:cs="Times New Roman"/>
                <w:sz w:val="20"/>
                <w:szCs w:val="20"/>
                <w:lang w:eastAsia="ar-SA"/>
              </w:rPr>
              <w:t>. ед.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199 972,27</w:t>
            </w:r>
          </w:p>
          <w:p w:rsidR="00976255" w:rsidRPr="00976255" w:rsidRDefault="00976255" w:rsidP="009762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2.</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hd w:val="clear" w:color="auto" w:fill="FFFFFF"/>
              <w:spacing w:before="115" w:after="46" w:line="207" w:lineRule="atLeast"/>
              <w:outlineLvl w:val="0"/>
              <w:rPr>
                <w:rFonts w:ascii="Times New Roman" w:eastAsia="Times New Roman" w:hAnsi="Times New Roman" w:cs="Times New Roman"/>
                <w:kern w:val="36"/>
                <w:sz w:val="20"/>
                <w:szCs w:val="20"/>
                <w:lang w:eastAsia="ru-RU"/>
              </w:rPr>
            </w:pPr>
            <w:r w:rsidRPr="00976255">
              <w:rPr>
                <w:rFonts w:ascii="Times New Roman" w:eastAsia="Times New Roman" w:hAnsi="Times New Roman" w:cs="Times New Roman"/>
                <w:kern w:val="36"/>
                <w:sz w:val="20"/>
                <w:szCs w:val="20"/>
                <w:lang w:eastAsia="ru-RU"/>
              </w:rPr>
              <w:t>Скамья садово-парковая     на металлических ножках</w:t>
            </w:r>
          </w:p>
          <w:p w:rsidR="00976255" w:rsidRPr="00976255" w:rsidRDefault="00976255" w:rsidP="00976255">
            <w:pPr>
              <w:shd w:val="clear" w:color="auto" w:fill="FFFFFF"/>
              <w:spacing w:before="115" w:after="46" w:line="207" w:lineRule="atLeast"/>
              <w:outlineLvl w:val="0"/>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kern w:val="36"/>
                <w:sz w:val="20"/>
                <w:szCs w:val="20"/>
                <w:lang w:eastAsia="ru-RU"/>
              </w:rPr>
              <w:t>Код ОКПД</w:t>
            </w:r>
            <w:proofErr w:type="gramStart"/>
            <w:r w:rsidRPr="00976255">
              <w:rPr>
                <w:rFonts w:ascii="Times New Roman" w:eastAsia="Times New Roman" w:hAnsi="Times New Roman" w:cs="Times New Roman"/>
                <w:kern w:val="36"/>
                <w:sz w:val="20"/>
                <w:szCs w:val="20"/>
                <w:lang w:eastAsia="ru-RU"/>
              </w:rPr>
              <w:t>2</w:t>
            </w:r>
            <w:proofErr w:type="gramEnd"/>
            <w:r w:rsidRPr="00976255">
              <w:rPr>
                <w:rFonts w:ascii="Times New Roman" w:eastAsia="Times New Roman" w:hAnsi="Times New Roman" w:cs="Times New Roman"/>
                <w:kern w:val="36"/>
                <w:sz w:val="20"/>
                <w:szCs w:val="20"/>
                <w:lang w:eastAsia="ru-RU"/>
              </w:rPr>
              <w:t>- 31.01.11.150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9982,00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2</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19964,00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3.</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hd w:val="clear" w:color="auto" w:fill="FFFFFF"/>
              <w:spacing w:before="115" w:after="46" w:line="207" w:lineRule="atLeast"/>
              <w:outlineLvl w:val="0"/>
              <w:rPr>
                <w:rFonts w:ascii="Times New Roman" w:eastAsia="Times New Roman" w:hAnsi="Times New Roman" w:cs="Times New Roman"/>
                <w:kern w:val="36"/>
                <w:sz w:val="20"/>
                <w:szCs w:val="20"/>
                <w:lang w:eastAsia="ru-RU"/>
              </w:rPr>
            </w:pPr>
            <w:r w:rsidRPr="00976255">
              <w:rPr>
                <w:rFonts w:ascii="Times New Roman" w:eastAsia="Times New Roman" w:hAnsi="Times New Roman" w:cs="Times New Roman"/>
                <w:kern w:val="36"/>
                <w:sz w:val="20"/>
                <w:szCs w:val="20"/>
                <w:lang w:eastAsia="ru-RU"/>
              </w:rPr>
              <w:t>Детский игровой комплекс</w:t>
            </w:r>
          </w:p>
          <w:p w:rsidR="00976255" w:rsidRPr="00976255" w:rsidRDefault="00976255" w:rsidP="00976255">
            <w:pPr>
              <w:shd w:val="clear" w:color="auto" w:fill="FFFFFF"/>
              <w:spacing w:before="115" w:after="46" w:line="207" w:lineRule="atLeast"/>
              <w:outlineLvl w:val="0"/>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kern w:val="36"/>
                <w:sz w:val="20"/>
                <w:szCs w:val="20"/>
                <w:lang w:eastAsia="ru-RU"/>
              </w:rPr>
              <w:t>Код ОКПД</w:t>
            </w:r>
            <w:proofErr w:type="gramStart"/>
            <w:r w:rsidRPr="00976255">
              <w:rPr>
                <w:rFonts w:ascii="Times New Roman" w:eastAsia="Times New Roman" w:hAnsi="Times New Roman" w:cs="Times New Roman"/>
                <w:kern w:val="36"/>
                <w:sz w:val="20"/>
                <w:szCs w:val="20"/>
                <w:lang w:eastAsia="ru-RU"/>
              </w:rPr>
              <w:t>2</w:t>
            </w:r>
            <w:proofErr w:type="gramEnd"/>
            <w:r w:rsidRPr="00976255">
              <w:rPr>
                <w:rFonts w:ascii="Times New Roman" w:eastAsia="Times New Roman" w:hAnsi="Times New Roman" w:cs="Times New Roman"/>
                <w:kern w:val="36"/>
                <w:sz w:val="20"/>
                <w:szCs w:val="20"/>
                <w:lang w:eastAsia="ru-RU"/>
              </w:rPr>
              <w:t xml:space="preserve"> – 28.99.32.190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216402,00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216402,00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4</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hd w:val="clear" w:color="auto" w:fill="FFFFFF"/>
              <w:spacing w:before="115" w:after="46" w:line="207" w:lineRule="atLeast"/>
              <w:outlineLvl w:val="0"/>
              <w:rPr>
                <w:rFonts w:ascii="Times New Roman" w:eastAsia="Times New Roman" w:hAnsi="Times New Roman" w:cs="Times New Roman"/>
                <w:kern w:val="36"/>
                <w:sz w:val="20"/>
                <w:szCs w:val="20"/>
                <w:lang w:eastAsia="ru-RU"/>
              </w:rPr>
            </w:pPr>
            <w:r w:rsidRPr="00976255">
              <w:rPr>
                <w:rFonts w:ascii="Times New Roman" w:eastAsia="Times New Roman" w:hAnsi="Times New Roman" w:cs="Times New Roman"/>
                <w:kern w:val="36"/>
                <w:sz w:val="20"/>
                <w:szCs w:val="20"/>
                <w:lang w:eastAsia="ru-RU"/>
              </w:rPr>
              <w:t>Качели на металлических стойках</w:t>
            </w:r>
          </w:p>
          <w:p w:rsidR="00976255" w:rsidRPr="00976255" w:rsidRDefault="00976255" w:rsidP="00976255">
            <w:pPr>
              <w:shd w:val="clear" w:color="auto" w:fill="FFFFFF"/>
              <w:spacing w:before="115" w:after="46" w:line="207" w:lineRule="atLeast"/>
              <w:outlineLvl w:val="0"/>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kern w:val="36"/>
                <w:sz w:val="20"/>
                <w:szCs w:val="20"/>
                <w:lang w:eastAsia="ru-RU"/>
              </w:rPr>
              <w:t>Код ОКПД</w:t>
            </w:r>
            <w:proofErr w:type="gramStart"/>
            <w:r w:rsidRPr="00976255">
              <w:rPr>
                <w:rFonts w:ascii="Times New Roman" w:eastAsia="Times New Roman" w:hAnsi="Times New Roman" w:cs="Times New Roman"/>
                <w:kern w:val="36"/>
                <w:sz w:val="20"/>
                <w:szCs w:val="20"/>
                <w:lang w:eastAsia="ru-RU"/>
              </w:rPr>
              <w:t>2</w:t>
            </w:r>
            <w:proofErr w:type="gramEnd"/>
            <w:r w:rsidRPr="00976255">
              <w:rPr>
                <w:rFonts w:ascii="Times New Roman" w:eastAsia="Times New Roman" w:hAnsi="Times New Roman" w:cs="Times New Roman"/>
                <w:kern w:val="36"/>
                <w:sz w:val="20"/>
                <w:szCs w:val="20"/>
                <w:lang w:eastAsia="ru-RU"/>
              </w:rPr>
              <w:t xml:space="preserve"> – 28.99.32.190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40208,00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40208,00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5.</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hd w:val="clear" w:color="auto" w:fill="FFFFFF"/>
              <w:spacing w:before="115" w:after="46" w:line="207" w:lineRule="atLeast"/>
              <w:outlineLvl w:val="0"/>
              <w:rPr>
                <w:rFonts w:ascii="Times New Roman" w:eastAsia="Times New Roman" w:hAnsi="Times New Roman" w:cs="Times New Roman"/>
                <w:kern w:val="36"/>
                <w:sz w:val="20"/>
                <w:szCs w:val="20"/>
                <w:lang w:eastAsia="ru-RU"/>
              </w:rPr>
            </w:pPr>
            <w:r w:rsidRPr="00976255">
              <w:rPr>
                <w:rFonts w:ascii="Times New Roman" w:eastAsia="Times New Roman" w:hAnsi="Times New Roman" w:cs="Times New Roman"/>
                <w:kern w:val="36"/>
                <w:sz w:val="20"/>
                <w:szCs w:val="20"/>
                <w:lang w:eastAsia="ru-RU"/>
              </w:rPr>
              <w:t>Сидение для качелей резиновое с подвеской</w:t>
            </w:r>
          </w:p>
          <w:p w:rsidR="00976255" w:rsidRPr="00976255" w:rsidRDefault="00976255" w:rsidP="00976255">
            <w:pPr>
              <w:shd w:val="clear" w:color="auto" w:fill="FFFFFF"/>
              <w:spacing w:before="115" w:after="46" w:line="207" w:lineRule="atLeast"/>
              <w:outlineLvl w:val="0"/>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kern w:val="36"/>
                <w:sz w:val="20"/>
                <w:szCs w:val="20"/>
                <w:lang w:eastAsia="ru-RU"/>
              </w:rPr>
              <w:t>Код ОКПД</w:t>
            </w:r>
            <w:proofErr w:type="gramStart"/>
            <w:r w:rsidRPr="00976255">
              <w:rPr>
                <w:rFonts w:ascii="Times New Roman" w:eastAsia="Times New Roman" w:hAnsi="Times New Roman" w:cs="Times New Roman"/>
                <w:kern w:val="36"/>
                <w:sz w:val="20"/>
                <w:szCs w:val="20"/>
                <w:lang w:eastAsia="ru-RU"/>
              </w:rPr>
              <w:t>2</w:t>
            </w:r>
            <w:proofErr w:type="gramEnd"/>
            <w:r w:rsidRPr="00976255">
              <w:rPr>
                <w:rFonts w:ascii="Times New Roman" w:eastAsia="Times New Roman" w:hAnsi="Times New Roman" w:cs="Times New Roman"/>
                <w:kern w:val="36"/>
                <w:sz w:val="20"/>
                <w:szCs w:val="20"/>
                <w:lang w:eastAsia="ru-RU"/>
              </w:rPr>
              <w:t xml:space="preserve"> – 28.99.32.190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10600,00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2</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21200,00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6.</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rPr>
                <w:rFonts w:ascii="Times New Roman" w:eastAsia="Calibri" w:hAnsi="Times New Roman" w:cs="Times New Roman"/>
                <w:sz w:val="20"/>
                <w:szCs w:val="20"/>
              </w:rPr>
            </w:pPr>
            <w:r w:rsidRPr="00976255">
              <w:rPr>
                <w:rFonts w:ascii="Times New Roman" w:eastAsia="Calibri" w:hAnsi="Times New Roman" w:cs="Times New Roman"/>
                <w:sz w:val="20"/>
                <w:szCs w:val="20"/>
              </w:rPr>
              <w:t>Качалка-балансир малая</w:t>
            </w:r>
          </w:p>
          <w:p w:rsidR="00976255" w:rsidRPr="00976255" w:rsidRDefault="00976255" w:rsidP="00976255">
            <w:pPr>
              <w:shd w:val="clear" w:color="auto" w:fill="FFFFFF"/>
              <w:spacing w:before="115" w:after="46" w:line="207" w:lineRule="atLeast"/>
              <w:outlineLvl w:val="0"/>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kern w:val="36"/>
                <w:sz w:val="20"/>
                <w:szCs w:val="20"/>
                <w:lang w:eastAsia="ru-RU"/>
              </w:rPr>
              <w:t>Код ОКПД</w:t>
            </w:r>
            <w:proofErr w:type="gramStart"/>
            <w:r w:rsidRPr="00976255">
              <w:rPr>
                <w:rFonts w:ascii="Times New Roman" w:eastAsia="Times New Roman" w:hAnsi="Times New Roman" w:cs="Times New Roman"/>
                <w:kern w:val="36"/>
                <w:sz w:val="20"/>
                <w:szCs w:val="20"/>
                <w:lang w:eastAsia="ru-RU"/>
              </w:rPr>
              <w:t>2</w:t>
            </w:r>
            <w:proofErr w:type="gramEnd"/>
            <w:r w:rsidRPr="00976255">
              <w:rPr>
                <w:rFonts w:ascii="Times New Roman" w:eastAsia="Times New Roman" w:hAnsi="Times New Roman" w:cs="Times New Roman"/>
                <w:kern w:val="36"/>
                <w:sz w:val="20"/>
                <w:szCs w:val="20"/>
                <w:lang w:eastAsia="ru-RU"/>
              </w:rPr>
              <w:t xml:space="preserve"> – 28.99.32.190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20776,00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20776,00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7.</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bCs/>
                <w:sz w:val="20"/>
                <w:szCs w:val="20"/>
                <w:lang w:eastAsia="ar-SA"/>
              </w:rPr>
              <w:t>Песочница</w:t>
            </w:r>
          </w:p>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bCs/>
                <w:sz w:val="20"/>
                <w:szCs w:val="20"/>
                <w:lang w:val="en-US" w:eastAsia="ar-SA"/>
              </w:rPr>
            </w:pPr>
            <w:r w:rsidRPr="00976255">
              <w:rPr>
                <w:rFonts w:ascii="Times New Roman" w:eastAsia="Times New Roman" w:hAnsi="Times New Roman" w:cs="Times New Roman"/>
                <w:bCs/>
                <w:sz w:val="20"/>
                <w:szCs w:val="20"/>
                <w:lang w:eastAsia="ar-SA"/>
              </w:rPr>
              <w:t>Код ОКПД</w:t>
            </w:r>
            <w:proofErr w:type="gramStart"/>
            <w:r w:rsidRPr="00976255">
              <w:rPr>
                <w:rFonts w:ascii="Times New Roman" w:eastAsia="Times New Roman" w:hAnsi="Times New Roman" w:cs="Times New Roman"/>
                <w:bCs/>
                <w:sz w:val="20"/>
                <w:szCs w:val="20"/>
                <w:lang w:eastAsia="ar-SA"/>
              </w:rPr>
              <w:t>2</w:t>
            </w:r>
            <w:proofErr w:type="gramEnd"/>
            <w:r w:rsidRPr="00976255">
              <w:rPr>
                <w:rFonts w:ascii="Times New Roman" w:eastAsia="Times New Roman" w:hAnsi="Times New Roman" w:cs="Times New Roman"/>
                <w:bCs/>
                <w:sz w:val="20"/>
                <w:szCs w:val="20"/>
                <w:lang w:eastAsia="ar-SA"/>
              </w:rPr>
              <w:t xml:space="preserve"> -32.40</w:t>
            </w:r>
            <w:r w:rsidRPr="00976255">
              <w:rPr>
                <w:rFonts w:ascii="Times New Roman" w:eastAsia="Times New Roman" w:hAnsi="Times New Roman" w:cs="Times New Roman"/>
                <w:bCs/>
                <w:sz w:val="20"/>
                <w:szCs w:val="20"/>
                <w:lang w:val="en-US" w:eastAsia="ar-SA"/>
              </w:rPr>
              <w:t>.39.242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19344,00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19344,00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8</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hd w:val="clear" w:color="auto" w:fill="FFFFFF"/>
              <w:spacing w:before="115" w:after="69" w:line="207" w:lineRule="atLeast"/>
              <w:outlineLvl w:val="0"/>
              <w:rPr>
                <w:rFonts w:ascii="Times New Roman" w:eastAsia="Times New Roman" w:hAnsi="Times New Roman" w:cs="Times New Roman"/>
                <w:kern w:val="36"/>
                <w:sz w:val="20"/>
                <w:szCs w:val="20"/>
                <w:lang w:eastAsia="ru-RU"/>
              </w:rPr>
            </w:pPr>
            <w:r w:rsidRPr="00976255">
              <w:rPr>
                <w:rFonts w:ascii="Times New Roman" w:eastAsia="Times New Roman" w:hAnsi="Times New Roman" w:cs="Times New Roman"/>
                <w:kern w:val="36"/>
                <w:sz w:val="20"/>
                <w:szCs w:val="20"/>
                <w:lang w:eastAsia="ru-RU"/>
              </w:rPr>
              <w:t xml:space="preserve">Детский спортивный комплекс </w:t>
            </w:r>
          </w:p>
          <w:p w:rsidR="00976255" w:rsidRPr="00976255" w:rsidRDefault="00976255" w:rsidP="00976255">
            <w:pPr>
              <w:shd w:val="clear" w:color="auto" w:fill="FFFFFF"/>
              <w:spacing w:before="115" w:after="69" w:line="207" w:lineRule="atLeast"/>
              <w:outlineLvl w:val="0"/>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kern w:val="36"/>
                <w:sz w:val="20"/>
                <w:szCs w:val="20"/>
                <w:lang w:eastAsia="ru-RU"/>
              </w:rPr>
              <w:t>Код ОКПД2-42.99.12.110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130196,00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130196,00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9</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bCs/>
                <w:sz w:val="20"/>
                <w:szCs w:val="20"/>
                <w:lang w:eastAsia="ar-SA"/>
              </w:rPr>
              <w:t>Карусель</w:t>
            </w:r>
          </w:p>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bCs/>
                <w:sz w:val="20"/>
                <w:szCs w:val="20"/>
                <w:lang w:eastAsia="ar-SA"/>
              </w:rPr>
              <w:t>Код ОКПД</w:t>
            </w:r>
            <w:proofErr w:type="gramStart"/>
            <w:r w:rsidRPr="00976255">
              <w:rPr>
                <w:rFonts w:ascii="Times New Roman" w:eastAsia="Times New Roman" w:hAnsi="Times New Roman" w:cs="Times New Roman"/>
                <w:bCs/>
                <w:sz w:val="20"/>
                <w:szCs w:val="20"/>
                <w:lang w:eastAsia="ar-SA"/>
              </w:rPr>
              <w:t>2</w:t>
            </w:r>
            <w:proofErr w:type="gramEnd"/>
            <w:r w:rsidRPr="00976255">
              <w:rPr>
                <w:rFonts w:ascii="Times New Roman" w:eastAsia="Times New Roman" w:hAnsi="Times New Roman" w:cs="Times New Roman"/>
                <w:bCs/>
                <w:sz w:val="20"/>
                <w:szCs w:val="20"/>
                <w:lang w:eastAsia="ar-SA"/>
              </w:rPr>
              <w:t xml:space="preserve"> – 28.99.32.190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55356,00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55356,00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10</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bCs/>
                <w:sz w:val="20"/>
                <w:szCs w:val="20"/>
                <w:lang w:eastAsia="ar-SA"/>
              </w:rPr>
              <w:t>Турник взрослый</w:t>
            </w:r>
          </w:p>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bCs/>
                <w:sz w:val="20"/>
                <w:szCs w:val="20"/>
                <w:lang w:eastAsia="ar-SA"/>
              </w:rPr>
              <w:t>Код ОКПД</w:t>
            </w:r>
            <w:proofErr w:type="gramStart"/>
            <w:r w:rsidRPr="00976255">
              <w:rPr>
                <w:rFonts w:ascii="Times New Roman" w:eastAsia="Times New Roman" w:hAnsi="Times New Roman" w:cs="Times New Roman"/>
                <w:bCs/>
                <w:sz w:val="20"/>
                <w:szCs w:val="20"/>
                <w:lang w:eastAsia="ar-SA"/>
              </w:rPr>
              <w:t>2</w:t>
            </w:r>
            <w:proofErr w:type="gramEnd"/>
            <w:r w:rsidRPr="00976255">
              <w:rPr>
                <w:rFonts w:ascii="Times New Roman" w:eastAsia="Times New Roman" w:hAnsi="Times New Roman" w:cs="Times New Roman"/>
                <w:bCs/>
                <w:sz w:val="20"/>
                <w:szCs w:val="20"/>
                <w:lang w:eastAsia="ar-SA"/>
              </w:rPr>
              <w:t xml:space="preserve"> – 42.99.12.110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21462,00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21462,00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11</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hd w:val="clear" w:color="auto" w:fill="FFFFFF"/>
              <w:spacing w:before="115" w:after="69" w:line="207" w:lineRule="atLeast"/>
              <w:outlineLvl w:val="0"/>
              <w:rPr>
                <w:rFonts w:ascii="Times New Roman" w:eastAsia="Times New Roman" w:hAnsi="Times New Roman" w:cs="Times New Roman"/>
                <w:kern w:val="36"/>
                <w:sz w:val="20"/>
                <w:szCs w:val="20"/>
                <w:lang w:eastAsia="ru-RU"/>
              </w:rPr>
            </w:pPr>
            <w:r w:rsidRPr="00976255">
              <w:rPr>
                <w:rFonts w:ascii="Times New Roman" w:eastAsia="Times New Roman" w:hAnsi="Times New Roman" w:cs="Times New Roman"/>
                <w:kern w:val="36"/>
                <w:sz w:val="20"/>
                <w:szCs w:val="20"/>
                <w:lang w:eastAsia="ru-RU"/>
              </w:rPr>
              <w:t xml:space="preserve"> Тренажер</w:t>
            </w:r>
          </w:p>
          <w:p w:rsidR="00976255" w:rsidRPr="00976255" w:rsidRDefault="00976255" w:rsidP="00976255">
            <w:pPr>
              <w:shd w:val="clear" w:color="auto" w:fill="FFFFFF"/>
              <w:spacing w:before="115" w:after="69" w:line="207" w:lineRule="atLeast"/>
              <w:outlineLvl w:val="0"/>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kern w:val="36"/>
                <w:sz w:val="20"/>
                <w:szCs w:val="20"/>
                <w:lang w:eastAsia="ru-RU"/>
              </w:rPr>
              <w:t>Код ОКПД</w:t>
            </w:r>
            <w:proofErr w:type="gramStart"/>
            <w:r w:rsidRPr="00976255">
              <w:rPr>
                <w:rFonts w:ascii="Times New Roman" w:eastAsia="Times New Roman" w:hAnsi="Times New Roman" w:cs="Times New Roman"/>
                <w:kern w:val="36"/>
                <w:sz w:val="20"/>
                <w:szCs w:val="20"/>
                <w:lang w:eastAsia="ru-RU"/>
              </w:rPr>
              <w:t>2</w:t>
            </w:r>
            <w:proofErr w:type="gramEnd"/>
            <w:r w:rsidRPr="00976255">
              <w:rPr>
                <w:rFonts w:ascii="Times New Roman" w:eastAsia="Times New Roman" w:hAnsi="Times New Roman" w:cs="Times New Roman"/>
                <w:kern w:val="36"/>
                <w:sz w:val="20"/>
                <w:szCs w:val="20"/>
                <w:lang w:eastAsia="ru-RU"/>
              </w:rPr>
              <w:t xml:space="preserve"> – 42.99.12.110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69650,00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69650,00</w:t>
            </w:r>
          </w:p>
        </w:tc>
      </w:tr>
      <w:tr w:rsidR="00976255" w:rsidRPr="00976255" w:rsidTr="00360BD1">
        <w:trPr>
          <w:trHeight w:val="639"/>
        </w:trPr>
        <w:tc>
          <w:tcPr>
            <w:tcW w:w="597"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12</w:t>
            </w:r>
          </w:p>
        </w:tc>
        <w:tc>
          <w:tcPr>
            <w:tcW w:w="3231"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shd w:val="clear" w:color="auto" w:fill="FFFFFF"/>
              <w:spacing w:before="115" w:after="69" w:line="207" w:lineRule="atLeast"/>
              <w:outlineLvl w:val="0"/>
              <w:rPr>
                <w:rFonts w:ascii="Times New Roman" w:eastAsia="Times New Roman" w:hAnsi="Times New Roman" w:cs="Times New Roman"/>
                <w:kern w:val="36"/>
                <w:sz w:val="20"/>
                <w:szCs w:val="20"/>
                <w:lang w:eastAsia="ru-RU"/>
              </w:rPr>
            </w:pPr>
            <w:r w:rsidRPr="00976255">
              <w:rPr>
                <w:rFonts w:ascii="Times New Roman" w:eastAsia="Times New Roman" w:hAnsi="Times New Roman" w:cs="Times New Roman"/>
                <w:kern w:val="36"/>
                <w:sz w:val="20"/>
                <w:szCs w:val="20"/>
                <w:lang w:eastAsia="ru-RU"/>
              </w:rPr>
              <w:t>Тренажер</w:t>
            </w:r>
          </w:p>
          <w:p w:rsidR="00976255" w:rsidRPr="00976255" w:rsidRDefault="00976255" w:rsidP="00976255">
            <w:pPr>
              <w:shd w:val="clear" w:color="auto" w:fill="FFFFFF"/>
              <w:spacing w:before="115" w:after="69" w:line="207" w:lineRule="atLeast"/>
              <w:outlineLvl w:val="0"/>
              <w:rPr>
                <w:rFonts w:ascii="Times New Roman" w:eastAsia="Times New Roman" w:hAnsi="Times New Roman" w:cs="Times New Roman"/>
                <w:bCs/>
                <w:sz w:val="20"/>
                <w:szCs w:val="20"/>
                <w:lang w:eastAsia="ar-SA"/>
              </w:rPr>
            </w:pPr>
            <w:r w:rsidRPr="00976255">
              <w:rPr>
                <w:rFonts w:ascii="Times New Roman" w:eastAsia="Times New Roman" w:hAnsi="Times New Roman" w:cs="Times New Roman"/>
                <w:kern w:val="36"/>
                <w:sz w:val="20"/>
                <w:szCs w:val="20"/>
                <w:lang w:eastAsia="ru-RU"/>
              </w:rPr>
              <w:t>Код ОКПД</w:t>
            </w:r>
            <w:proofErr w:type="gramStart"/>
            <w:r w:rsidRPr="00976255">
              <w:rPr>
                <w:rFonts w:ascii="Times New Roman" w:eastAsia="Times New Roman" w:hAnsi="Times New Roman" w:cs="Times New Roman"/>
                <w:kern w:val="36"/>
                <w:sz w:val="20"/>
                <w:szCs w:val="20"/>
                <w:lang w:eastAsia="ru-RU"/>
              </w:rPr>
              <w:t>2</w:t>
            </w:r>
            <w:proofErr w:type="gramEnd"/>
            <w:r w:rsidRPr="00976255">
              <w:rPr>
                <w:rFonts w:ascii="Times New Roman" w:eastAsia="Times New Roman" w:hAnsi="Times New Roman" w:cs="Times New Roman"/>
                <w:kern w:val="36"/>
                <w:sz w:val="20"/>
                <w:szCs w:val="20"/>
                <w:lang w:eastAsia="ru-RU"/>
              </w:rPr>
              <w:t xml:space="preserve"> – 42.99.12.110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64400,00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proofErr w:type="spellStart"/>
            <w:proofErr w:type="gramStart"/>
            <w:r w:rsidRPr="00976255">
              <w:rPr>
                <w:rFonts w:ascii="Times New Roman" w:eastAsia="Times New Roman" w:hAnsi="Times New Roman" w:cs="Times New Roman"/>
                <w:sz w:val="20"/>
                <w:szCs w:val="20"/>
                <w:lang w:eastAsia="ar-SA"/>
              </w:rPr>
              <w:t>шт</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1</w:t>
            </w:r>
          </w:p>
        </w:tc>
        <w:tc>
          <w:tcPr>
            <w:tcW w:w="2126"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widowControl w:val="0"/>
              <w:suppressAutoHyphens/>
              <w:autoSpaceDE w:val="0"/>
              <w:spacing w:after="0" w:line="240" w:lineRule="auto"/>
              <w:rPr>
                <w:rFonts w:ascii="Times New Roman" w:eastAsia="Times New Roman" w:hAnsi="Times New Roman" w:cs="Times New Roman"/>
                <w:color w:val="000000"/>
                <w:sz w:val="20"/>
                <w:szCs w:val="20"/>
                <w:lang w:eastAsia="ar-SA"/>
              </w:rPr>
            </w:pPr>
            <w:r w:rsidRPr="00976255">
              <w:rPr>
                <w:rFonts w:ascii="Times New Roman" w:eastAsia="Times New Roman" w:hAnsi="Times New Roman" w:cs="Times New Roman"/>
                <w:color w:val="000000"/>
                <w:sz w:val="20"/>
                <w:szCs w:val="20"/>
                <w:lang w:eastAsia="ar-SA"/>
              </w:rPr>
              <w:t>64400,00</w:t>
            </w:r>
          </w:p>
        </w:tc>
      </w:tr>
      <w:tr w:rsidR="00976255" w:rsidRPr="00976255" w:rsidTr="00360BD1">
        <w:trPr>
          <w:trHeight w:val="583"/>
        </w:trPr>
        <w:tc>
          <w:tcPr>
            <w:tcW w:w="8364" w:type="dxa"/>
            <w:gridSpan w:val="5"/>
            <w:tcBorders>
              <w:top w:val="single" w:sz="4" w:space="0" w:color="auto"/>
              <w:left w:val="single" w:sz="4" w:space="0" w:color="auto"/>
              <w:bottom w:val="single" w:sz="8" w:space="0" w:color="000000"/>
              <w:right w:val="single" w:sz="4" w:space="0" w:color="auto"/>
            </w:tcBorders>
            <w:shd w:val="clear" w:color="auto" w:fill="auto"/>
            <w:vAlign w:val="center"/>
          </w:tcPr>
          <w:p w:rsidR="00976255" w:rsidRPr="00976255" w:rsidRDefault="00976255" w:rsidP="00976255">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r w:rsidRPr="00976255">
              <w:rPr>
                <w:rFonts w:ascii="Times New Roman" w:eastAsia="Times New Roman" w:hAnsi="Times New Roman" w:cs="Times New Roman"/>
                <w:sz w:val="20"/>
                <w:szCs w:val="20"/>
                <w:lang w:eastAsia="ar-SA"/>
              </w:rPr>
              <w:t>Начальная (максимальная) цена контракта</w:t>
            </w:r>
          </w:p>
        </w:tc>
        <w:tc>
          <w:tcPr>
            <w:tcW w:w="2126" w:type="dxa"/>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imes New Roman" w:eastAsia="Times New Roman" w:hAnsi="Times New Roman" w:cs="Times New Roman"/>
                <w:bCs/>
                <w:sz w:val="20"/>
                <w:szCs w:val="20"/>
                <w:lang w:eastAsia="ru-RU"/>
              </w:rPr>
            </w:pPr>
            <w:r w:rsidRPr="00976255">
              <w:rPr>
                <w:rFonts w:ascii="Times New Roman" w:eastAsia="Times New Roman" w:hAnsi="Times New Roman" w:cs="Times New Roman"/>
                <w:bCs/>
                <w:sz w:val="20"/>
                <w:szCs w:val="20"/>
                <w:lang w:eastAsia="ru-RU"/>
              </w:rPr>
              <w:t>878 930,27</w:t>
            </w:r>
          </w:p>
        </w:tc>
      </w:tr>
    </w:tbl>
    <w:p w:rsidR="00976255" w:rsidRPr="00976255" w:rsidRDefault="00976255" w:rsidP="00976255">
      <w:pPr>
        <w:widowControl w:val="0"/>
        <w:suppressAutoHyphens/>
        <w:autoSpaceDE w:val="0"/>
        <w:spacing w:after="0" w:line="240" w:lineRule="auto"/>
        <w:ind w:right="-104"/>
        <w:rPr>
          <w:rFonts w:ascii="Times New Roman" w:eastAsia="Times New Roman" w:hAnsi="Times New Roman" w:cs="Times New Roman"/>
          <w:sz w:val="20"/>
          <w:szCs w:val="20"/>
          <w:lang w:eastAsia="ar-SA"/>
        </w:rPr>
      </w:pPr>
    </w:p>
    <w:p w:rsidR="00976255" w:rsidRPr="00976255" w:rsidRDefault="00976255" w:rsidP="00976255">
      <w:pPr>
        <w:spacing w:after="0" w:line="240" w:lineRule="auto"/>
        <w:ind w:right="-5"/>
        <w:jc w:val="center"/>
        <w:rPr>
          <w:rFonts w:ascii="Times New Roman" w:eastAsia="Times New Roman" w:hAnsi="Times New Roman" w:cs="Times New Roman"/>
          <w:sz w:val="24"/>
          <w:szCs w:val="20"/>
          <w:lang w:eastAsia="ru-RU"/>
        </w:rPr>
      </w:pPr>
    </w:p>
    <w:tbl>
      <w:tblPr>
        <w:tblW w:w="0" w:type="auto"/>
        <w:tblInd w:w="-106" w:type="dxa"/>
        <w:tblLayout w:type="fixed"/>
        <w:tblLook w:val="0000" w:firstRow="0" w:lastRow="0" w:firstColumn="0" w:lastColumn="0" w:noHBand="0" w:noVBand="0"/>
      </w:tblPr>
      <w:tblGrid>
        <w:gridCol w:w="10109"/>
      </w:tblGrid>
      <w:tr w:rsidR="00976255" w:rsidRPr="00976255" w:rsidTr="00664698">
        <w:tc>
          <w:tcPr>
            <w:tcW w:w="10109" w:type="dxa"/>
          </w:tcPr>
          <w:p w:rsidR="00976255" w:rsidRPr="00976255" w:rsidRDefault="00976255" w:rsidP="00976255">
            <w:pPr>
              <w:suppressAutoHyphens/>
              <w:autoSpaceDE w:val="0"/>
              <w:spacing w:after="0" w:line="240" w:lineRule="auto"/>
              <w:ind w:left="6710"/>
              <w:rPr>
                <w:rFonts w:ascii="Courier New" w:eastAsia="Times New Roman" w:hAnsi="Courier New" w:cs="Times New Roman"/>
                <w:sz w:val="24"/>
                <w:szCs w:val="24"/>
                <w:lang w:eastAsia="zh-CN"/>
              </w:rPr>
            </w:pPr>
            <w:r w:rsidRPr="00976255">
              <w:rPr>
                <w:rFonts w:ascii="Times New Roman" w:eastAsia="Times New Roman" w:hAnsi="Times New Roman" w:cs="Times New Roman"/>
                <w:sz w:val="24"/>
                <w:szCs w:val="24"/>
                <w:lang w:eastAsia="zh-CN"/>
              </w:rPr>
              <w:lastRenderedPageBreak/>
              <w:t xml:space="preserve">УТВЕРЖДАЮ: </w:t>
            </w:r>
          </w:p>
        </w:tc>
      </w:tr>
      <w:tr w:rsidR="00976255" w:rsidRPr="00976255" w:rsidTr="00664698">
        <w:tc>
          <w:tcPr>
            <w:tcW w:w="10109" w:type="dxa"/>
          </w:tcPr>
          <w:p w:rsidR="00976255" w:rsidRPr="00976255" w:rsidRDefault="00976255" w:rsidP="00976255">
            <w:pPr>
              <w:suppressAutoHyphens/>
              <w:autoSpaceDE w:val="0"/>
              <w:spacing w:after="0" w:line="240" w:lineRule="auto"/>
              <w:ind w:left="6710"/>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xml:space="preserve">Глава администрации </w:t>
            </w:r>
            <w:proofErr w:type="spellStart"/>
            <w:r w:rsidRPr="00976255">
              <w:rPr>
                <w:rFonts w:ascii="Times New Roman" w:eastAsia="Times New Roman" w:hAnsi="Times New Roman" w:cs="Times New Roman"/>
                <w:sz w:val="24"/>
                <w:szCs w:val="24"/>
                <w:lang w:eastAsia="zh-CN"/>
              </w:rPr>
              <w:t>Вичевского</w:t>
            </w:r>
            <w:proofErr w:type="spellEnd"/>
            <w:r w:rsidRPr="00976255">
              <w:rPr>
                <w:rFonts w:ascii="Times New Roman" w:eastAsia="Times New Roman" w:hAnsi="Times New Roman" w:cs="Times New Roman"/>
                <w:sz w:val="24"/>
                <w:szCs w:val="24"/>
                <w:lang w:eastAsia="zh-CN"/>
              </w:rPr>
              <w:t xml:space="preserve"> сельского  поселения </w:t>
            </w:r>
            <w:proofErr w:type="spellStart"/>
            <w:r w:rsidRPr="00976255">
              <w:rPr>
                <w:rFonts w:ascii="Times New Roman" w:eastAsia="Times New Roman" w:hAnsi="Times New Roman" w:cs="Times New Roman"/>
                <w:sz w:val="24"/>
                <w:szCs w:val="24"/>
                <w:lang w:eastAsia="zh-CN"/>
              </w:rPr>
              <w:t>Куменского</w:t>
            </w:r>
            <w:proofErr w:type="spellEnd"/>
            <w:r w:rsidRPr="00976255">
              <w:rPr>
                <w:rFonts w:ascii="Times New Roman" w:eastAsia="Times New Roman" w:hAnsi="Times New Roman" w:cs="Times New Roman"/>
                <w:sz w:val="24"/>
                <w:szCs w:val="24"/>
                <w:lang w:eastAsia="zh-CN"/>
              </w:rPr>
              <w:t xml:space="preserve"> района Кировской области</w:t>
            </w:r>
          </w:p>
          <w:p w:rsidR="00976255" w:rsidRPr="00976255" w:rsidRDefault="00976255" w:rsidP="00976255">
            <w:pPr>
              <w:suppressAutoHyphens/>
              <w:autoSpaceDE w:val="0"/>
              <w:spacing w:after="0" w:line="240" w:lineRule="auto"/>
              <w:ind w:left="6710"/>
              <w:rPr>
                <w:rFonts w:ascii="Courier New" w:eastAsia="Times New Roman" w:hAnsi="Courier New" w:cs="Times New Roman"/>
                <w:sz w:val="24"/>
                <w:szCs w:val="24"/>
                <w:lang w:eastAsia="zh-CN"/>
              </w:rPr>
            </w:pPr>
          </w:p>
        </w:tc>
      </w:tr>
      <w:tr w:rsidR="00976255" w:rsidRPr="00976255" w:rsidTr="00664698">
        <w:tc>
          <w:tcPr>
            <w:tcW w:w="10109" w:type="dxa"/>
          </w:tcPr>
          <w:p w:rsidR="00976255" w:rsidRPr="00976255" w:rsidRDefault="00976255" w:rsidP="00976255">
            <w:pPr>
              <w:suppressAutoHyphens/>
              <w:autoSpaceDE w:val="0"/>
              <w:spacing w:after="0" w:line="240" w:lineRule="auto"/>
              <w:jc w:val="right"/>
              <w:rPr>
                <w:rFonts w:ascii="Courier New" w:eastAsia="Times New Roman" w:hAnsi="Courier New" w:cs="Times New Roman"/>
                <w:sz w:val="24"/>
                <w:szCs w:val="24"/>
                <w:lang w:eastAsia="zh-CN"/>
              </w:rPr>
            </w:pPr>
            <w:r w:rsidRPr="00976255">
              <w:rPr>
                <w:rFonts w:ascii="Times New Roman" w:eastAsia="Times New Roman" w:hAnsi="Times New Roman" w:cs="Times New Roman"/>
                <w:sz w:val="24"/>
                <w:szCs w:val="24"/>
                <w:lang w:eastAsia="zh-CN"/>
              </w:rPr>
              <w:t xml:space="preserve">_____________ </w:t>
            </w:r>
            <w:proofErr w:type="spellStart"/>
            <w:r w:rsidRPr="00976255">
              <w:rPr>
                <w:rFonts w:ascii="Times New Roman" w:eastAsia="Times New Roman" w:hAnsi="Times New Roman" w:cs="Times New Roman"/>
                <w:sz w:val="24"/>
                <w:szCs w:val="24"/>
                <w:lang w:eastAsia="zh-CN"/>
              </w:rPr>
              <w:t>Л.И.Плетенева</w:t>
            </w:r>
            <w:proofErr w:type="spellEnd"/>
          </w:p>
        </w:tc>
      </w:tr>
      <w:tr w:rsidR="00976255" w:rsidRPr="00976255" w:rsidTr="00664698">
        <w:tc>
          <w:tcPr>
            <w:tcW w:w="10109" w:type="dxa"/>
          </w:tcPr>
          <w:p w:rsidR="00976255" w:rsidRPr="00976255" w:rsidRDefault="00976255" w:rsidP="00976255">
            <w:pPr>
              <w:suppressAutoHyphens/>
              <w:autoSpaceDE w:val="0"/>
              <w:spacing w:after="0" w:line="240" w:lineRule="auto"/>
              <w:jc w:val="right"/>
              <w:rPr>
                <w:rFonts w:ascii="Courier New" w:eastAsia="Times New Roman" w:hAnsi="Courier New" w:cs="Times New Roman"/>
                <w:sz w:val="24"/>
                <w:szCs w:val="24"/>
                <w:lang w:eastAsia="zh-CN"/>
              </w:rPr>
            </w:pPr>
            <w:r w:rsidRPr="00976255">
              <w:rPr>
                <w:rFonts w:ascii="Times New Roman" w:eastAsia="Times New Roman" w:hAnsi="Times New Roman" w:cs="Times New Roman"/>
                <w:sz w:val="24"/>
                <w:szCs w:val="24"/>
                <w:lang w:eastAsia="zh-CN"/>
              </w:rPr>
              <w:t>«_____» ___________ 2022 г.</w:t>
            </w:r>
          </w:p>
        </w:tc>
      </w:tr>
    </w:tbl>
    <w:p w:rsidR="00976255" w:rsidRPr="00976255" w:rsidRDefault="00976255" w:rsidP="00976255">
      <w:pPr>
        <w:suppressAutoHyphens/>
        <w:spacing w:after="0" w:line="240" w:lineRule="auto"/>
        <w:jc w:val="center"/>
        <w:rPr>
          <w:rFonts w:ascii="Times New Roman" w:eastAsia="Times New Roman" w:hAnsi="Times New Roman" w:cs="Times New Roman"/>
          <w:b/>
          <w:bCs/>
          <w:sz w:val="24"/>
          <w:szCs w:val="24"/>
          <w:lang w:eastAsia="zh-CN"/>
        </w:rPr>
      </w:pPr>
    </w:p>
    <w:p w:rsidR="00976255" w:rsidRPr="00976255" w:rsidRDefault="00976255" w:rsidP="00976255">
      <w:pPr>
        <w:suppressAutoHyphens/>
        <w:spacing w:after="0" w:line="240" w:lineRule="auto"/>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ПРОЕКТ</w:t>
      </w:r>
    </w:p>
    <w:p w:rsidR="00976255" w:rsidRPr="00976255" w:rsidRDefault="00976255" w:rsidP="00976255">
      <w:pPr>
        <w:suppressAutoHyphens/>
        <w:spacing w:after="0" w:line="240" w:lineRule="auto"/>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МУНИЦИПАЛЬНОГО КОНТРАКТА</w:t>
      </w:r>
    </w:p>
    <w:p w:rsidR="00976255" w:rsidRPr="00976255" w:rsidRDefault="00976255" w:rsidP="00976255">
      <w:pPr>
        <w:suppressAutoHyphens/>
        <w:spacing w:after="0" w:line="240" w:lineRule="auto"/>
        <w:jc w:val="center"/>
        <w:rPr>
          <w:rFonts w:ascii="Times New Roman" w:eastAsia="Times New Roman" w:hAnsi="Times New Roman" w:cs="Times New Roman"/>
          <w:b/>
          <w:bCs/>
          <w:color w:val="000000"/>
          <w:sz w:val="24"/>
          <w:szCs w:val="24"/>
        </w:rPr>
      </w:pPr>
      <w:r w:rsidRPr="00976255">
        <w:rPr>
          <w:rFonts w:ascii="Times New Roman" w:eastAsia="Times New Roman" w:hAnsi="Times New Roman" w:cs="Times New Roman"/>
          <w:b/>
          <w:bCs/>
          <w:sz w:val="24"/>
          <w:szCs w:val="24"/>
          <w:lang w:eastAsia="zh-CN"/>
        </w:rPr>
        <w:t xml:space="preserve">на выполнение работ Обустройство детской игровой площадки в </w:t>
      </w:r>
      <w:proofErr w:type="spellStart"/>
      <w:r w:rsidRPr="00976255">
        <w:rPr>
          <w:rFonts w:ascii="Times New Roman" w:eastAsia="Times New Roman" w:hAnsi="Times New Roman" w:cs="Times New Roman"/>
          <w:b/>
          <w:bCs/>
          <w:sz w:val="24"/>
          <w:szCs w:val="24"/>
          <w:lang w:eastAsia="zh-CN"/>
        </w:rPr>
        <w:t>д</w:t>
      </w:r>
      <w:proofErr w:type="gramStart"/>
      <w:r w:rsidRPr="00976255">
        <w:rPr>
          <w:rFonts w:ascii="Times New Roman" w:eastAsia="Times New Roman" w:hAnsi="Times New Roman" w:cs="Times New Roman"/>
          <w:b/>
          <w:bCs/>
          <w:sz w:val="24"/>
          <w:szCs w:val="24"/>
          <w:lang w:eastAsia="zh-CN"/>
        </w:rPr>
        <w:t>.П</w:t>
      </w:r>
      <w:proofErr w:type="gramEnd"/>
      <w:r w:rsidRPr="00976255">
        <w:rPr>
          <w:rFonts w:ascii="Times New Roman" w:eastAsia="Times New Roman" w:hAnsi="Times New Roman" w:cs="Times New Roman"/>
          <w:b/>
          <w:bCs/>
          <w:sz w:val="24"/>
          <w:szCs w:val="24"/>
          <w:lang w:eastAsia="zh-CN"/>
        </w:rPr>
        <w:t>лотники</w:t>
      </w:r>
      <w:proofErr w:type="spellEnd"/>
      <w:r w:rsidRPr="00976255">
        <w:rPr>
          <w:rFonts w:ascii="Times New Roman" w:eastAsia="Times New Roman" w:hAnsi="Times New Roman" w:cs="Times New Roman"/>
          <w:b/>
          <w:bCs/>
          <w:sz w:val="24"/>
          <w:szCs w:val="24"/>
          <w:lang w:eastAsia="zh-CN"/>
        </w:rPr>
        <w:t xml:space="preserve"> </w:t>
      </w:r>
      <w:proofErr w:type="spellStart"/>
      <w:r w:rsidRPr="00976255">
        <w:rPr>
          <w:rFonts w:ascii="Times New Roman" w:eastAsia="Times New Roman" w:hAnsi="Times New Roman" w:cs="Times New Roman"/>
          <w:b/>
          <w:bCs/>
          <w:sz w:val="24"/>
          <w:szCs w:val="24"/>
          <w:lang w:eastAsia="zh-CN"/>
        </w:rPr>
        <w:t>Куменского</w:t>
      </w:r>
      <w:proofErr w:type="spellEnd"/>
      <w:r w:rsidRPr="00976255">
        <w:rPr>
          <w:rFonts w:ascii="Times New Roman" w:eastAsia="Times New Roman" w:hAnsi="Times New Roman" w:cs="Times New Roman"/>
          <w:b/>
          <w:bCs/>
          <w:sz w:val="24"/>
          <w:szCs w:val="24"/>
          <w:lang w:eastAsia="zh-CN"/>
        </w:rPr>
        <w:t xml:space="preserve"> района</w:t>
      </w:r>
    </w:p>
    <w:p w:rsidR="00976255" w:rsidRPr="00976255" w:rsidRDefault="00976255" w:rsidP="00976255">
      <w:pPr>
        <w:tabs>
          <w:tab w:val="left" w:pos="7371"/>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p>
    <w:p w:rsidR="00976255" w:rsidRPr="00976255" w:rsidRDefault="00976255" w:rsidP="00976255">
      <w:pPr>
        <w:suppressAutoHyphens/>
        <w:spacing w:after="0" w:line="240" w:lineRule="auto"/>
        <w:ind w:left="283" w:right="26"/>
        <w:jc w:val="center"/>
        <w:rPr>
          <w:rFonts w:ascii="Times New Roman" w:eastAsia="Times New Roman" w:hAnsi="Times New Roman" w:cs="Times New Roman"/>
          <w:b/>
          <w:bCs/>
          <w:color w:val="000000"/>
          <w:sz w:val="24"/>
          <w:szCs w:val="24"/>
          <w:lang w:eastAsia="zh-CN"/>
        </w:rPr>
      </w:pPr>
    </w:p>
    <w:p w:rsidR="00976255" w:rsidRPr="00976255" w:rsidRDefault="00976255" w:rsidP="00976255">
      <w:pPr>
        <w:widowControl w:val="0"/>
        <w:suppressAutoHyphens/>
        <w:autoSpaceDE w:val="0"/>
        <w:spacing w:after="0" w:line="240" w:lineRule="auto"/>
        <w:rPr>
          <w:rFonts w:ascii="Courier New" w:eastAsia="Times New Roman" w:hAnsi="Courier New" w:cs="Times New Roman"/>
          <w:sz w:val="24"/>
          <w:szCs w:val="24"/>
          <w:lang w:eastAsia="zh-CN"/>
        </w:rPr>
      </w:pPr>
      <w:proofErr w:type="spellStart"/>
      <w:r w:rsidRPr="00976255">
        <w:rPr>
          <w:rFonts w:ascii="Times New Roman" w:eastAsia="Times New Roman" w:hAnsi="Times New Roman" w:cs="Times New Roman"/>
          <w:sz w:val="24"/>
          <w:szCs w:val="24"/>
          <w:lang w:eastAsia="zh-CN"/>
        </w:rPr>
        <w:t>п</w:t>
      </w:r>
      <w:proofErr w:type="gramStart"/>
      <w:r w:rsidRPr="00976255">
        <w:rPr>
          <w:rFonts w:ascii="Times New Roman" w:eastAsia="Times New Roman" w:hAnsi="Times New Roman" w:cs="Times New Roman"/>
          <w:sz w:val="24"/>
          <w:szCs w:val="24"/>
          <w:lang w:eastAsia="zh-CN"/>
        </w:rPr>
        <w:t>.В</w:t>
      </w:r>
      <w:proofErr w:type="gramEnd"/>
      <w:r w:rsidRPr="00976255">
        <w:rPr>
          <w:rFonts w:ascii="Times New Roman" w:eastAsia="Times New Roman" w:hAnsi="Times New Roman" w:cs="Times New Roman"/>
          <w:sz w:val="24"/>
          <w:szCs w:val="24"/>
          <w:lang w:eastAsia="zh-CN"/>
        </w:rPr>
        <w:t>ичевщина</w:t>
      </w:r>
      <w:proofErr w:type="spellEnd"/>
      <w:r w:rsidRPr="00976255">
        <w:rPr>
          <w:rFonts w:ascii="Times New Roman" w:eastAsia="Times New Roman" w:hAnsi="Times New Roman" w:cs="Times New Roman"/>
          <w:sz w:val="24"/>
          <w:szCs w:val="24"/>
          <w:lang w:eastAsia="zh-CN"/>
        </w:rPr>
        <w:tab/>
      </w:r>
      <w:r w:rsidRPr="00976255">
        <w:rPr>
          <w:rFonts w:ascii="Times New Roman" w:eastAsia="Times New Roman" w:hAnsi="Times New Roman" w:cs="Times New Roman"/>
          <w:sz w:val="24"/>
          <w:szCs w:val="24"/>
          <w:lang w:eastAsia="zh-CN"/>
        </w:rPr>
        <w:tab/>
      </w:r>
      <w:r w:rsidRPr="00976255">
        <w:rPr>
          <w:rFonts w:ascii="Times New Roman" w:eastAsia="Times New Roman" w:hAnsi="Times New Roman" w:cs="Times New Roman"/>
          <w:sz w:val="24"/>
          <w:szCs w:val="24"/>
          <w:lang w:eastAsia="zh-CN"/>
        </w:rPr>
        <w:tab/>
      </w:r>
      <w:r w:rsidRPr="00976255">
        <w:rPr>
          <w:rFonts w:ascii="Times New Roman" w:eastAsia="Times New Roman" w:hAnsi="Times New Roman" w:cs="Times New Roman"/>
          <w:sz w:val="24"/>
          <w:szCs w:val="24"/>
          <w:lang w:eastAsia="zh-CN"/>
        </w:rPr>
        <w:tab/>
      </w:r>
      <w:r w:rsidRPr="00976255">
        <w:rPr>
          <w:rFonts w:ascii="Times New Roman" w:eastAsia="Times New Roman" w:hAnsi="Times New Roman" w:cs="Times New Roman"/>
          <w:sz w:val="24"/>
          <w:szCs w:val="24"/>
          <w:lang w:eastAsia="zh-CN"/>
        </w:rPr>
        <w:tab/>
      </w:r>
      <w:r w:rsidRPr="00976255">
        <w:rPr>
          <w:rFonts w:ascii="Times New Roman" w:eastAsia="Times New Roman" w:hAnsi="Times New Roman" w:cs="Times New Roman"/>
          <w:sz w:val="24"/>
          <w:szCs w:val="24"/>
          <w:lang w:eastAsia="zh-CN"/>
        </w:rPr>
        <w:tab/>
      </w:r>
      <w:r w:rsidRPr="00976255">
        <w:rPr>
          <w:rFonts w:ascii="Times New Roman" w:eastAsia="Times New Roman" w:hAnsi="Times New Roman" w:cs="Times New Roman"/>
          <w:sz w:val="24"/>
          <w:szCs w:val="24"/>
          <w:lang w:eastAsia="zh-CN"/>
        </w:rPr>
        <w:tab/>
      </w:r>
      <w:r w:rsidRPr="00976255">
        <w:rPr>
          <w:rFonts w:ascii="Times New Roman" w:eastAsia="Times New Roman" w:hAnsi="Times New Roman" w:cs="Times New Roman"/>
          <w:sz w:val="24"/>
          <w:szCs w:val="24"/>
          <w:lang w:eastAsia="zh-CN"/>
        </w:rPr>
        <w:tab/>
        <w:t>«___» ______________ 2022 г.</w:t>
      </w:r>
    </w:p>
    <w:p w:rsidR="00976255" w:rsidRPr="00976255" w:rsidRDefault="00976255" w:rsidP="00976255">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bookmarkStart w:id="10" w:name="OLE_LINK1"/>
      <w:bookmarkStart w:id="11" w:name="OLE_LINK2"/>
      <w:proofErr w:type="gramStart"/>
      <w:r w:rsidRPr="00976255">
        <w:rPr>
          <w:rFonts w:ascii="Times New Roman" w:eastAsia="Times New Roman" w:hAnsi="Times New Roman" w:cs="Times New Roman"/>
          <w:b/>
          <w:bCs/>
          <w:sz w:val="24"/>
          <w:szCs w:val="24"/>
          <w:lang w:eastAsia="zh-CN"/>
        </w:rPr>
        <w:t xml:space="preserve">Муниципальное учреждение администрация муниципального образования </w:t>
      </w:r>
      <w:proofErr w:type="spellStart"/>
      <w:r w:rsidRPr="00976255">
        <w:rPr>
          <w:rFonts w:ascii="Times New Roman" w:eastAsia="Times New Roman" w:hAnsi="Times New Roman" w:cs="Times New Roman"/>
          <w:b/>
          <w:bCs/>
          <w:sz w:val="24"/>
          <w:szCs w:val="24"/>
          <w:lang w:eastAsia="zh-CN"/>
        </w:rPr>
        <w:t>Вичевское</w:t>
      </w:r>
      <w:proofErr w:type="spellEnd"/>
      <w:r w:rsidRPr="00976255">
        <w:rPr>
          <w:rFonts w:ascii="Times New Roman" w:eastAsia="Times New Roman" w:hAnsi="Times New Roman" w:cs="Times New Roman"/>
          <w:b/>
          <w:bCs/>
          <w:sz w:val="24"/>
          <w:szCs w:val="24"/>
          <w:lang w:eastAsia="zh-CN"/>
        </w:rPr>
        <w:t xml:space="preserve"> сельское поселение  </w:t>
      </w:r>
      <w:proofErr w:type="spellStart"/>
      <w:r w:rsidRPr="00976255">
        <w:rPr>
          <w:rFonts w:ascii="Times New Roman" w:eastAsia="Times New Roman" w:hAnsi="Times New Roman" w:cs="Times New Roman"/>
          <w:b/>
          <w:bCs/>
          <w:sz w:val="24"/>
          <w:szCs w:val="24"/>
          <w:lang w:eastAsia="zh-CN"/>
        </w:rPr>
        <w:t>Куменского</w:t>
      </w:r>
      <w:proofErr w:type="spellEnd"/>
      <w:r w:rsidRPr="00976255">
        <w:rPr>
          <w:rFonts w:ascii="Times New Roman" w:eastAsia="Times New Roman" w:hAnsi="Times New Roman" w:cs="Times New Roman"/>
          <w:b/>
          <w:bCs/>
          <w:sz w:val="24"/>
          <w:szCs w:val="24"/>
          <w:lang w:eastAsia="zh-CN"/>
        </w:rPr>
        <w:t xml:space="preserve"> района Кировской области</w:t>
      </w:r>
      <w:r w:rsidRPr="00976255">
        <w:rPr>
          <w:rFonts w:ascii="Times New Roman" w:eastAsia="Times New Roman" w:hAnsi="Times New Roman" w:cs="Times New Roman"/>
          <w:sz w:val="24"/>
          <w:szCs w:val="24"/>
          <w:lang w:eastAsia="zh-CN"/>
        </w:rPr>
        <w:t xml:space="preserve">, именуемое в дальнейшем </w:t>
      </w:r>
      <w:r w:rsidRPr="00976255">
        <w:rPr>
          <w:rFonts w:ascii="Times New Roman" w:eastAsia="Times New Roman" w:hAnsi="Times New Roman" w:cs="Times New Roman"/>
          <w:b/>
          <w:bCs/>
          <w:sz w:val="24"/>
          <w:szCs w:val="24"/>
          <w:lang w:eastAsia="zh-CN"/>
        </w:rPr>
        <w:t>«Заказчик»</w:t>
      </w:r>
      <w:r w:rsidRPr="00976255">
        <w:rPr>
          <w:rFonts w:ascii="Times New Roman" w:eastAsia="Times New Roman" w:hAnsi="Times New Roman" w:cs="Times New Roman"/>
          <w:sz w:val="24"/>
          <w:szCs w:val="24"/>
          <w:lang w:eastAsia="zh-CN"/>
        </w:rPr>
        <w:t xml:space="preserve">, в лице главы администрации </w:t>
      </w:r>
      <w:proofErr w:type="spellStart"/>
      <w:r w:rsidRPr="00976255">
        <w:rPr>
          <w:rFonts w:ascii="Times New Roman" w:eastAsia="Times New Roman" w:hAnsi="Times New Roman" w:cs="Times New Roman"/>
          <w:sz w:val="24"/>
          <w:szCs w:val="24"/>
          <w:lang w:eastAsia="zh-CN"/>
        </w:rPr>
        <w:t>Плетеневой</w:t>
      </w:r>
      <w:proofErr w:type="spellEnd"/>
      <w:r w:rsidRPr="00976255">
        <w:rPr>
          <w:rFonts w:ascii="Times New Roman" w:eastAsia="Times New Roman" w:hAnsi="Times New Roman" w:cs="Times New Roman"/>
          <w:sz w:val="24"/>
          <w:szCs w:val="24"/>
          <w:lang w:eastAsia="zh-CN"/>
        </w:rPr>
        <w:t xml:space="preserve"> Людмилы Игоревны, действующей на основании Положения,  с одной стороны, и </w:t>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lang w:eastAsia="zh-CN"/>
        </w:rPr>
        <w:t xml:space="preserve">, именуемый в дальнейшем «Подрядчик», в лице </w:t>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lang w:eastAsia="zh-CN"/>
        </w:rPr>
        <w:t xml:space="preserve">, действующего на основании </w:t>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lang w:eastAsia="zh-CN"/>
        </w:rPr>
        <w:t>, с другой стороны, далее именуемые «Стороны»,  на основании протокола подведения итогов электронного аукциона (№ извещения ______________________________) от ____________ заключили настоящий муниципальный контракт (далее</w:t>
      </w:r>
      <w:proofErr w:type="gramEnd"/>
      <w:r w:rsidRPr="00976255">
        <w:rPr>
          <w:rFonts w:ascii="Times New Roman" w:eastAsia="Times New Roman" w:hAnsi="Times New Roman" w:cs="Times New Roman"/>
          <w:sz w:val="24"/>
          <w:szCs w:val="24"/>
          <w:lang w:eastAsia="zh-CN"/>
        </w:rPr>
        <w:t xml:space="preserve"> – </w:t>
      </w:r>
      <w:proofErr w:type="gramStart"/>
      <w:r w:rsidRPr="00976255">
        <w:rPr>
          <w:rFonts w:ascii="Times New Roman" w:eastAsia="Times New Roman" w:hAnsi="Times New Roman" w:cs="Times New Roman"/>
          <w:sz w:val="24"/>
          <w:szCs w:val="24"/>
          <w:lang w:eastAsia="zh-CN"/>
        </w:rPr>
        <w:t>Контракт) о нижеследующем:</w:t>
      </w:r>
      <w:proofErr w:type="gramEnd"/>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p>
    <w:p w:rsidR="00976255" w:rsidRPr="00976255" w:rsidRDefault="00976255" w:rsidP="00976255">
      <w:pPr>
        <w:suppressAutoHyphens/>
        <w:spacing w:after="0" w:line="240" w:lineRule="auto"/>
        <w:ind w:left="720" w:firstLine="709"/>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1. ПРЕДМЕТ КОНТРАКТА</w:t>
      </w:r>
    </w:p>
    <w:p w:rsidR="00976255" w:rsidRPr="00976255" w:rsidRDefault="00976255" w:rsidP="00976255">
      <w:pPr>
        <w:suppressAutoHyphens/>
        <w:spacing w:after="0" w:line="240" w:lineRule="auto"/>
        <w:ind w:left="720" w:firstLine="709"/>
        <w:jc w:val="center"/>
        <w:rPr>
          <w:rFonts w:ascii="Times New Roman" w:eastAsia="Times New Roman" w:hAnsi="Times New Roman" w:cs="Times New Roman"/>
          <w:b/>
          <w:bCs/>
          <w:sz w:val="24"/>
          <w:szCs w:val="24"/>
          <w:lang w:eastAsia="zh-CN"/>
        </w:rPr>
      </w:pPr>
    </w:p>
    <w:p w:rsidR="00976255" w:rsidRPr="00976255" w:rsidRDefault="00976255" w:rsidP="00976255">
      <w:pPr>
        <w:suppressAutoHyphens/>
        <w:spacing w:after="0" w:line="240" w:lineRule="auto"/>
        <w:ind w:firstLine="709"/>
        <w:jc w:val="both"/>
        <w:rPr>
          <w:rFonts w:ascii="Times New Roman" w:eastAsia="Times New Roman" w:hAnsi="Times New Roman" w:cs="Times New Roman"/>
          <w:b/>
          <w:bCs/>
          <w:color w:val="000000"/>
          <w:sz w:val="24"/>
          <w:szCs w:val="24"/>
        </w:rPr>
      </w:pPr>
      <w:r w:rsidRPr="00976255">
        <w:rPr>
          <w:rFonts w:ascii="Times New Roman" w:eastAsia="Times New Roman" w:hAnsi="Times New Roman" w:cs="Times New Roman"/>
          <w:b/>
          <w:bCs/>
          <w:sz w:val="24"/>
          <w:szCs w:val="24"/>
          <w:lang w:eastAsia="zh-CN"/>
        </w:rPr>
        <w:t xml:space="preserve">1.1. </w:t>
      </w:r>
      <w:r w:rsidRPr="00976255">
        <w:rPr>
          <w:rFonts w:ascii="Times New Roman" w:eastAsia="Times New Roman" w:hAnsi="Times New Roman" w:cs="Times New Roman"/>
          <w:snapToGrid w:val="0"/>
          <w:sz w:val="24"/>
          <w:szCs w:val="24"/>
          <w:lang w:eastAsia="zh-CN"/>
        </w:rPr>
        <w:t xml:space="preserve">Подрядчик обязуется </w:t>
      </w:r>
      <w:r w:rsidRPr="00976255">
        <w:rPr>
          <w:rFonts w:ascii="Times New Roman" w:eastAsia="Times New Roman" w:hAnsi="Times New Roman" w:cs="Times New Roman"/>
          <w:b/>
          <w:bCs/>
          <w:snapToGrid w:val="0"/>
          <w:sz w:val="24"/>
          <w:szCs w:val="24"/>
          <w:lang w:eastAsia="zh-CN"/>
        </w:rPr>
        <w:t xml:space="preserve">выполнить следующие  работы: Обустройство детской игровой площадки в </w:t>
      </w:r>
      <w:proofErr w:type="spellStart"/>
      <w:r w:rsidRPr="00976255">
        <w:rPr>
          <w:rFonts w:ascii="Times New Roman" w:eastAsia="Times New Roman" w:hAnsi="Times New Roman" w:cs="Times New Roman"/>
          <w:b/>
          <w:bCs/>
          <w:snapToGrid w:val="0"/>
          <w:sz w:val="24"/>
          <w:szCs w:val="24"/>
          <w:lang w:eastAsia="zh-CN"/>
        </w:rPr>
        <w:t>д</w:t>
      </w:r>
      <w:proofErr w:type="gramStart"/>
      <w:r w:rsidRPr="00976255">
        <w:rPr>
          <w:rFonts w:ascii="Times New Roman" w:eastAsia="Times New Roman" w:hAnsi="Times New Roman" w:cs="Times New Roman"/>
          <w:b/>
          <w:bCs/>
          <w:snapToGrid w:val="0"/>
          <w:sz w:val="24"/>
          <w:szCs w:val="24"/>
          <w:lang w:eastAsia="zh-CN"/>
        </w:rPr>
        <w:t>.П</w:t>
      </w:r>
      <w:proofErr w:type="gramEnd"/>
      <w:r w:rsidRPr="00976255">
        <w:rPr>
          <w:rFonts w:ascii="Times New Roman" w:eastAsia="Times New Roman" w:hAnsi="Times New Roman" w:cs="Times New Roman"/>
          <w:b/>
          <w:bCs/>
          <w:snapToGrid w:val="0"/>
          <w:sz w:val="24"/>
          <w:szCs w:val="24"/>
          <w:lang w:eastAsia="zh-CN"/>
        </w:rPr>
        <w:t>лотники</w:t>
      </w:r>
      <w:proofErr w:type="spellEnd"/>
      <w:r w:rsidRPr="00976255">
        <w:rPr>
          <w:rFonts w:ascii="Times New Roman" w:eastAsia="Times New Roman" w:hAnsi="Times New Roman" w:cs="Times New Roman"/>
          <w:b/>
          <w:bCs/>
          <w:snapToGrid w:val="0"/>
          <w:sz w:val="24"/>
          <w:szCs w:val="24"/>
          <w:lang w:eastAsia="zh-CN"/>
        </w:rPr>
        <w:t xml:space="preserve"> </w:t>
      </w:r>
      <w:proofErr w:type="spellStart"/>
      <w:r w:rsidRPr="00976255">
        <w:rPr>
          <w:rFonts w:ascii="Times New Roman" w:eastAsia="Times New Roman" w:hAnsi="Times New Roman" w:cs="Times New Roman"/>
          <w:b/>
          <w:bCs/>
          <w:snapToGrid w:val="0"/>
          <w:sz w:val="24"/>
          <w:szCs w:val="24"/>
          <w:lang w:eastAsia="zh-CN"/>
        </w:rPr>
        <w:t>Куменского</w:t>
      </w:r>
      <w:proofErr w:type="spellEnd"/>
      <w:r w:rsidRPr="00976255">
        <w:rPr>
          <w:rFonts w:ascii="Times New Roman" w:eastAsia="Times New Roman" w:hAnsi="Times New Roman" w:cs="Times New Roman"/>
          <w:b/>
          <w:bCs/>
          <w:snapToGrid w:val="0"/>
          <w:sz w:val="24"/>
          <w:szCs w:val="24"/>
          <w:lang w:eastAsia="zh-CN"/>
        </w:rPr>
        <w:t xml:space="preserve"> района</w:t>
      </w:r>
      <w:r w:rsidRPr="00976255">
        <w:rPr>
          <w:rFonts w:ascii="Times New Roman" w:eastAsia="Times New Roman" w:hAnsi="Times New Roman" w:cs="Times New Roman"/>
          <w:snapToGrid w:val="0"/>
          <w:sz w:val="24"/>
          <w:szCs w:val="24"/>
          <w:lang w:eastAsia="zh-CN"/>
        </w:rPr>
        <w:t xml:space="preserve"> (далее – Работы) в соответствии с Техническим заданием </w:t>
      </w:r>
      <w:r w:rsidRPr="00976255">
        <w:rPr>
          <w:rFonts w:ascii="Times New Roman" w:eastAsia="Times New Roman" w:hAnsi="Times New Roman" w:cs="Times New Roman"/>
          <w:color w:val="000000"/>
          <w:sz w:val="24"/>
          <w:szCs w:val="24"/>
          <w:lang w:eastAsia="zh-CN"/>
        </w:rPr>
        <w:t xml:space="preserve">на выполнение работ: Обустройство детской игровой площадки в </w:t>
      </w:r>
      <w:proofErr w:type="spellStart"/>
      <w:r w:rsidRPr="00976255">
        <w:rPr>
          <w:rFonts w:ascii="Times New Roman" w:eastAsia="Times New Roman" w:hAnsi="Times New Roman" w:cs="Times New Roman"/>
          <w:color w:val="000000"/>
          <w:sz w:val="24"/>
          <w:szCs w:val="24"/>
          <w:lang w:eastAsia="zh-CN"/>
        </w:rPr>
        <w:t>д</w:t>
      </w:r>
      <w:proofErr w:type="gramStart"/>
      <w:r w:rsidRPr="00976255">
        <w:rPr>
          <w:rFonts w:ascii="Times New Roman" w:eastAsia="Times New Roman" w:hAnsi="Times New Roman" w:cs="Times New Roman"/>
          <w:color w:val="000000"/>
          <w:sz w:val="24"/>
          <w:szCs w:val="24"/>
          <w:lang w:eastAsia="zh-CN"/>
        </w:rPr>
        <w:t>.П</w:t>
      </w:r>
      <w:proofErr w:type="gramEnd"/>
      <w:r w:rsidRPr="00976255">
        <w:rPr>
          <w:rFonts w:ascii="Times New Roman" w:eastAsia="Times New Roman" w:hAnsi="Times New Roman" w:cs="Times New Roman"/>
          <w:color w:val="000000"/>
          <w:sz w:val="24"/>
          <w:szCs w:val="24"/>
          <w:lang w:eastAsia="zh-CN"/>
        </w:rPr>
        <w:t>лотники</w:t>
      </w:r>
      <w:proofErr w:type="spellEnd"/>
      <w:r w:rsidRPr="00976255">
        <w:rPr>
          <w:rFonts w:ascii="Times New Roman" w:eastAsia="Times New Roman" w:hAnsi="Times New Roman" w:cs="Times New Roman"/>
          <w:color w:val="000000"/>
          <w:sz w:val="24"/>
          <w:szCs w:val="24"/>
          <w:lang w:eastAsia="zh-CN"/>
        </w:rPr>
        <w:t xml:space="preserve"> </w:t>
      </w:r>
      <w:proofErr w:type="spellStart"/>
      <w:r w:rsidRPr="00976255">
        <w:rPr>
          <w:rFonts w:ascii="Times New Roman" w:eastAsia="Times New Roman" w:hAnsi="Times New Roman" w:cs="Times New Roman"/>
          <w:color w:val="000000"/>
          <w:sz w:val="24"/>
          <w:szCs w:val="24"/>
          <w:lang w:eastAsia="zh-CN"/>
        </w:rPr>
        <w:t>Куменского</w:t>
      </w:r>
      <w:proofErr w:type="spellEnd"/>
      <w:r w:rsidRPr="00976255">
        <w:rPr>
          <w:rFonts w:ascii="Times New Roman" w:eastAsia="Times New Roman" w:hAnsi="Times New Roman" w:cs="Times New Roman"/>
          <w:color w:val="000000"/>
          <w:sz w:val="24"/>
          <w:szCs w:val="24"/>
          <w:lang w:eastAsia="zh-CN"/>
        </w:rPr>
        <w:t xml:space="preserve"> района</w:t>
      </w:r>
      <w:r w:rsidRPr="00976255">
        <w:rPr>
          <w:rFonts w:ascii="Times New Roman" w:eastAsia="Times New Roman" w:hAnsi="Times New Roman" w:cs="Times New Roman"/>
          <w:snapToGrid w:val="0"/>
          <w:sz w:val="24"/>
          <w:szCs w:val="24"/>
          <w:lang w:eastAsia="zh-CN"/>
        </w:rPr>
        <w:t xml:space="preserve">  </w:t>
      </w:r>
      <w:r w:rsidRPr="00976255">
        <w:rPr>
          <w:rFonts w:ascii="Times New Roman" w:eastAsia="Times New Roman" w:hAnsi="Times New Roman" w:cs="Times New Roman"/>
          <w:sz w:val="24"/>
          <w:szCs w:val="24"/>
          <w:lang w:eastAsia="zh-CN"/>
        </w:rPr>
        <w:t>(далее - Техническое задание)</w:t>
      </w:r>
      <w:r w:rsidRPr="00976255">
        <w:rPr>
          <w:rFonts w:ascii="Times New Roman" w:eastAsia="Times New Roman" w:hAnsi="Times New Roman" w:cs="Times New Roman"/>
          <w:snapToGrid w:val="0"/>
          <w:sz w:val="24"/>
          <w:szCs w:val="24"/>
          <w:lang w:eastAsia="zh-CN"/>
        </w:rPr>
        <w:t xml:space="preserve"> (Приложение №2) и Локальной сметой №1 (Приложение №1) и сдать их в законченном виде, а Заказчик</w:t>
      </w:r>
      <w:r w:rsidRPr="00976255">
        <w:rPr>
          <w:rFonts w:ascii="Times New Roman" w:eastAsia="Times New Roman" w:hAnsi="Times New Roman" w:cs="Times New Roman"/>
          <w:sz w:val="24"/>
          <w:szCs w:val="24"/>
          <w:lang w:eastAsia="zh-CN"/>
        </w:rPr>
        <w:t xml:space="preserve"> совместно с Организацией, исполняющей функции по осуществлению строительного контроля над качеством выполненных работ (далее - Организация) </w:t>
      </w:r>
      <w:r w:rsidRPr="00976255">
        <w:rPr>
          <w:rFonts w:ascii="Times New Roman" w:eastAsia="Times New Roman" w:hAnsi="Times New Roman" w:cs="Times New Roman"/>
          <w:snapToGrid w:val="0"/>
          <w:sz w:val="24"/>
          <w:szCs w:val="24"/>
          <w:lang w:eastAsia="zh-CN"/>
        </w:rPr>
        <w:t xml:space="preserve"> обязуется принять и оплатить выполненные работы в соответствии с условиями Контракта.</w:t>
      </w:r>
    </w:p>
    <w:p w:rsidR="00976255" w:rsidRPr="00976255" w:rsidRDefault="00976255" w:rsidP="00976255">
      <w:pPr>
        <w:tabs>
          <w:tab w:val="left" w:pos="7371"/>
        </w:tabs>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zh-CN"/>
        </w:rPr>
      </w:pPr>
      <w:r w:rsidRPr="00976255">
        <w:rPr>
          <w:rFonts w:ascii="Times New Roman" w:eastAsia="Times New Roman" w:hAnsi="Times New Roman" w:cs="Times New Roman"/>
          <w:b/>
          <w:bCs/>
          <w:sz w:val="24"/>
          <w:szCs w:val="24"/>
          <w:lang w:eastAsia="zh-CN"/>
        </w:rPr>
        <w:t>1.2. </w:t>
      </w:r>
      <w:r w:rsidRPr="00976255">
        <w:rPr>
          <w:rFonts w:ascii="Times New Roman" w:eastAsia="Times New Roman" w:hAnsi="Times New Roman" w:cs="Times New Roman"/>
          <w:sz w:val="24"/>
          <w:szCs w:val="24"/>
          <w:lang w:eastAsia="zh-CN"/>
        </w:rPr>
        <w:t xml:space="preserve">Место выполнения работ: </w:t>
      </w:r>
      <w:r w:rsidRPr="00976255">
        <w:rPr>
          <w:rFonts w:ascii="Times New Roman" w:eastAsia="Times New Roman" w:hAnsi="Times New Roman" w:cs="Times New Roman"/>
          <w:b/>
          <w:bCs/>
          <w:sz w:val="24"/>
          <w:szCs w:val="24"/>
          <w:lang w:eastAsia="zh-CN"/>
        </w:rPr>
        <w:t xml:space="preserve">Кировская область, </w:t>
      </w:r>
      <w:proofErr w:type="spellStart"/>
      <w:r w:rsidRPr="00976255">
        <w:rPr>
          <w:rFonts w:ascii="Times New Roman" w:eastAsia="Times New Roman" w:hAnsi="Times New Roman" w:cs="Times New Roman"/>
          <w:b/>
          <w:bCs/>
          <w:sz w:val="24"/>
          <w:szCs w:val="24"/>
          <w:lang w:eastAsia="zh-CN"/>
        </w:rPr>
        <w:t>Куменский</w:t>
      </w:r>
      <w:proofErr w:type="spellEnd"/>
      <w:r w:rsidRPr="00976255">
        <w:rPr>
          <w:rFonts w:ascii="Times New Roman" w:eastAsia="Times New Roman" w:hAnsi="Times New Roman" w:cs="Times New Roman"/>
          <w:b/>
          <w:bCs/>
          <w:sz w:val="24"/>
          <w:szCs w:val="24"/>
          <w:lang w:eastAsia="zh-CN"/>
        </w:rPr>
        <w:t xml:space="preserve">  район, </w:t>
      </w:r>
      <w:proofErr w:type="spellStart"/>
      <w:r w:rsidRPr="00976255">
        <w:rPr>
          <w:rFonts w:ascii="Times New Roman" w:eastAsia="Times New Roman" w:hAnsi="Times New Roman" w:cs="Times New Roman"/>
          <w:b/>
          <w:bCs/>
          <w:sz w:val="24"/>
          <w:szCs w:val="24"/>
          <w:lang w:eastAsia="zh-CN"/>
        </w:rPr>
        <w:t>д</w:t>
      </w:r>
      <w:proofErr w:type="gramStart"/>
      <w:r w:rsidRPr="00976255">
        <w:rPr>
          <w:rFonts w:ascii="Times New Roman" w:eastAsia="Times New Roman" w:hAnsi="Times New Roman" w:cs="Times New Roman"/>
          <w:b/>
          <w:bCs/>
          <w:sz w:val="24"/>
          <w:szCs w:val="24"/>
          <w:lang w:eastAsia="zh-CN"/>
        </w:rPr>
        <w:t>.П</w:t>
      </w:r>
      <w:proofErr w:type="gramEnd"/>
      <w:r w:rsidRPr="00976255">
        <w:rPr>
          <w:rFonts w:ascii="Times New Roman" w:eastAsia="Times New Roman" w:hAnsi="Times New Roman" w:cs="Times New Roman"/>
          <w:b/>
          <w:bCs/>
          <w:sz w:val="24"/>
          <w:szCs w:val="24"/>
          <w:lang w:eastAsia="zh-CN"/>
        </w:rPr>
        <w:t>лотники</w:t>
      </w:r>
      <w:proofErr w:type="spellEnd"/>
      <w:r w:rsidRPr="00976255">
        <w:rPr>
          <w:rFonts w:ascii="Times New Roman" w:eastAsia="Times New Roman" w:hAnsi="Times New Roman" w:cs="Times New Roman"/>
          <w:b/>
          <w:bCs/>
          <w:sz w:val="24"/>
          <w:szCs w:val="24"/>
          <w:lang w:eastAsia="zh-CN"/>
        </w:rPr>
        <w:t>.</w:t>
      </w:r>
    </w:p>
    <w:p w:rsidR="00976255" w:rsidRPr="00976255" w:rsidRDefault="00976255" w:rsidP="00976255">
      <w:pPr>
        <w:tabs>
          <w:tab w:val="left" w:pos="7371"/>
        </w:tabs>
        <w:suppressAutoHyphen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zh-CN"/>
        </w:rPr>
      </w:pPr>
      <w:r w:rsidRPr="00976255">
        <w:rPr>
          <w:rFonts w:ascii="Times New Roman" w:eastAsia="Times New Roman" w:hAnsi="Times New Roman" w:cs="Times New Roman"/>
          <w:b/>
          <w:bCs/>
          <w:sz w:val="24"/>
          <w:szCs w:val="24"/>
          <w:lang w:eastAsia="zh-CN"/>
        </w:rPr>
        <w:t>1.3.</w:t>
      </w:r>
      <w:r w:rsidRPr="00976255">
        <w:rPr>
          <w:rFonts w:ascii="Times New Roman" w:eastAsia="Times New Roman" w:hAnsi="Times New Roman" w:cs="Times New Roman"/>
          <w:sz w:val="24"/>
          <w:szCs w:val="24"/>
          <w:lang w:eastAsia="zh-CN"/>
        </w:rPr>
        <w:t xml:space="preserve"> Срок, в течение которого Подрядчик обязан выполнить работы по Контракту, устанавливается: </w:t>
      </w:r>
      <w:r w:rsidRPr="00976255">
        <w:rPr>
          <w:rFonts w:ascii="Times New Roman" w:eastAsia="Times New Roman" w:hAnsi="Times New Roman" w:cs="Times New Roman"/>
          <w:sz w:val="24"/>
          <w:szCs w:val="24"/>
          <w:u w:val="single"/>
          <w:lang w:eastAsia="zh-CN"/>
        </w:rPr>
        <w:t>с</w:t>
      </w:r>
      <w:r w:rsidRPr="00976255">
        <w:rPr>
          <w:rFonts w:ascii="Times New Roman" w:eastAsia="Times New Roman" w:hAnsi="Times New Roman" w:cs="Times New Roman"/>
          <w:noProof/>
          <w:sz w:val="24"/>
          <w:szCs w:val="24"/>
          <w:u w:val="single"/>
          <w:lang w:eastAsia="zh-CN"/>
        </w:rPr>
        <w:t xml:space="preserve"> момента заключения Контракта Сторонами  по «31» августа 2022г.</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color w:val="000000"/>
          <w:sz w:val="24"/>
          <w:szCs w:val="24"/>
          <w:u w:val="single"/>
          <w:lang w:eastAsia="zh-CN"/>
        </w:rPr>
      </w:pPr>
      <w:r w:rsidRPr="00976255">
        <w:rPr>
          <w:rFonts w:ascii="Times New Roman" w:eastAsia="Times New Roman" w:hAnsi="Times New Roman" w:cs="Times New Roman"/>
          <w:b/>
          <w:bCs/>
          <w:sz w:val="24"/>
          <w:szCs w:val="24"/>
          <w:lang w:eastAsia="zh-CN"/>
        </w:rPr>
        <w:t>1.4</w:t>
      </w:r>
      <w:r w:rsidRPr="00976255">
        <w:rPr>
          <w:rFonts w:ascii="Times New Roman" w:eastAsia="Times New Roman" w:hAnsi="Times New Roman" w:cs="Times New Roman"/>
          <w:b/>
          <w:bCs/>
          <w:color w:val="000000"/>
          <w:sz w:val="24"/>
          <w:szCs w:val="24"/>
          <w:lang w:eastAsia="zh-CN"/>
        </w:rPr>
        <w:t xml:space="preserve">. </w:t>
      </w:r>
      <w:r w:rsidRPr="00976255">
        <w:rPr>
          <w:rFonts w:ascii="Times New Roman" w:eastAsia="Times New Roman" w:hAnsi="Times New Roman" w:cs="Times New Roman"/>
          <w:color w:val="000000"/>
          <w:sz w:val="24"/>
          <w:szCs w:val="24"/>
          <w:lang w:eastAsia="zh-CN"/>
        </w:rPr>
        <w:t>Идентификационный код закупки</w:t>
      </w:r>
      <w:r w:rsidRPr="00976255">
        <w:rPr>
          <w:rFonts w:ascii="Times New Roman" w:eastAsia="Times New Roman" w:hAnsi="Times New Roman" w:cs="Times New Roman"/>
          <w:color w:val="000000"/>
          <w:sz w:val="24"/>
          <w:szCs w:val="24"/>
          <w:u w:val="single"/>
          <w:lang w:eastAsia="zh-CN"/>
        </w:rPr>
        <w:t>: 223431400449043140100100040000000244.</w:t>
      </w:r>
    </w:p>
    <w:p w:rsidR="00976255" w:rsidRPr="00976255" w:rsidRDefault="00976255" w:rsidP="00976255">
      <w:pPr>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1.5.</w:t>
      </w:r>
      <w:r w:rsidRPr="00976255">
        <w:rPr>
          <w:rFonts w:ascii="Times New Roman" w:eastAsia="Times New Roman" w:hAnsi="Times New Roman" w:cs="Times New Roman"/>
          <w:sz w:val="24"/>
          <w:szCs w:val="24"/>
          <w:lang w:eastAsia="zh-CN"/>
        </w:rPr>
        <w:t xml:space="preserve">  Источник финансирования: </w:t>
      </w:r>
      <w:r w:rsidRPr="00976255">
        <w:rPr>
          <w:rFonts w:ascii="Times New Roman" w:eastAsia="Times New Roman" w:hAnsi="Times New Roman" w:cs="Times New Roman"/>
          <w:noProof/>
          <w:color w:val="000000"/>
          <w:sz w:val="24"/>
          <w:szCs w:val="24"/>
          <w:lang w:eastAsia="zh-CN"/>
        </w:rPr>
        <w:t>средства областного и местного бюджетов</w:t>
      </w:r>
      <w:r w:rsidRPr="00976255">
        <w:rPr>
          <w:rFonts w:ascii="Times New Roman" w:eastAsia="Times New Roman" w:hAnsi="Times New Roman" w:cs="Times New Roman"/>
          <w:color w:val="000000"/>
          <w:sz w:val="24"/>
          <w:szCs w:val="24"/>
          <w:lang w:eastAsia="zh-CN"/>
        </w:rPr>
        <w:t>.</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p>
    <w:p w:rsidR="00976255" w:rsidRPr="00976255" w:rsidRDefault="00976255" w:rsidP="00976255">
      <w:pPr>
        <w:suppressAutoHyphens/>
        <w:spacing w:after="0" w:line="240" w:lineRule="auto"/>
        <w:ind w:left="720" w:firstLine="709"/>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2. ЦЕНА КОНТРАКТА И ПОРЯДОК РАСЧЕТОВ</w:t>
      </w:r>
    </w:p>
    <w:p w:rsidR="00976255" w:rsidRPr="00976255" w:rsidRDefault="00976255" w:rsidP="00976255">
      <w:pPr>
        <w:widowControl w:val="0"/>
        <w:suppressAutoHyphens/>
        <w:spacing w:after="0" w:line="240" w:lineRule="auto"/>
        <w:ind w:left="720" w:firstLine="709"/>
        <w:rPr>
          <w:rFonts w:ascii="Times New Roman" w:eastAsia="Times New Roman" w:hAnsi="Times New Roman" w:cs="Times New Roman"/>
          <w:b/>
          <w:bCs/>
          <w:sz w:val="24"/>
          <w:szCs w:val="24"/>
          <w:lang w:eastAsia="zh-CN"/>
        </w:rPr>
      </w:pPr>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i/>
          <w:iCs/>
          <w:sz w:val="24"/>
          <w:szCs w:val="24"/>
          <w:lang w:eastAsia="zh-CN"/>
        </w:rPr>
      </w:pPr>
      <w:r w:rsidRPr="00976255">
        <w:rPr>
          <w:rFonts w:ascii="Times New Roman" w:eastAsia="Times New Roman" w:hAnsi="Times New Roman" w:cs="Times New Roman"/>
          <w:b/>
          <w:bCs/>
          <w:sz w:val="24"/>
          <w:szCs w:val="24"/>
          <w:lang w:eastAsia="zh-CN"/>
        </w:rPr>
        <w:t>2.1. </w:t>
      </w:r>
      <w:r w:rsidRPr="00976255">
        <w:rPr>
          <w:rFonts w:ascii="Times New Roman" w:eastAsia="Times New Roman" w:hAnsi="Times New Roman" w:cs="Times New Roman"/>
          <w:sz w:val="24"/>
          <w:szCs w:val="24"/>
          <w:lang w:eastAsia="zh-CN"/>
        </w:rPr>
        <w:t xml:space="preserve">Цена (стоимость) работ по Контракту определяется по результатам определения Подрядчика способом электронного аукциона и составляет </w:t>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lastRenderedPageBreak/>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lang w:eastAsia="zh-CN"/>
        </w:rPr>
        <w:t xml:space="preserve"> рублей</w:t>
      </w:r>
      <w:proofErr w:type="gramStart"/>
      <w:r w:rsidRPr="00976255">
        <w:rPr>
          <w:rFonts w:ascii="Times New Roman" w:eastAsia="Times New Roman" w:hAnsi="Times New Roman" w:cs="Times New Roman"/>
          <w:sz w:val="24"/>
          <w:szCs w:val="24"/>
          <w:lang w:eastAsia="zh-CN"/>
        </w:rPr>
        <w:t xml:space="preserve"> (</w:t>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lang w:eastAsia="zh-CN"/>
        </w:rPr>
        <w:t>)</w:t>
      </w:r>
      <w:proofErr w:type="gramEnd"/>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В цену Контракта включаются: все расходы Подрядчика на выполнение работ по предмету Контракта, в том числе:</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стоимость работ;</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xml:space="preserve">- затраты на используемые материалы, комплектующие, оборудование. </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xml:space="preserve">- затраты  на заказ, приобретение, транспортировку материалов и оборудования до объекта, тару, упаковку, </w:t>
      </w:r>
      <w:proofErr w:type="spellStart"/>
      <w:r w:rsidRPr="00976255">
        <w:rPr>
          <w:rFonts w:ascii="Times New Roman" w:eastAsia="Times New Roman" w:hAnsi="Times New Roman" w:cs="Times New Roman"/>
          <w:sz w:val="24"/>
          <w:szCs w:val="24"/>
          <w:lang w:eastAsia="zh-CN"/>
        </w:rPr>
        <w:t>заготовительно</w:t>
      </w:r>
      <w:proofErr w:type="spellEnd"/>
      <w:r w:rsidRPr="00976255">
        <w:rPr>
          <w:rFonts w:ascii="Times New Roman" w:eastAsia="Times New Roman" w:hAnsi="Times New Roman" w:cs="Times New Roman"/>
          <w:sz w:val="24"/>
          <w:szCs w:val="24"/>
          <w:lang w:eastAsia="zh-CN"/>
        </w:rPr>
        <w:t xml:space="preserve"> – складские расходы;</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доставку рабочих до места выполнения работ;</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затраты на содержание объекта, на возведение временных зданий и сооружений (при их наличии);</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заработная плата работников;</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sz w:val="24"/>
          <w:szCs w:val="24"/>
          <w:lang w:eastAsia="zh-CN"/>
        </w:rPr>
        <w:t xml:space="preserve">- страхование, уплата налогов (в том числе НДС, если </w:t>
      </w:r>
      <w:r w:rsidRPr="00976255">
        <w:rPr>
          <w:rFonts w:ascii="Times New Roman" w:eastAsia="Times New Roman" w:hAnsi="Times New Roman" w:cs="Times New Roman"/>
          <w:color w:val="000000"/>
          <w:spacing w:val="-8"/>
          <w:sz w:val="24"/>
          <w:szCs w:val="24"/>
          <w:lang w:eastAsia="zh-CN"/>
        </w:rPr>
        <w:t>Подрядчик является плательщиком НДС)</w:t>
      </w:r>
      <w:r w:rsidRPr="00976255">
        <w:rPr>
          <w:rFonts w:ascii="Times New Roman" w:eastAsia="Times New Roman" w:hAnsi="Times New Roman" w:cs="Times New Roman"/>
          <w:sz w:val="24"/>
          <w:szCs w:val="24"/>
          <w:lang w:eastAsia="zh-CN"/>
        </w:rPr>
        <w:t>, таможенных пошлин, сборов и других обязательных платежей и расходов, связанных с выполнением работ, в том числе по непредвиденным работам</w:t>
      </w:r>
      <w:r w:rsidRPr="00976255">
        <w:rPr>
          <w:rFonts w:ascii="Times New Roman" w:eastAsia="Times New Roman" w:hAnsi="Times New Roman" w:cs="Times New Roman"/>
          <w:color w:val="000000"/>
          <w:sz w:val="24"/>
          <w:szCs w:val="24"/>
          <w:lang w:eastAsia="zh-CN"/>
        </w:rPr>
        <w:t>;</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расходы по вывозу мусора с объекта;</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расходы по затраченной электроэнергии и коммунальным услугам.</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color w:val="000000"/>
          <w:sz w:val="24"/>
          <w:szCs w:val="24"/>
          <w:lang w:eastAsia="zh-CN"/>
        </w:rPr>
        <w:t xml:space="preserve">- </w:t>
      </w:r>
      <w:r w:rsidRPr="00976255">
        <w:rPr>
          <w:rFonts w:ascii="Times New Roman" w:eastAsia="Times New Roman" w:hAnsi="Times New Roman" w:cs="Times New Roman"/>
          <w:sz w:val="24"/>
          <w:szCs w:val="24"/>
          <w:lang w:eastAsia="zh-CN"/>
        </w:rPr>
        <w:t>все сопутствующие затраты, необходимые для выполнения работ.</w:t>
      </w:r>
    </w:p>
    <w:p w:rsidR="00976255" w:rsidRPr="00976255" w:rsidRDefault="00976255" w:rsidP="00976255">
      <w:pPr>
        <w:widowControl w:val="0"/>
        <w:tabs>
          <w:tab w:val="left" w:pos="90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2.2. </w:t>
      </w:r>
      <w:proofErr w:type="gramStart"/>
      <w:r w:rsidRPr="00976255">
        <w:rPr>
          <w:rFonts w:ascii="Times New Roman" w:eastAsia="Times New Roman" w:hAnsi="Times New Roman" w:cs="Times New Roman"/>
          <w:sz w:val="24"/>
          <w:szCs w:val="24"/>
          <w:lang w:eastAsia="zh-CN"/>
        </w:rPr>
        <w:t>В случае если в соответствии с законодательством РФ о налогах и сборах такие налоги, сборы и иные обязательные платежи подлежат уплате в бюджеты бюджетной системы РФ Заказчиком, то суммы, подлежащие уплате Заказчиком юридическому лицу или физическому лицу, в том числе зарегистрированному в качестве индивидуального предпринимателя, должны быть уменьшены на размер налогов, сборов и иных обязательных платежей в бюджеты бюджетной системы</w:t>
      </w:r>
      <w:proofErr w:type="gramEnd"/>
      <w:r w:rsidRPr="00976255">
        <w:rPr>
          <w:rFonts w:ascii="Times New Roman" w:eastAsia="Times New Roman" w:hAnsi="Times New Roman" w:cs="Times New Roman"/>
          <w:sz w:val="24"/>
          <w:szCs w:val="24"/>
          <w:lang w:eastAsia="zh-CN"/>
        </w:rPr>
        <w:t xml:space="preserve"> РФ.</w:t>
      </w:r>
    </w:p>
    <w:p w:rsidR="00976255" w:rsidRPr="00976255" w:rsidRDefault="00976255" w:rsidP="00976255">
      <w:pPr>
        <w:shd w:val="clear" w:color="auto" w:fill="FFFFFF"/>
        <w:tabs>
          <w:tab w:val="left" w:pos="851"/>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sz w:val="24"/>
          <w:szCs w:val="24"/>
          <w:lang w:eastAsia="zh-CN"/>
        </w:rPr>
        <w:t>2.3. </w:t>
      </w:r>
      <w:r w:rsidRPr="00976255">
        <w:rPr>
          <w:rFonts w:ascii="Times New Roman" w:eastAsia="Times New Roman" w:hAnsi="Times New Roman" w:cs="Times New Roman"/>
          <w:sz w:val="24"/>
          <w:szCs w:val="24"/>
          <w:lang w:eastAsia="zh-CN"/>
        </w:rPr>
        <w:t xml:space="preserve"> Цена Контракта является твёрдой и определяется на весь срок исполнения </w:t>
      </w:r>
      <w:r w:rsidRPr="00976255">
        <w:rPr>
          <w:rFonts w:ascii="Times New Roman" w:eastAsia="Times New Roman" w:hAnsi="Times New Roman" w:cs="Times New Roman"/>
          <w:color w:val="000000"/>
          <w:sz w:val="24"/>
          <w:szCs w:val="24"/>
          <w:lang w:eastAsia="zh-CN"/>
        </w:rPr>
        <w:t>Контракта, за исключением случаев, установленных п. 2.4. – 2.6. настоящего Контракта.</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2.4.</w:t>
      </w:r>
      <w:r w:rsidRPr="00976255">
        <w:rPr>
          <w:rFonts w:ascii="Times New Roman" w:eastAsia="Times New Roman" w:hAnsi="Times New Roman" w:cs="Times New Roman"/>
          <w:color w:val="000000"/>
          <w:sz w:val="24"/>
          <w:szCs w:val="24"/>
          <w:lang w:eastAsia="zh-CN"/>
        </w:rPr>
        <w:t xml:space="preserve"> Цена Контракта может быть изменена в следующих случаях:</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sz w:val="24"/>
          <w:szCs w:val="24"/>
        </w:rPr>
      </w:pPr>
      <w:r w:rsidRPr="00976255">
        <w:rPr>
          <w:rFonts w:ascii="Times New Roman" w:eastAsia="Times New Roman" w:hAnsi="Times New Roman" w:cs="Times New Roman"/>
          <w:sz w:val="24"/>
          <w:szCs w:val="24"/>
        </w:rPr>
        <w:t xml:space="preserve">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w:t>
      </w:r>
      <w:proofErr w:type="gramStart"/>
      <w:r w:rsidRPr="00976255">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976255">
        <w:rPr>
          <w:rFonts w:ascii="Times New Roman" w:eastAsia="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976255" w:rsidRPr="00976255" w:rsidRDefault="00976255" w:rsidP="00976255">
      <w:pPr>
        <w:tabs>
          <w:tab w:val="left" w:pos="159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2.5.</w:t>
      </w:r>
      <w:r w:rsidRPr="00976255">
        <w:rPr>
          <w:rFonts w:ascii="Times New Roman" w:eastAsia="Times New Roman" w:hAnsi="Times New Roman" w:cs="Times New Roman"/>
          <w:color w:val="000000"/>
          <w:sz w:val="24"/>
          <w:szCs w:val="24"/>
          <w:lang w:eastAsia="zh-CN"/>
        </w:rPr>
        <w:t xml:space="preserve"> В ходе исполнения Контракта по соглашению Сторон цена Контракта может быть снижена без изменения предусмотренных Контрактом объема работ и иных условий Контракта.</w:t>
      </w:r>
    </w:p>
    <w:p w:rsidR="00976255" w:rsidRPr="00976255" w:rsidRDefault="00976255" w:rsidP="00976255">
      <w:pPr>
        <w:tabs>
          <w:tab w:val="left" w:pos="90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2.6.</w:t>
      </w:r>
      <w:r w:rsidRPr="00976255">
        <w:rPr>
          <w:rFonts w:ascii="Times New Roman" w:eastAsia="Times New Roman" w:hAnsi="Times New Roman" w:cs="Times New Roman"/>
          <w:color w:val="000000"/>
          <w:sz w:val="24"/>
          <w:szCs w:val="24"/>
          <w:lang w:eastAsia="zh-CN"/>
        </w:rPr>
        <w:t xml:space="preserve"> В случае уменьшения Заказчику как получателю бюджетных сре</w:t>
      </w:r>
      <w:proofErr w:type="gramStart"/>
      <w:r w:rsidRPr="00976255">
        <w:rPr>
          <w:rFonts w:ascii="Times New Roman" w:eastAsia="Times New Roman" w:hAnsi="Times New Roman" w:cs="Times New Roman"/>
          <w:color w:val="000000"/>
          <w:sz w:val="24"/>
          <w:szCs w:val="24"/>
          <w:lang w:eastAsia="zh-CN"/>
        </w:rPr>
        <w:t>дств гл</w:t>
      </w:r>
      <w:proofErr w:type="gramEnd"/>
      <w:r w:rsidRPr="00976255">
        <w:rPr>
          <w:rFonts w:ascii="Times New Roman" w:eastAsia="Times New Roman" w:hAnsi="Times New Roman" w:cs="Times New Roman"/>
          <w:color w:val="000000"/>
          <w:sz w:val="24"/>
          <w:szCs w:val="24"/>
          <w:lang w:eastAsia="zh-CN"/>
        </w:rPr>
        <w:t>авным распорядителем (распорядителем) бюджетных средств ранее доведенных лимитов бюджетных обязательств, приводящего к невозможности исполнения Заказчиком бюджетных обязательств, предусмотренным Контрактом. При этом Заказчик в ходе исполнения Контракта должен обеспечить согласование новых условий Контракта, в том числе цены и (или) сроков исполнения Контракта и  объема работы, предусмотренной Контрактом. Сторона Контракта вправе потребовать от Заказчика возмещения только фактически понесенного ущерба, непосредственно обусловленного изменением условий Контракта, при уменьшении ранее доведенных до Заказчика как получателя бюджетных средств лимитов бюджетных обязательств.</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b/>
          <w:bCs/>
          <w:color w:val="000000"/>
          <w:sz w:val="24"/>
          <w:szCs w:val="24"/>
          <w:lang w:eastAsia="zh-CN"/>
        </w:rPr>
        <w:t>2.7</w:t>
      </w:r>
      <w:r w:rsidRPr="00976255">
        <w:rPr>
          <w:rFonts w:ascii="Times New Roman" w:eastAsia="Times New Roman" w:hAnsi="Times New Roman" w:cs="Times New Roman"/>
          <w:b/>
          <w:bCs/>
          <w:sz w:val="24"/>
          <w:szCs w:val="24"/>
          <w:lang w:eastAsia="zh-CN"/>
        </w:rPr>
        <w:t>.</w:t>
      </w:r>
      <w:r w:rsidRPr="00976255">
        <w:rPr>
          <w:rFonts w:ascii="Times New Roman" w:eastAsia="Times New Roman" w:hAnsi="Times New Roman" w:cs="Times New Roman"/>
          <w:color w:val="000000"/>
          <w:sz w:val="24"/>
          <w:szCs w:val="24"/>
          <w:lang w:eastAsia="ru-RU"/>
        </w:rPr>
        <w:t xml:space="preserve"> Оплата выполненных работ производится в течение 10 рабочих дней </w:t>
      </w:r>
      <w:proofErr w:type="gramStart"/>
      <w:r w:rsidRPr="00976255">
        <w:rPr>
          <w:rFonts w:ascii="Times New Roman" w:eastAsia="Times New Roman" w:hAnsi="Times New Roman" w:cs="Times New Roman"/>
          <w:color w:val="000000"/>
          <w:sz w:val="24"/>
          <w:szCs w:val="24"/>
          <w:lang w:eastAsia="ru-RU"/>
        </w:rPr>
        <w:t>с даты подписания</w:t>
      </w:r>
      <w:proofErr w:type="gramEnd"/>
      <w:r w:rsidRPr="00976255">
        <w:rPr>
          <w:rFonts w:ascii="Times New Roman" w:eastAsia="Times New Roman" w:hAnsi="Times New Roman" w:cs="Times New Roman"/>
          <w:color w:val="000000"/>
          <w:sz w:val="24"/>
          <w:szCs w:val="24"/>
          <w:lang w:eastAsia="ru-RU"/>
        </w:rPr>
        <w:t xml:space="preserve"> Заказчиком в единой информационной системе (ЕИС) акта выполненных работ.</w:t>
      </w:r>
    </w:p>
    <w:p w:rsidR="00976255" w:rsidRPr="00976255" w:rsidRDefault="00976255" w:rsidP="00976255">
      <w:pPr>
        <w:tabs>
          <w:tab w:val="left" w:pos="900"/>
        </w:tabs>
        <w:suppressAutoHyphens/>
        <w:spacing w:after="0" w:line="240" w:lineRule="auto"/>
        <w:ind w:firstLine="709"/>
        <w:jc w:val="both"/>
        <w:rPr>
          <w:rFonts w:ascii="Times New Roman" w:eastAsia="Times New Roman" w:hAnsi="Times New Roman" w:cs="Times New Roman"/>
          <w:spacing w:val="-1"/>
          <w:sz w:val="24"/>
          <w:szCs w:val="24"/>
          <w:lang w:eastAsia="zh-CN"/>
        </w:rPr>
      </w:pPr>
      <w:r w:rsidRPr="00976255">
        <w:rPr>
          <w:rFonts w:ascii="Times New Roman" w:eastAsia="Times New Roman" w:hAnsi="Times New Roman" w:cs="Times New Roman"/>
          <w:b/>
          <w:bCs/>
          <w:sz w:val="24"/>
          <w:szCs w:val="24"/>
          <w:lang w:eastAsia="zh-CN"/>
        </w:rPr>
        <w:lastRenderedPageBreak/>
        <w:t> </w:t>
      </w:r>
      <w:r w:rsidRPr="00976255">
        <w:rPr>
          <w:rFonts w:ascii="Times New Roman" w:eastAsia="Times New Roman" w:hAnsi="Times New Roman" w:cs="Times New Roman"/>
          <w:sz w:val="24"/>
          <w:szCs w:val="24"/>
          <w:lang w:eastAsia="ru-RU"/>
        </w:rPr>
        <w:t>Оплата выполненных работ производится в безналичной форме путём перечисления денежных сре</w:t>
      </w:r>
      <w:proofErr w:type="gramStart"/>
      <w:r w:rsidRPr="00976255">
        <w:rPr>
          <w:rFonts w:ascii="Times New Roman" w:eastAsia="Times New Roman" w:hAnsi="Times New Roman" w:cs="Times New Roman"/>
          <w:sz w:val="24"/>
          <w:szCs w:val="24"/>
          <w:lang w:eastAsia="ru-RU"/>
        </w:rPr>
        <w:t>дств с р</w:t>
      </w:r>
      <w:proofErr w:type="gramEnd"/>
      <w:r w:rsidRPr="00976255">
        <w:rPr>
          <w:rFonts w:ascii="Times New Roman" w:eastAsia="Times New Roman" w:hAnsi="Times New Roman" w:cs="Times New Roman"/>
          <w:sz w:val="24"/>
          <w:szCs w:val="24"/>
          <w:lang w:eastAsia="ru-RU"/>
        </w:rPr>
        <w:t>асчетного счета Заказчика на расчётный счёт Подрядчика.</w:t>
      </w:r>
    </w:p>
    <w:p w:rsidR="00976255" w:rsidRPr="00976255" w:rsidRDefault="00976255" w:rsidP="00976255">
      <w:pPr>
        <w:widowControl w:val="0"/>
        <w:tabs>
          <w:tab w:val="left" w:pos="90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2.8.</w:t>
      </w:r>
      <w:r w:rsidRPr="00976255">
        <w:rPr>
          <w:rFonts w:ascii="Times New Roman" w:eastAsia="Times New Roman" w:hAnsi="Times New Roman" w:cs="Times New Roman"/>
          <w:sz w:val="24"/>
          <w:szCs w:val="24"/>
          <w:lang w:eastAsia="zh-CN"/>
        </w:rPr>
        <w:t xml:space="preserve">Оплата за выполненные работы осуществляется в соответствии с Контрактом после завершения всех работ при условии, что работы выполнены качественно, надлежащим образом и в установленный срок, включая устранение выявленных дефектов. </w:t>
      </w:r>
    </w:p>
    <w:p w:rsidR="00976255" w:rsidRPr="00976255" w:rsidRDefault="00976255" w:rsidP="00976255">
      <w:pPr>
        <w:widowControl w:val="0"/>
        <w:tabs>
          <w:tab w:val="left" w:pos="90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2.9. </w:t>
      </w:r>
      <w:r w:rsidRPr="00976255">
        <w:rPr>
          <w:rFonts w:ascii="Times New Roman" w:eastAsia="Times New Roman" w:hAnsi="Times New Roman" w:cs="Times New Roman"/>
          <w:sz w:val="24"/>
          <w:szCs w:val="24"/>
          <w:lang w:eastAsia="zh-CN"/>
        </w:rPr>
        <w:t>При необходимости Стороны проводят сверку расчетов. В случае несогласования с актом сверки расчетов Стороны направляют свои возражения с приложением тех документов, которые не были учтены при составлении акта сверки расчетов.</w:t>
      </w:r>
    </w:p>
    <w:p w:rsidR="00976255" w:rsidRPr="00976255" w:rsidRDefault="00976255" w:rsidP="00976255">
      <w:pPr>
        <w:suppressAutoHyphens/>
        <w:spacing w:after="0" w:line="240" w:lineRule="auto"/>
        <w:ind w:firstLine="709"/>
        <w:jc w:val="center"/>
        <w:rPr>
          <w:rFonts w:ascii="Times New Roman" w:eastAsia="Times New Roman" w:hAnsi="Times New Roman" w:cs="Times New Roman"/>
          <w:b/>
          <w:bCs/>
          <w:sz w:val="24"/>
          <w:szCs w:val="24"/>
          <w:lang w:eastAsia="zh-CN"/>
        </w:rPr>
      </w:pPr>
    </w:p>
    <w:p w:rsidR="00976255" w:rsidRPr="00976255" w:rsidRDefault="00976255" w:rsidP="00976255">
      <w:pPr>
        <w:suppressAutoHyphens/>
        <w:spacing w:after="0" w:line="240" w:lineRule="auto"/>
        <w:ind w:firstLine="709"/>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3. ПРАВА  И ОБЯЗАННОСТИ СТОРОН</w:t>
      </w:r>
    </w:p>
    <w:p w:rsidR="00976255" w:rsidRPr="00976255" w:rsidRDefault="00976255" w:rsidP="00976255">
      <w:pPr>
        <w:suppressAutoHyphens/>
        <w:spacing w:after="0" w:line="240" w:lineRule="auto"/>
        <w:ind w:firstLine="709"/>
        <w:jc w:val="center"/>
        <w:rPr>
          <w:rFonts w:ascii="Times New Roman" w:eastAsia="Times New Roman" w:hAnsi="Times New Roman" w:cs="Times New Roman"/>
          <w:b/>
          <w:bCs/>
          <w:sz w:val="24"/>
          <w:szCs w:val="24"/>
          <w:lang w:eastAsia="zh-CN"/>
        </w:rPr>
      </w:pP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w:t>
      </w:r>
      <w:r w:rsidRPr="00976255">
        <w:rPr>
          <w:rFonts w:ascii="Times New Roman" w:eastAsia="Times New Roman" w:hAnsi="Times New Roman" w:cs="Times New Roman"/>
          <w:snapToGrid w:val="0"/>
          <w:color w:val="000000"/>
          <w:sz w:val="24"/>
          <w:szCs w:val="24"/>
          <w:lang w:eastAsia="zh-CN"/>
        </w:rPr>
        <w:t xml:space="preserve"> Обязанности Подрядчика:</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3.1.1.</w:t>
      </w:r>
      <w:r w:rsidRPr="00976255">
        <w:rPr>
          <w:rFonts w:ascii="Times New Roman" w:eastAsia="Times New Roman" w:hAnsi="Times New Roman" w:cs="Times New Roman"/>
          <w:snapToGrid w:val="0"/>
          <w:color w:val="000000"/>
          <w:sz w:val="24"/>
          <w:szCs w:val="24"/>
          <w:lang w:eastAsia="zh-CN"/>
        </w:rPr>
        <w:t xml:space="preserve"> </w:t>
      </w:r>
      <w:proofErr w:type="gramStart"/>
      <w:r w:rsidRPr="00976255">
        <w:rPr>
          <w:rFonts w:ascii="Times New Roman" w:eastAsia="Times New Roman" w:hAnsi="Times New Roman" w:cs="Times New Roman"/>
          <w:snapToGrid w:val="0"/>
          <w:color w:val="000000"/>
          <w:sz w:val="24"/>
          <w:szCs w:val="24"/>
          <w:lang w:eastAsia="zh-CN"/>
        </w:rPr>
        <w:t>Выполнить все работы в соответствии с Техническим заданием (Приложение № 2) и Локальной сметой № 1 (Приложение № 1) в объеме и в сроки, предусмотренные Контрактом и сдать работу представителю Заказчика с оформлением акта выполненных работ (по форме КС-2) и предоставлением комплекта исполнительной производственно-технической документации, документации, подтверждающей происхождение, безопасность и качество применяемых строительных материалов, комплектующих и устанавливаемого оборудования.</w:t>
      </w:r>
      <w:proofErr w:type="gramEnd"/>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3.1.2.</w:t>
      </w:r>
      <w:r w:rsidRPr="00976255">
        <w:rPr>
          <w:rFonts w:ascii="Times New Roman" w:eastAsia="Times New Roman" w:hAnsi="Times New Roman" w:cs="Times New Roman"/>
          <w:snapToGrid w:val="0"/>
          <w:color w:val="000000"/>
          <w:sz w:val="24"/>
          <w:szCs w:val="24"/>
          <w:lang w:eastAsia="zh-CN"/>
        </w:rPr>
        <w:t xml:space="preserve"> Нести ответственность по ведению исполнительной и производственно-технической документации. </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3.1.3.</w:t>
      </w:r>
      <w:r w:rsidRPr="00976255">
        <w:rPr>
          <w:rFonts w:ascii="Times New Roman" w:eastAsia="Times New Roman" w:hAnsi="Times New Roman" w:cs="Times New Roman"/>
          <w:snapToGrid w:val="0"/>
          <w:color w:val="000000"/>
          <w:sz w:val="24"/>
          <w:szCs w:val="24"/>
          <w:lang w:eastAsia="zh-CN"/>
        </w:rPr>
        <w:t xml:space="preserve"> Обеспечить выполнение  работ в соответствии с требованиями ГК РФ, ГОСТ, ТУ, СНиП,  СанПиН, других нормативных и правовых актов, действующих в Российской Федерации.</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3.1.4.</w:t>
      </w:r>
      <w:r w:rsidRPr="00976255">
        <w:rPr>
          <w:rFonts w:ascii="Times New Roman" w:eastAsia="Times New Roman" w:hAnsi="Times New Roman" w:cs="Times New Roman"/>
          <w:snapToGrid w:val="0"/>
          <w:color w:val="000000"/>
          <w:sz w:val="24"/>
          <w:szCs w:val="24"/>
          <w:lang w:eastAsia="zh-CN"/>
        </w:rPr>
        <w:t xml:space="preserve"> Обеспечить своевременное устранение недостатков, выявленных в ходе выполнения работ и в течение гарантийного срока. Исправлять дефекты, допущенные при выполнении работ, за свой счет в согласованные с представителем Заказчика сроки.</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3.1.5.</w:t>
      </w:r>
      <w:r w:rsidRPr="00976255">
        <w:rPr>
          <w:rFonts w:ascii="Times New Roman" w:eastAsia="Times New Roman" w:hAnsi="Times New Roman" w:cs="Times New Roman"/>
          <w:snapToGrid w:val="0"/>
          <w:color w:val="000000"/>
          <w:sz w:val="24"/>
          <w:szCs w:val="24"/>
          <w:lang w:eastAsia="zh-CN"/>
        </w:rPr>
        <w:t xml:space="preserve"> Обеспечить в ходе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3.1.6.</w:t>
      </w:r>
      <w:r w:rsidRPr="00976255">
        <w:rPr>
          <w:rFonts w:ascii="Times New Roman" w:eastAsia="Times New Roman" w:hAnsi="Times New Roman" w:cs="Times New Roman"/>
          <w:snapToGrid w:val="0"/>
          <w:color w:val="000000"/>
          <w:sz w:val="24"/>
          <w:szCs w:val="24"/>
          <w:lang w:eastAsia="zh-CN"/>
        </w:rPr>
        <w:t xml:space="preserve"> Обеспечить за свой счет сохранность строительных материалов, комплектующих, устанавливаемого оборудования, и другого имущества, необходимого для выполнения работ с момента начала работ до сдачи выполненных работ. </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 xml:space="preserve"> 3.1.7.</w:t>
      </w:r>
      <w:r w:rsidRPr="00976255">
        <w:rPr>
          <w:rFonts w:ascii="Times New Roman" w:eastAsia="Times New Roman" w:hAnsi="Times New Roman" w:cs="Times New Roman"/>
          <w:snapToGrid w:val="0"/>
          <w:color w:val="000000"/>
          <w:sz w:val="24"/>
          <w:szCs w:val="24"/>
          <w:lang w:eastAsia="zh-CN"/>
        </w:rPr>
        <w:t xml:space="preserve"> Обеспечить за свой счет точку подключения электроэнергии и иных энергетических ресурсов, необходимых при выполнении работ.</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3.1.8.</w:t>
      </w:r>
      <w:r w:rsidRPr="00976255">
        <w:rPr>
          <w:rFonts w:ascii="Times New Roman" w:eastAsia="Times New Roman" w:hAnsi="Times New Roman" w:cs="Times New Roman"/>
          <w:snapToGrid w:val="0"/>
          <w:color w:val="000000"/>
          <w:sz w:val="24"/>
          <w:szCs w:val="24"/>
          <w:lang w:eastAsia="zh-CN"/>
        </w:rPr>
        <w:t xml:space="preserve"> В случае ненадлежащего качества используемых строительных материалов, комплектующих, устанавливаемого оборудования, несоответствия применяемых строительных материалов, комплектующих, устанавливаемого оборудования установленным в Контракте требованиям обеспечить их замену.</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3.1.9.</w:t>
      </w:r>
      <w:r w:rsidRPr="00976255">
        <w:rPr>
          <w:rFonts w:ascii="Times New Roman" w:eastAsia="Times New Roman" w:hAnsi="Times New Roman" w:cs="Times New Roman"/>
          <w:snapToGrid w:val="0"/>
          <w:color w:val="000000"/>
          <w:sz w:val="24"/>
          <w:szCs w:val="24"/>
          <w:lang w:eastAsia="zh-CN"/>
        </w:rPr>
        <w:t xml:space="preserve"> Содержать место выполнения работ свободным от мусора, накапливаемого в результате выполнения работ, и обеспечивать его своевременную уборку.</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3.1.10</w:t>
      </w:r>
      <w:r w:rsidRPr="00976255">
        <w:rPr>
          <w:rFonts w:ascii="Times New Roman" w:eastAsia="Times New Roman" w:hAnsi="Times New Roman" w:cs="Times New Roman"/>
          <w:snapToGrid w:val="0"/>
          <w:color w:val="000000"/>
          <w:sz w:val="24"/>
          <w:szCs w:val="24"/>
          <w:lang w:eastAsia="zh-CN"/>
        </w:rPr>
        <w:t>. Вывезти мусор до подписания Заказчиком акта выполненных работ (по форме КС-2).</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3.1.11.</w:t>
      </w:r>
      <w:r w:rsidRPr="00976255">
        <w:rPr>
          <w:rFonts w:ascii="Times New Roman" w:eastAsia="Times New Roman" w:hAnsi="Times New Roman" w:cs="Times New Roman"/>
          <w:snapToGrid w:val="0"/>
          <w:color w:val="000000"/>
          <w:sz w:val="24"/>
          <w:szCs w:val="24"/>
          <w:lang w:eastAsia="zh-CN"/>
        </w:rPr>
        <w:t xml:space="preserve"> Назначить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(его уполномоченным представителем).</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t>3.1.12.</w:t>
      </w:r>
      <w:r w:rsidRPr="00976255">
        <w:rPr>
          <w:rFonts w:ascii="Times New Roman" w:eastAsia="Times New Roman" w:hAnsi="Times New Roman" w:cs="Times New Roman"/>
          <w:snapToGrid w:val="0"/>
          <w:color w:val="000000"/>
          <w:sz w:val="24"/>
          <w:szCs w:val="24"/>
          <w:lang w:eastAsia="zh-CN"/>
        </w:rPr>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b/>
          <w:bCs/>
          <w:snapToGrid w:val="0"/>
          <w:color w:val="000000"/>
          <w:sz w:val="24"/>
          <w:szCs w:val="24"/>
          <w:lang w:eastAsia="zh-CN"/>
        </w:rPr>
        <w:lastRenderedPageBreak/>
        <w:t>3.1.13.</w:t>
      </w:r>
      <w:r w:rsidRPr="00976255">
        <w:rPr>
          <w:rFonts w:ascii="Times New Roman" w:eastAsia="Times New Roman" w:hAnsi="Times New Roman" w:cs="Times New Roman"/>
          <w:snapToGrid w:val="0"/>
          <w:color w:val="000000"/>
          <w:sz w:val="24"/>
          <w:szCs w:val="24"/>
          <w:lang w:eastAsia="zh-CN"/>
        </w:rPr>
        <w:t xml:space="preserve"> Обеспечивать надлежащее обеспечение исполнения Контракта в соответствии с требованиями действующего законодательства Российской Федерации.</w:t>
      </w:r>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3.2</w:t>
      </w:r>
      <w:r w:rsidRPr="00976255">
        <w:rPr>
          <w:rFonts w:ascii="Times New Roman" w:eastAsia="Times New Roman" w:hAnsi="Times New Roman" w:cs="Times New Roman"/>
          <w:color w:val="000000"/>
          <w:sz w:val="24"/>
          <w:szCs w:val="24"/>
          <w:lang w:eastAsia="zh-CN"/>
        </w:rPr>
        <w:t>. Права Подрядчика:</w:t>
      </w:r>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3.2.1.</w:t>
      </w:r>
      <w:r w:rsidRPr="00976255">
        <w:rPr>
          <w:rFonts w:ascii="Times New Roman" w:eastAsia="Times New Roman" w:hAnsi="Times New Roman" w:cs="Times New Roman"/>
          <w:color w:val="000000"/>
          <w:sz w:val="24"/>
          <w:szCs w:val="24"/>
          <w:lang w:eastAsia="zh-CN"/>
        </w:rPr>
        <w:t xml:space="preserve"> Вносить предложения и получать консультации Заказчика по вопросам, касающимся выполнения настоящего Контракта. </w:t>
      </w:r>
    </w:p>
    <w:p w:rsidR="00976255" w:rsidRPr="00976255" w:rsidRDefault="00976255" w:rsidP="00976255">
      <w:pPr>
        <w:widowControl w:val="0"/>
        <w:tabs>
          <w:tab w:val="center" w:pos="513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3.3.</w:t>
      </w:r>
      <w:r w:rsidRPr="00976255">
        <w:rPr>
          <w:rFonts w:ascii="Times New Roman" w:eastAsia="Times New Roman" w:hAnsi="Times New Roman" w:cs="Times New Roman"/>
          <w:color w:val="000000"/>
          <w:sz w:val="24"/>
          <w:szCs w:val="24"/>
          <w:lang w:eastAsia="zh-CN"/>
        </w:rPr>
        <w:t xml:space="preserve"> Обязанности Заказчика: </w:t>
      </w:r>
      <w:r w:rsidRPr="00976255">
        <w:rPr>
          <w:rFonts w:ascii="Times New Roman" w:eastAsia="Times New Roman" w:hAnsi="Times New Roman" w:cs="Times New Roman"/>
          <w:color w:val="000000"/>
          <w:sz w:val="24"/>
          <w:szCs w:val="24"/>
          <w:lang w:eastAsia="zh-CN"/>
        </w:rPr>
        <w:tab/>
      </w:r>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3.3.1</w:t>
      </w:r>
      <w:r w:rsidRPr="00976255">
        <w:rPr>
          <w:rFonts w:ascii="Times New Roman" w:eastAsia="Times New Roman" w:hAnsi="Times New Roman" w:cs="Times New Roman"/>
          <w:color w:val="000000"/>
          <w:sz w:val="24"/>
          <w:szCs w:val="24"/>
          <w:lang w:eastAsia="zh-CN"/>
        </w:rPr>
        <w:t>. Обеспечить Подрядчику доступ к месту выполнения работ.</w:t>
      </w:r>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3.3.2.</w:t>
      </w:r>
      <w:r w:rsidRPr="00976255">
        <w:rPr>
          <w:rFonts w:ascii="Times New Roman" w:eastAsia="Times New Roman" w:hAnsi="Times New Roman" w:cs="Times New Roman"/>
          <w:color w:val="000000"/>
          <w:sz w:val="24"/>
          <w:szCs w:val="24"/>
          <w:lang w:eastAsia="zh-CN"/>
        </w:rPr>
        <w:t xml:space="preserve"> Принять выполненные Подрядчиком работы после письменного извещения Подрядчиком об окончании работы, либо по истечении срока выполнения работ. При обнаружении отступлений от Контракта, ухудшающих результат работы, или иных недостатков в работе немедленно заявить об этом Подрядчику.</w:t>
      </w:r>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3.3.3.</w:t>
      </w:r>
      <w:r w:rsidRPr="00976255">
        <w:rPr>
          <w:rFonts w:ascii="Times New Roman" w:eastAsia="Times New Roman" w:hAnsi="Times New Roman" w:cs="Times New Roman"/>
          <w:color w:val="000000"/>
          <w:sz w:val="24"/>
          <w:szCs w:val="24"/>
          <w:lang w:eastAsia="zh-CN"/>
        </w:rPr>
        <w:t xml:space="preserve"> Оплатить выполненные работы по цене, в порядке и в сроки, предусмотренные настоящим Контрактом.</w:t>
      </w:r>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3.4.</w:t>
      </w:r>
      <w:r w:rsidRPr="00976255">
        <w:rPr>
          <w:rFonts w:ascii="Times New Roman" w:eastAsia="Times New Roman" w:hAnsi="Times New Roman" w:cs="Times New Roman"/>
          <w:color w:val="000000"/>
          <w:sz w:val="24"/>
          <w:szCs w:val="24"/>
          <w:lang w:eastAsia="zh-CN"/>
        </w:rPr>
        <w:t xml:space="preserve"> Права Заказчика:</w:t>
      </w:r>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3.4.1.</w:t>
      </w:r>
      <w:r w:rsidRPr="00976255">
        <w:rPr>
          <w:rFonts w:ascii="Times New Roman" w:eastAsia="Times New Roman" w:hAnsi="Times New Roman" w:cs="Times New Roman"/>
          <w:color w:val="000000"/>
          <w:sz w:val="24"/>
          <w:szCs w:val="24"/>
          <w:lang w:eastAsia="zh-CN"/>
        </w:rPr>
        <w:t xml:space="preserve"> Требовать устранения имеющихся недостатков и дефектов в согласованные с Подрядчиком сроки.</w:t>
      </w:r>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3.4.2.</w:t>
      </w:r>
      <w:r w:rsidRPr="00976255">
        <w:rPr>
          <w:rFonts w:ascii="Times New Roman" w:eastAsia="Times New Roman" w:hAnsi="Times New Roman" w:cs="Times New Roman"/>
          <w:color w:val="000000"/>
          <w:sz w:val="24"/>
          <w:szCs w:val="24"/>
          <w:lang w:eastAsia="zh-CN"/>
        </w:rPr>
        <w:t xml:space="preserve"> Получать от Подрядчика документацию и информацию, связанную с выполнением Контракта.  </w:t>
      </w:r>
    </w:p>
    <w:p w:rsidR="00976255" w:rsidRPr="00976255" w:rsidRDefault="00976255" w:rsidP="00976255">
      <w:pPr>
        <w:tabs>
          <w:tab w:val="left" w:pos="-180"/>
          <w:tab w:val="left" w:pos="0"/>
          <w:tab w:val="left" w:pos="1260"/>
        </w:tabs>
        <w:suppressAutoHyphens/>
        <w:spacing w:after="0" w:line="240" w:lineRule="auto"/>
        <w:ind w:firstLine="709"/>
        <w:jc w:val="both"/>
        <w:rPr>
          <w:rFonts w:ascii="Times New Roman" w:eastAsia="Times New Roman" w:hAnsi="Times New Roman" w:cs="Times New Roman"/>
          <w:sz w:val="24"/>
          <w:szCs w:val="24"/>
          <w:lang w:eastAsia="zh-CN"/>
        </w:rPr>
      </w:pPr>
    </w:p>
    <w:p w:rsidR="00976255" w:rsidRPr="00976255" w:rsidRDefault="00976255" w:rsidP="00976255">
      <w:pPr>
        <w:suppressAutoHyphens/>
        <w:spacing w:after="0" w:line="240" w:lineRule="auto"/>
        <w:ind w:left="720" w:firstLine="709"/>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4. ПОРЯДОК ВЫПОЛНЕНИЯ И КОНТРОЛЬ КАЧЕСТВА РАБОТ</w:t>
      </w:r>
    </w:p>
    <w:p w:rsidR="00976255" w:rsidRPr="00976255" w:rsidRDefault="00976255" w:rsidP="00976255">
      <w:pPr>
        <w:suppressAutoHyphens/>
        <w:spacing w:after="0" w:line="240" w:lineRule="auto"/>
        <w:ind w:firstLine="709"/>
        <w:jc w:val="center"/>
        <w:rPr>
          <w:rFonts w:ascii="Times New Roman" w:eastAsia="Times New Roman" w:hAnsi="Times New Roman" w:cs="Times New Roman"/>
          <w:b/>
          <w:bCs/>
          <w:sz w:val="24"/>
          <w:szCs w:val="24"/>
          <w:lang w:eastAsia="zh-CN"/>
        </w:rPr>
      </w:pP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4.1.</w:t>
      </w:r>
      <w:r w:rsidRPr="00976255">
        <w:rPr>
          <w:rFonts w:ascii="Times New Roman" w:eastAsia="Times New Roman" w:hAnsi="Times New Roman" w:cs="Times New Roman"/>
          <w:sz w:val="24"/>
          <w:szCs w:val="24"/>
          <w:lang w:eastAsia="zh-CN"/>
        </w:rPr>
        <w:t xml:space="preserve"> Заказчик привлекает Организацию, исполняющую функции по осуществлению строительного контроля над качеством выполненных работ,  Организация назначает своего представителя, представляющего интересы Заказчика во время выполнения работ Подрядчиком.</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color w:val="000000"/>
          <w:sz w:val="24"/>
          <w:szCs w:val="24"/>
          <w:lang w:eastAsia="zh-CN"/>
        </w:rPr>
        <w:t>4.2.</w:t>
      </w:r>
      <w:r w:rsidRPr="00976255">
        <w:rPr>
          <w:rFonts w:ascii="Times New Roman" w:eastAsia="Times New Roman" w:hAnsi="Times New Roman" w:cs="Times New Roman"/>
          <w:color w:val="000000"/>
          <w:sz w:val="24"/>
          <w:szCs w:val="24"/>
          <w:lang w:eastAsia="zh-CN"/>
        </w:rPr>
        <w:t xml:space="preserve"> Подрядчик назначает в качестве своего представителя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4.3.</w:t>
      </w:r>
      <w:r w:rsidRPr="00976255">
        <w:rPr>
          <w:rFonts w:ascii="Times New Roman" w:eastAsia="Times New Roman" w:hAnsi="Times New Roman" w:cs="Times New Roman"/>
          <w:color w:val="000000"/>
          <w:sz w:val="24"/>
          <w:szCs w:val="24"/>
          <w:lang w:eastAsia="zh-CN"/>
        </w:rPr>
        <w:t xml:space="preserve"> Представитель Заказчика выполняет следующие функции:</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 xml:space="preserve">        4.3.1.</w:t>
      </w:r>
      <w:r w:rsidRPr="00976255">
        <w:rPr>
          <w:rFonts w:ascii="Times New Roman" w:eastAsia="Times New Roman" w:hAnsi="Times New Roman" w:cs="Times New Roman"/>
          <w:color w:val="000000"/>
          <w:sz w:val="24"/>
          <w:szCs w:val="24"/>
          <w:lang w:eastAsia="zh-CN"/>
        </w:rPr>
        <w:t xml:space="preserve"> </w:t>
      </w:r>
      <w:proofErr w:type="gramStart"/>
      <w:r w:rsidRPr="00976255">
        <w:rPr>
          <w:rFonts w:ascii="Times New Roman" w:eastAsia="Times New Roman" w:hAnsi="Times New Roman" w:cs="Times New Roman"/>
          <w:color w:val="000000"/>
          <w:sz w:val="24"/>
          <w:szCs w:val="24"/>
          <w:lang w:eastAsia="zh-CN"/>
        </w:rPr>
        <w:t>Контроль за</w:t>
      </w:r>
      <w:proofErr w:type="gramEnd"/>
      <w:r w:rsidRPr="00976255">
        <w:rPr>
          <w:rFonts w:ascii="Times New Roman" w:eastAsia="Times New Roman" w:hAnsi="Times New Roman" w:cs="Times New Roman"/>
          <w:color w:val="000000"/>
          <w:sz w:val="24"/>
          <w:szCs w:val="24"/>
          <w:lang w:eastAsia="zh-CN"/>
        </w:rPr>
        <w:t xml:space="preserve"> соответствием работ требованиям СНиП, стандартов, технических условий и других нормативных документов;</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4.3.2.</w:t>
      </w:r>
      <w:r w:rsidRPr="00976255">
        <w:rPr>
          <w:rFonts w:ascii="Times New Roman" w:eastAsia="Times New Roman" w:hAnsi="Times New Roman" w:cs="Times New Roman"/>
          <w:color w:val="000000"/>
          <w:sz w:val="24"/>
          <w:szCs w:val="24"/>
          <w:lang w:eastAsia="zh-CN"/>
        </w:rPr>
        <w:t xml:space="preserve"> </w:t>
      </w:r>
      <w:proofErr w:type="gramStart"/>
      <w:r w:rsidRPr="00976255">
        <w:rPr>
          <w:rFonts w:ascii="Times New Roman" w:eastAsia="Times New Roman" w:hAnsi="Times New Roman" w:cs="Times New Roman"/>
          <w:color w:val="000000"/>
          <w:sz w:val="24"/>
          <w:szCs w:val="24"/>
          <w:lang w:eastAsia="zh-CN"/>
        </w:rPr>
        <w:t>Контроль за</w:t>
      </w:r>
      <w:proofErr w:type="gramEnd"/>
      <w:r w:rsidRPr="00976255">
        <w:rPr>
          <w:rFonts w:ascii="Times New Roman" w:eastAsia="Times New Roman" w:hAnsi="Times New Roman" w:cs="Times New Roman"/>
          <w:color w:val="000000"/>
          <w:sz w:val="24"/>
          <w:szCs w:val="24"/>
          <w:lang w:eastAsia="zh-CN"/>
        </w:rPr>
        <w:t xml:space="preserve"> соблюдением Подрядчиком сроков выполнения работ, предусмотренных Контрактом;</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4.3.3.</w:t>
      </w:r>
      <w:r w:rsidRPr="00976255">
        <w:rPr>
          <w:rFonts w:ascii="Times New Roman" w:eastAsia="Times New Roman" w:hAnsi="Times New Roman" w:cs="Times New Roman"/>
          <w:color w:val="000000"/>
          <w:sz w:val="24"/>
          <w:szCs w:val="24"/>
          <w:lang w:eastAsia="zh-CN"/>
        </w:rPr>
        <w:t xml:space="preserve"> Принятие своевременных мер и </w:t>
      </w:r>
      <w:proofErr w:type="gramStart"/>
      <w:r w:rsidRPr="00976255">
        <w:rPr>
          <w:rFonts w:ascii="Times New Roman" w:eastAsia="Times New Roman" w:hAnsi="Times New Roman" w:cs="Times New Roman"/>
          <w:color w:val="000000"/>
          <w:sz w:val="24"/>
          <w:szCs w:val="24"/>
          <w:lang w:eastAsia="zh-CN"/>
        </w:rPr>
        <w:t>контроль за</w:t>
      </w:r>
      <w:proofErr w:type="gramEnd"/>
      <w:r w:rsidRPr="00976255">
        <w:rPr>
          <w:rFonts w:ascii="Times New Roman" w:eastAsia="Times New Roman" w:hAnsi="Times New Roman" w:cs="Times New Roman"/>
          <w:color w:val="000000"/>
          <w:sz w:val="24"/>
          <w:szCs w:val="24"/>
          <w:lang w:eastAsia="zh-CN"/>
        </w:rPr>
        <w:t xml:space="preserve"> устранением выявленных дефектов в технической документации;</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4.3.4.</w:t>
      </w:r>
      <w:r w:rsidRPr="00976255">
        <w:rPr>
          <w:rFonts w:ascii="Times New Roman" w:eastAsia="Times New Roman" w:hAnsi="Times New Roman" w:cs="Times New Roman"/>
          <w:color w:val="000000"/>
          <w:sz w:val="24"/>
          <w:szCs w:val="24"/>
          <w:lang w:eastAsia="zh-CN"/>
        </w:rPr>
        <w:t xml:space="preserve"> Проверка фактических объемов, качества и стоимости выполненных работ для расчета платежей Подрядчику и визирование акта выполненных работ (по форме КС-2).</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4.3.5.</w:t>
      </w:r>
      <w:r w:rsidRPr="00976255">
        <w:rPr>
          <w:rFonts w:ascii="Times New Roman" w:eastAsia="Times New Roman" w:hAnsi="Times New Roman" w:cs="Times New Roman"/>
          <w:color w:val="000000"/>
          <w:sz w:val="24"/>
          <w:szCs w:val="24"/>
          <w:lang w:eastAsia="zh-CN"/>
        </w:rPr>
        <w:t xml:space="preserve"> Участие в работе комиссии по приемке выполненных работ и подписание акта выполненных работ (в случае создания такой комиссии Заказчиком). </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4.4.</w:t>
      </w:r>
      <w:r w:rsidRPr="00976255">
        <w:rPr>
          <w:rFonts w:ascii="Times New Roman" w:eastAsia="Times New Roman" w:hAnsi="Times New Roman" w:cs="Times New Roman"/>
          <w:color w:val="000000"/>
          <w:sz w:val="24"/>
          <w:szCs w:val="24"/>
          <w:lang w:eastAsia="zh-CN"/>
        </w:rPr>
        <w:t xml:space="preserve"> С целью выполнения функций, указанных в пункте 4.3 Контракта, представитель Заказчика имеет право:</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4.4.1.</w:t>
      </w:r>
      <w:r w:rsidRPr="00976255">
        <w:rPr>
          <w:rFonts w:ascii="Times New Roman" w:eastAsia="Times New Roman" w:hAnsi="Times New Roman" w:cs="Times New Roman"/>
          <w:color w:val="000000"/>
          <w:sz w:val="24"/>
          <w:szCs w:val="24"/>
          <w:lang w:eastAsia="zh-CN"/>
        </w:rPr>
        <w:t xml:space="preserve"> Проводить совещания с Подрядчиком и участвовать в совещаниях, проводимых по инициативе Заказчика или Подрядчика;</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4.4.2.</w:t>
      </w:r>
      <w:r w:rsidRPr="00976255">
        <w:rPr>
          <w:rFonts w:ascii="Times New Roman" w:eastAsia="Times New Roman" w:hAnsi="Times New Roman" w:cs="Times New Roman"/>
          <w:color w:val="000000"/>
          <w:sz w:val="24"/>
          <w:szCs w:val="24"/>
          <w:lang w:eastAsia="zh-CN"/>
        </w:rPr>
        <w:t xml:space="preserve"> Давать в письменной форме замечания Подрядчику и требовать от него устранения указанных в замечаниях недостатков;</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4.4.3.</w:t>
      </w:r>
      <w:r w:rsidRPr="00976255">
        <w:rPr>
          <w:rFonts w:ascii="Times New Roman" w:eastAsia="Times New Roman" w:hAnsi="Times New Roman" w:cs="Times New Roman"/>
          <w:color w:val="000000"/>
          <w:sz w:val="24"/>
          <w:szCs w:val="24"/>
          <w:lang w:eastAsia="zh-CN"/>
        </w:rPr>
        <w:t xml:space="preserve"> Вести претензионную работу по соблюдению Подрядчиком сроков выполнения работ.</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4.5.</w:t>
      </w:r>
      <w:r w:rsidRPr="00976255">
        <w:rPr>
          <w:rFonts w:ascii="Times New Roman" w:eastAsia="Times New Roman" w:hAnsi="Times New Roman" w:cs="Times New Roman"/>
          <w:color w:val="000000"/>
          <w:sz w:val="24"/>
          <w:szCs w:val="24"/>
          <w:lang w:eastAsia="zh-CN"/>
        </w:rPr>
        <w:t xml:space="preserve">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976255" w:rsidRPr="00976255" w:rsidRDefault="00976255" w:rsidP="00976255">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4.6.</w:t>
      </w:r>
      <w:r w:rsidRPr="00976255">
        <w:rPr>
          <w:rFonts w:ascii="Times New Roman" w:eastAsia="Times New Roman" w:hAnsi="Times New Roman" w:cs="Times New Roman"/>
          <w:color w:val="000000"/>
          <w:sz w:val="24"/>
          <w:szCs w:val="24"/>
          <w:lang w:eastAsia="zh-CN"/>
        </w:rPr>
        <w:t xml:space="preserve"> Представитель и при необходимости другие должностные лица Подрядчика </w:t>
      </w:r>
      <w:r w:rsidRPr="00976255">
        <w:rPr>
          <w:rFonts w:ascii="Times New Roman" w:eastAsia="Times New Roman" w:hAnsi="Times New Roman" w:cs="Times New Roman"/>
          <w:color w:val="000000"/>
          <w:sz w:val="24"/>
          <w:szCs w:val="24"/>
          <w:lang w:eastAsia="zh-CN"/>
        </w:rPr>
        <w:lastRenderedPageBreak/>
        <w:t>обязаны по приглашению представителя Заказчика принимать участие в совещаниях для обсуждения вопросов, связанных с выполнением работ.</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4.7.</w:t>
      </w:r>
      <w:r w:rsidRPr="00976255">
        <w:rPr>
          <w:rFonts w:ascii="Times New Roman" w:eastAsia="Times New Roman" w:hAnsi="Times New Roman" w:cs="Times New Roman"/>
          <w:color w:val="000000"/>
          <w:sz w:val="24"/>
          <w:szCs w:val="24"/>
          <w:lang w:eastAsia="zh-CN"/>
        </w:rPr>
        <w:t xml:space="preserve"> Представитель Заказчика по приглашению представителя Подрядчика обязан принимать участие в совещаниях для обсуждения вопросов, связанных с выполнением работ. </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4.8.</w:t>
      </w:r>
      <w:r w:rsidRPr="00976255">
        <w:rPr>
          <w:rFonts w:ascii="Times New Roman" w:eastAsia="Times New Roman" w:hAnsi="Times New Roman" w:cs="Times New Roman"/>
          <w:color w:val="000000"/>
          <w:sz w:val="24"/>
          <w:szCs w:val="24"/>
          <w:lang w:eastAsia="zh-CN"/>
        </w:rPr>
        <w:t xml:space="preserve"> Результаты совместного обсуждения вопросов, связанных с выполнением работ, представителями Заказчика и Подрядчика, оформляются в виде протоколов совещаний.</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4.9. </w:t>
      </w:r>
      <w:r w:rsidRPr="00976255">
        <w:rPr>
          <w:rFonts w:ascii="Times New Roman" w:eastAsia="Times New Roman" w:hAnsi="Times New Roman" w:cs="Times New Roman"/>
          <w:sz w:val="24"/>
          <w:szCs w:val="24"/>
          <w:lang w:eastAsia="zh-CN"/>
        </w:rPr>
        <w:t>Контроль качества работ:</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работы выполняются в соответствии с требованиями:</w:t>
      </w:r>
    </w:p>
    <w:p w:rsidR="00976255" w:rsidRPr="00976255" w:rsidRDefault="00976255" w:rsidP="00976255">
      <w:pPr>
        <w:suppressAutoHyphens/>
        <w:autoSpaceDE w:val="0"/>
        <w:spacing w:after="0" w:line="240" w:lineRule="auto"/>
        <w:ind w:left="567"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xml:space="preserve">«СП 82. 13330.2016. Свод правил. Благоустройство территорий. Актуализированная редакция СНиП </w:t>
      </w:r>
      <w:r w:rsidRPr="00976255">
        <w:rPr>
          <w:rFonts w:ascii="Times New Roman" w:eastAsia="Times New Roman" w:hAnsi="Times New Roman" w:cs="Times New Roman"/>
          <w:sz w:val="24"/>
          <w:szCs w:val="24"/>
          <w:lang w:val="en-US" w:eastAsia="zh-CN"/>
        </w:rPr>
        <w:t>III</w:t>
      </w:r>
      <w:r w:rsidRPr="00976255">
        <w:rPr>
          <w:rFonts w:ascii="Times New Roman" w:eastAsia="Times New Roman" w:hAnsi="Times New Roman" w:cs="Times New Roman"/>
          <w:sz w:val="24"/>
          <w:szCs w:val="24"/>
          <w:lang w:eastAsia="zh-CN"/>
        </w:rPr>
        <w:t xml:space="preserve">-10-75»; </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СП 45.13330.2017. Свод правил. Земляные сооружения, основания и фундаменты. Актуализированная редакция СНиП 3.02.01-87;</w:t>
      </w:r>
    </w:p>
    <w:p w:rsidR="00976255" w:rsidRPr="00976255" w:rsidRDefault="00976255" w:rsidP="00976255">
      <w:pPr>
        <w:tabs>
          <w:tab w:val="left" w:pos="9120"/>
          <w:tab w:val="left" w:pos="17940"/>
        </w:tabs>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"СП 71.13330.2017. Свод правил. Изоляционные и отделочные покрытия. Актуализированная редакция СНиП 3.04.01-87"</w:t>
      </w:r>
    </w:p>
    <w:p w:rsidR="00976255" w:rsidRPr="00976255" w:rsidRDefault="00976255" w:rsidP="00976255">
      <w:pPr>
        <w:tabs>
          <w:tab w:val="left" w:pos="3850"/>
          <w:tab w:val="left" w:pos="17940"/>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СП 70.13330.2012. Свод правил. Несущие и ограждающие конструкции. Актуализированная редакция СНиП 3.03.01-87.</w:t>
      </w:r>
    </w:p>
    <w:p w:rsidR="00976255" w:rsidRPr="00976255" w:rsidRDefault="00976255" w:rsidP="00976255">
      <w:pPr>
        <w:tabs>
          <w:tab w:val="left" w:pos="3850"/>
          <w:tab w:val="left" w:pos="17940"/>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976255" w:rsidRPr="00976255" w:rsidRDefault="00976255" w:rsidP="00976255">
      <w:pPr>
        <w:suppressAutoHyphens/>
        <w:spacing w:after="0" w:line="240" w:lineRule="auto"/>
        <w:ind w:left="720" w:firstLine="709"/>
        <w:jc w:val="center"/>
        <w:rPr>
          <w:rFonts w:ascii="Times New Roman" w:eastAsia="Times New Roman" w:hAnsi="Times New Roman" w:cs="Times New Roman"/>
          <w:b/>
          <w:bCs/>
          <w:sz w:val="24"/>
          <w:szCs w:val="24"/>
          <w:lang w:eastAsia="zh-CN"/>
        </w:rPr>
      </w:pPr>
      <w:r w:rsidRPr="00976255">
        <w:rPr>
          <w:rFonts w:ascii="Times New Roman" w:eastAsia="Times New Roman" w:hAnsi="Times New Roman" w:cs="Times New Roman"/>
          <w:b/>
          <w:bCs/>
          <w:sz w:val="24"/>
          <w:szCs w:val="24"/>
          <w:lang w:eastAsia="zh-CN"/>
        </w:rPr>
        <w:t>5. ПОРЯДОК СДАЧИ И ПРИЕМКИ ВЫПОЛНЕННЫХ РАБОТ</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5.1. Заказчик через своих представителей обеспечивает приемку объемов выполненных работ путем подписания документов о приемке в единой информационной системе, а также подписанием акта приемки выполненных работ (форма  № КС-2), справки о стоимости выполненных работ и затрат (форма № КС-3) в 2-х экземплярах на бумажном носителе.</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 xml:space="preserve">5.2. </w:t>
      </w:r>
      <w:proofErr w:type="gramStart"/>
      <w:r w:rsidRPr="00976255">
        <w:rPr>
          <w:rFonts w:ascii="Times New Roman" w:eastAsia="Times New Roman" w:hAnsi="Times New Roman" w:cs="Times New Roman"/>
          <w:color w:val="000000"/>
          <w:sz w:val="24"/>
          <w:szCs w:val="24"/>
          <w:lang w:eastAsia="zh-CN"/>
        </w:rPr>
        <w:t>В срок не позднее 5 рабочих дней после завершения работ Подрядчик письменно уведомляет Заказчика о завершении работ и готовности Объекта для приемки и представляет ему надлежащим образом оформленную исполнительную документацию, акт приемки выполненных работ (форма  № КС-2), справку о стоимости выполненных работ и затрат (форма № КС-3) в 2-х экземплярах на бумажном носителе, и иные документы, предоставление которых предусмотрено настоящим Контрактом при</w:t>
      </w:r>
      <w:proofErr w:type="gramEnd"/>
      <w:r w:rsidRPr="00976255">
        <w:rPr>
          <w:rFonts w:ascii="Times New Roman" w:eastAsia="Times New Roman" w:hAnsi="Times New Roman" w:cs="Times New Roman"/>
          <w:color w:val="000000"/>
          <w:sz w:val="24"/>
          <w:szCs w:val="24"/>
          <w:lang w:eastAsia="zh-CN"/>
        </w:rPr>
        <w:t xml:space="preserve"> </w:t>
      </w:r>
      <w:proofErr w:type="gramStart"/>
      <w:r w:rsidRPr="00976255">
        <w:rPr>
          <w:rFonts w:ascii="Times New Roman" w:eastAsia="Times New Roman" w:hAnsi="Times New Roman" w:cs="Times New Roman"/>
          <w:color w:val="000000"/>
          <w:sz w:val="24"/>
          <w:szCs w:val="24"/>
          <w:lang w:eastAsia="zh-CN"/>
        </w:rPr>
        <w:t xml:space="preserve">сдаче результата работ, включая </w:t>
      </w:r>
      <w:r w:rsidRPr="00976255">
        <w:rPr>
          <w:rFonts w:ascii="Times New Roman" w:eastAsia="Times New Roman" w:hAnsi="Times New Roman" w:cs="Times New Roman"/>
          <w:bCs/>
          <w:color w:val="000000"/>
          <w:sz w:val="24"/>
          <w:szCs w:val="24"/>
          <w:lang w:eastAsia="zh-CN"/>
        </w:rPr>
        <w:t xml:space="preserve">фотографии, отражающие стадии производства работ на объекте (на магнитном носителе), </w:t>
      </w:r>
      <w:r w:rsidRPr="00976255">
        <w:rPr>
          <w:rFonts w:ascii="Times New Roman" w:eastAsia="Times New Roman" w:hAnsi="Times New Roman" w:cs="Times New Roman"/>
          <w:color w:val="000000"/>
          <w:sz w:val="24"/>
          <w:szCs w:val="24"/>
          <w:lang w:eastAsia="zh-CN"/>
        </w:rPr>
        <w:t xml:space="preserve">обеспечение гарантийных обязательств в соответствии с разделом 10 Контракта, а так же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w:t>
      </w:r>
      <w:proofErr w:type="gramEnd"/>
    </w:p>
    <w:p w:rsidR="00976255" w:rsidRPr="00976255" w:rsidRDefault="00976255" w:rsidP="00976255">
      <w:pPr>
        <w:suppressAutoHyphens/>
        <w:spacing w:after="0" w:line="240" w:lineRule="auto"/>
        <w:ind w:firstLine="708"/>
        <w:jc w:val="both"/>
        <w:rPr>
          <w:rFonts w:ascii="Times New Roman" w:eastAsia="Times New Roman" w:hAnsi="Times New Roman" w:cs="Times New Roman"/>
          <w:bCs/>
          <w:color w:val="000000"/>
          <w:sz w:val="24"/>
          <w:szCs w:val="24"/>
          <w:lang w:eastAsia="zh-CN"/>
        </w:rPr>
      </w:pPr>
      <w:r w:rsidRPr="00976255">
        <w:rPr>
          <w:rFonts w:ascii="Times New Roman" w:eastAsia="Times New Roman" w:hAnsi="Times New Roman" w:cs="Times New Roman"/>
          <w:bCs/>
          <w:color w:val="000000"/>
          <w:sz w:val="24"/>
          <w:szCs w:val="24"/>
          <w:lang w:eastAsia="zh-CN"/>
        </w:rPr>
        <w:t>Состав технологических операций и последовательность выполнения работ, предъявляемых к приемке, должны соответствовать требованиям технического задания (приложение № 2 к Контракту), действующим нормативно-техническим документам Российской Федерации и обеспечивать последующую безопасную эксплуатацию как отдельно сооружаемых конструктивных элементов, так и Объекта в целом.</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 xml:space="preserve">5.3. </w:t>
      </w:r>
      <w:r w:rsidRPr="00976255">
        <w:rPr>
          <w:rFonts w:ascii="Times New Roman" w:eastAsia="Times New Roman" w:hAnsi="Times New Roman" w:cs="Times New Roman"/>
          <w:bCs/>
          <w:color w:val="000000"/>
          <w:sz w:val="24"/>
          <w:szCs w:val="24"/>
          <w:lang w:eastAsia="zh-CN"/>
        </w:rPr>
        <w:t>Д</w:t>
      </w:r>
      <w:r w:rsidRPr="00976255">
        <w:rPr>
          <w:rFonts w:ascii="Times New Roman" w:eastAsia="Times New Roman" w:hAnsi="Times New Roman" w:cs="Times New Roman"/>
          <w:color w:val="000000"/>
          <w:sz w:val="24"/>
          <w:szCs w:val="24"/>
          <w:lang w:eastAsia="zh-CN"/>
        </w:rPr>
        <w:t>ля</w:t>
      </w:r>
      <w:r w:rsidRPr="00976255">
        <w:rPr>
          <w:rFonts w:ascii="Times New Roman" w:eastAsia="Times New Roman" w:hAnsi="Times New Roman" w:cs="Times New Roman"/>
          <w:bCs/>
          <w:color w:val="000000"/>
          <w:sz w:val="24"/>
          <w:szCs w:val="24"/>
          <w:lang w:eastAsia="zh-CN"/>
        </w:rPr>
        <w:t xml:space="preserve"> проверки соответствия представленных Подрядчиком результатов работ требованиям, предусмотренным Контрактом,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16" w:history="1">
        <w:r w:rsidRPr="00976255">
          <w:rPr>
            <w:rFonts w:ascii="Times New Roman" w:eastAsia="Times New Roman" w:hAnsi="Times New Roman" w:cs="Times New Roman"/>
            <w:bCs/>
            <w:color w:val="000000"/>
            <w:sz w:val="24"/>
            <w:szCs w:val="24"/>
            <w:lang w:eastAsia="zh-CN"/>
          </w:rPr>
          <w:t>эксперты</w:t>
        </w:r>
      </w:hyperlink>
      <w:r w:rsidRPr="00976255">
        <w:rPr>
          <w:rFonts w:ascii="Times New Roman" w:eastAsia="Times New Roman" w:hAnsi="Times New Roman" w:cs="Times New Roman"/>
          <w:bCs/>
          <w:color w:val="000000"/>
          <w:sz w:val="24"/>
          <w:szCs w:val="24"/>
          <w:lang w:eastAsia="zh-CN"/>
        </w:rPr>
        <w:t xml:space="preserve">, экспертные организации на основании контрактов, заключенных в соответствии с Федеральным законом </w:t>
      </w:r>
      <w:r w:rsidRPr="00976255">
        <w:rPr>
          <w:rFonts w:ascii="Times New Roman" w:eastAsia="Times New Roman" w:hAnsi="Times New Roman" w:cs="Times New Roman"/>
          <w:color w:val="000000"/>
          <w:sz w:val="24"/>
          <w:szCs w:val="24"/>
          <w:lang w:eastAsia="zh-CN"/>
        </w:rPr>
        <w:t>от 05.04.2013 № 44-ФЗ «О контрактной системе в сфере закупок товаров, работ, услуг для обеспечения государственных и муниципальных нужд».</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5.4. Оформление результатов приемки осуществляется в соответствии с требованиями  статьи 94 Федерального закона № 44-ФЗ.</w:t>
      </w:r>
    </w:p>
    <w:p w:rsidR="00976255" w:rsidRPr="00976255" w:rsidRDefault="00976255" w:rsidP="00976255">
      <w:pPr>
        <w:suppressAutoHyphens/>
        <w:spacing w:after="0" w:line="240" w:lineRule="auto"/>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lastRenderedPageBreak/>
        <w:tab/>
        <w:t>5.5. В соответствии с частью 6 статьи 94 Федерального закона № 44-ФЗ по решению Заказчика для приемки выполненной работы может создаваться приемочная комиссия, которая состоит не менее чем из пяти человек.</w:t>
      </w:r>
    </w:p>
    <w:p w:rsidR="00976255" w:rsidRPr="00976255" w:rsidRDefault="00976255" w:rsidP="00976255">
      <w:pPr>
        <w:suppressAutoHyphens/>
        <w:spacing w:after="0" w:line="240" w:lineRule="auto"/>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ab/>
        <w:t xml:space="preserve">5.6. Документ о приемке, подписанный Подрядчиком,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w:t>
      </w:r>
    </w:p>
    <w:p w:rsidR="00976255" w:rsidRPr="00976255" w:rsidRDefault="00976255" w:rsidP="0097625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Датой поступления Заказчику документа о приемке, подписанного Подрядчиком, считается дата размещения такого документа в единой информационной системе в соответствии с часовой зоной, в которой расположен Заказчик.</w:t>
      </w:r>
    </w:p>
    <w:p w:rsidR="00976255" w:rsidRPr="00976255" w:rsidRDefault="00976255" w:rsidP="0097625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5.7. В срок не позднее шести рабочих дней, следующих за днем поступления документа о приемке Заказчик (за исключением случая создания приемочной комиссии в соответствии с частью 6 статьи 94 Федерального закона № 44-ФЗ) осуществляет одно из следующих действий:</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 xml:space="preserve">5.8. </w:t>
      </w:r>
      <w:proofErr w:type="gramStart"/>
      <w:r w:rsidRPr="00976255">
        <w:rPr>
          <w:rFonts w:ascii="Times New Roman" w:eastAsia="Times New Roman" w:hAnsi="Times New Roman" w:cs="Times New Roman"/>
          <w:color w:val="000000"/>
          <w:sz w:val="24"/>
          <w:szCs w:val="24"/>
          <w:lang w:eastAsia="zh-CN"/>
        </w:rPr>
        <w:t>В случае создания в соответствии с частью 6 статьи 94 Федерального закона №44-ФЗ приемочной комиссии не позднее шести рабочих дней, следующих за днем поступления Заказчику документа о приемке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w:t>
      </w:r>
      <w:proofErr w:type="gramEnd"/>
      <w:r w:rsidRPr="00976255">
        <w:rPr>
          <w:rFonts w:ascii="Times New Roman" w:eastAsia="Times New Roman" w:hAnsi="Times New Roman" w:cs="Times New Roman"/>
          <w:color w:val="000000"/>
          <w:sz w:val="24"/>
          <w:szCs w:val="24"/>
          <w:lang w:eastAsia="zh-CN"/>
        </w:rPr>
        <w:t xml:space="preserve"> такого отказа. При этом</w:t>
      </w:r>
      <w:proofErr w:type="gramStart"/>
      <w:r w:rsidRPr="00976255">
        <w:rPr>
          <w:rFonts w:ascii="Times New Roman" w:eastAsia="Times New Roman" w:hAnsi="Times New Roman" w:cs="Times New Roman"/>
          <w:color w:val="000000"/>
          <w:sz w:val="24"/>
          <w:szCs w:val="24"/>
          <w:lang w:eastAsia="zh-CN"/>
        </w:rPr>
        <w:t>,</w:t>
      </w:r>
      <w:proofErr w:type="gramEnd"/>
      <w:r w:rsidRPr="00976255">
        <w:rPr>
          <w:rFonts w:ascii="Times New Roman" w:eastAsia="Times New Roman" w:hAnsi="Times New Roman" w:cs="Times New Roman"/>
          <w:color w:val="000000"/>
          <w:sz w:val="24"/>
          <w:szCs w:val="24"/>
          <w:lang w:eastAsia="zh-CN"/>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 xml:space="preserve">5.9.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proofErr w:type="gramStart"/>
      <w:r w:rsidRPr="00976255">
        <w:rPr>
          <w:rFonts w:ascii="Times New Roman" w:eastAsia="Times New Roman" w:hAnsi="Times New Roman" w:cs="Times New Roman"/>
          <w:color w:val="000000"/>
          <w:sz w:val="24"/>
          <w:szCs w:val="24"/>
          <w:lang w:eastAsia="zh-CN"/>
        </w:rPr>
        <w:t>Если члены приемочной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roofErr w:type="gramEnd"/>
    </w:p>
    <w:p w:rsidR="00976255" w:rsidRPr="00976255" w:rsidRDefault="00976255" w:rsidP="00976255">
      <w:pPr>
        <w:suppressAutoHyphens/>
        <w:spacing w:after="0" w:line="240" w:lineRule="auto"/>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 xml:space="preserve">    </w:t>
      </w:r>
      <w:r w:rsidRPr="00976255">
        <w:rPr>
          <w:rFonts w:ascii="Times New Roman" w:eastAsia="Times New Roman" w:hAnsi="Times New Roman" w:cs="Times New Roman"/>
          <w:color w:val="000000"/>
          <w:sz w:val="24"/>
          <w:szCs w:val="24"/>
          <w:lang w:eastAsia="zh-CN"/>
        </w:rPr>
        <w:tab/>
        <w:t xml:space="preserve">5.10.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Подрядчику. </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Датой поступления Подрядчику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Подрядчик.</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5.11.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Cs/>
          <w:color w:val="000000"/>
          <w:sz w:val="24"/>
          <w:szCs w:val="24"/>
          <w:lang w:eastAsia="zh-CN"/>
        </w:rPr>
        <w:lastRenderedPageBreak/>
        <w:t>При возникновении между Заказчиком и Подрядчиком спора по поводу дефектов результата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будет установлено отсутствие нарушений Подрядчиком требований Контракта и нормативно-технических документов Российской Федерации или отсутствие причинной связи между действиями Подрядчика и обнаруженными дефектами.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976255" w:rsidRPr="00976255" w:rsidRDefault="00976255" w:rsidP="00976255">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5.12. Датой приемки выполненной работы считается дата размещения в единой информационной системе документа о приемке, подписанного Заказчиком.</w:t>
      </w:r>
    </w:p>
    <w:p w:rsidR="00976255" w:rsidRPr="00976255" w:rsidRDefault="00976255" w:rsidP="00976255">
      <w:pPr>
        <w:suppressAutoHyphens/>
        <w:spacing w:after="0" w:line="240" w:lineRule="auto"/>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ab/>
        <w:t>5.13. В случае установления Заказчиком (его представителем) при приёмке работ несоответствия качества выполненных работ требованиям настоящего Контракта или применения некачественных материалов, Заказчик не принимает указанные работы до момента устранения выявленных нарушений.</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 xml:space="preserve">5.14. Устранение </w:t>
      </w:r>
      <w:r w:rsidRPr="00976255">
        <w:rPr>
          <w:rFonts w:ascii="Times New Roman" w:eastAsia="Times New Roman" w:hAnsi="Times New Roman" w:cs="Times New Roman"/>
          <w:iCs/>
          <w:color w:val="000000"/>
          <w:sz w:val="24"/>
          <w:szCs w:val="24"/>
          <w:lang w:eastAsia="zh-CN"/>
        </w:rPr>
        <w:t>Подрядчиком</w:t>
      </w:r>
      <w:r w:rsidRPr="00976255">
        <w:rPr>
          <w:rFonts w:ascii="Times New Roman" w:eastAsia="Times New Roman" w:hAnsi="Times New Roman" w:cs="Times New Roman"/>
          <w:color w:val="000000"/>
          <w:sz w:val="24"/>
          <w:szCs w:val="24"/>
          <w:lang w:eastAsia="zh-CN"/>
        </w:rPr>
        <w:t xml:space="preserve"> в установленные </w:t>
      </w:r>
      <w:r w:rsidRPr="00976255">
        <w:rPr>
          <w:rFonts w:ascii="Times New Roman" w:eastAsia="Times New Roman" w:hAnsi="Times New Roman" w:cs="Times New Roman"/>
          <w:iCs/>
          <w:color w:val="000000"/>
          <w:sz w:val="24"/>
          <w:szCs w:val="24"/>
          <w:lang w:eastAsia="zh-CN"/>
        </w:rPr>
        <w:t>Заказчиком</w:t>
      </w:r>
      <w:r w:rsidRPr="00976255">
        <w:rPr>
          <w:rFonts w:ascii="Times New Roman" w:eastAsia="Times New Roman" w:hAnsi="Times New Roman" w:cs="Times New Roman"/>
          <w:color w:val="000000"/>
          <w:sz w:val="24"/>
          <w:szCs w:val="24"/>
          <w:lang w:eastAsia="zh-CN"/>
        </w:rPr>
        <w:t xml:space="preserve"> сроки выявленных нарушений не освобождает </w:t>
      </w:r>
      <w:r w:rsidRPr="00976255">
        <w:rPr>
          <w:rFonts w:ascii="Times New Roman" w:eastAsia="Times New Roman" w:hAnsi="Times New Roman" w:cs="Times New Roman"/>
          <w:iCs/>
          <w:color w:val="000000"/>
          <w:sz w:val="24"/>
          <w:szCs w:val="24"/>
          <w:lang w:eastAsia="zh-CN"/>
        </w:rPr>
        <w:t>Подрядчика</w:t>
      </w:r>
      <w:r w:rsidRPr="00976255">
        <w:rPr>
          <w:rFonts w:ascii="Times New Roman" w:eastAsia="Times New Roman" w:hAnsi="Times New Roman" w:cs="Times New Roman"/>
          <w:color w:val="000000"/>
          <w:sz w:val="24"/>
          <w:szCs w:val="24"/>
          <w:lang w:eastAsia="zh-CN"/>
        </w:rPr>
        <w:t xml:space="preserve"> от уплаты неустойки, предусмотренной Контрактом, и возмещения убытков </w:t>
      </w:r>
      <w:r w:rsidRPr="00976255">
        <w:rPr>
          <w:rFonts w:ascii="Times New Roman" w:eastAsia="Times New Roman" w:hAnsi="Times New Roman" w:cs="Times New Roman"/>
          <w:iCs/>
          <w:color w:val="000000"/>
          <w:sz w:val="24"/>
          <w:szCs w:val="24"/>
          <w:lang w:eastAsia="zh-CN"/>
        </w:rPr>
        <w:t>Заказчика</w:t>
      </w:r>
      <w:r w:rsidRPr="00976255">
        <w:rPr>
          <w:rFonts w:ascii="Times New Roman" w:eastAsia="Times New Roman" w:hAnsi="Times New Roman" w:cs="Times New Roman"/>
          <w:color w:val="000000"/>
          <w:sz w:val="24"/>
          <w:szCs w:val="24"/>
          <w:lang w:eastAsia="zh-CN"/>
        </w:rPr>
        <w:t>.</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 xml:space="preserve">5.15. Подрядчик вправе досрочно сдать результаты работ только после предварительного согласия Заказчика. </w:t>
      </w:r>
    </w:p>
    <w:p w:rsidR="00976255" w:rsidRPr="00976255" w:rsidRDefault="00976255" w:rsidP="00976255">
      <w:pPr>
        <w:suppressAutoHyphens/>
        <w:spacing w:after="0" w:line="240" w:lineRule="auto"/>
        <w:ind w:left="720" w:firstLine="709"/>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xml:space="preserve"> </w:t>
      </w:r>
    </w:p>
    <w:p w:rsidR="00976255" w:rsidRPr="00976255" w:rsidRDefault="00976255" w:rsidP="00976255">
      <w:pPr>
        <w:suppressAutoHyphens/>
        <w:spacing w:after="0" w:line="240" w:lineRule="auto"/>
        <w:ind w:left="720" w:firstLine="709"/>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6. КАЧЕСТВО РАБОТ И ГАРАНТИЙНЫЕ ОБЯЗАТЕЛЬСТВА</w:t>
      </w:r>
    </w:p>
    <w:p w:rsidR="00976255" w:rsidRPr="00976255" w:rsidRDefault="00976255" w:rsidP="00976255">
      <w:pPr>
        <w:suppressAutoHyphens/>
        <w:spacing w:after="0" w:line="240" w:lineRule="auto"/>
        <w:ind w:left="720" w:firstLine="709"/>
        <w:rPr>
          <w:rFonts w:ascii="Times New Roman" w:eastAsia="Times New Roman" w:hAnsi="Times New Roman" w:cs="Times New Roman"/>
          <w:b/>
          <w:bCs/>
          <w:sz w:val="24"/>
          <w:szCs w:val="24"/>
          <w:lang w:eastAsia="zh-CN"/>
        </w:rPr>
      </w:pPr>
    </w:p>
    <w:p w:rsidR="00976255" w:rsidRPr="00976255" w:rsidRDefault="00976255" w:rsidP="00976255">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6.1</w:t>
      </w:r>
      <w:r w:rsidRPr="00976255">
        <w:rPr>
          <w:rFonts w:ascii="Times New Roman" w:eastAsia="Times New Roman" w:hAnsi="Times New Roman" w:cs="Times New Roman"/>
          <w:color w:val="000000"/>
          <w:sz w:val="24"/>
          <w:szCs w:val="24"/>
          <w:lang w:eastAsia="zh-CN"/>
        </w:rPr>
        <w:t xml:space="preserve">. Качество выполненной Подрядчиком работы должно соответствовать требованиям ГК РФ, ГОСТ, ТУ, СНиП СанПиН, других нормативных и правовых актов, действующих в Российской Федерации. </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76255">
        <w:rPr>
          <w:rFonts w:ascii="Times New Roman" w:eastAsia="Times New Roman" w:hAnsi="Times New Roman" w:cs="Times New Roman"/>
          <w:b/>
          <w:bCs/>
          <w:color w:val="000000"/>
          <w:sz w:val="24"/>
          <w:szCs w:val="24"/>
          <w:lang w:eastAsia="zh-CN"/>
        </w:rPr>
        <w:t>6.2.</w:t>
      </w:r>
      <w:r w:rsidRPr="00976255">
        <w:rPr>
          <w:rFonts w:ascii="Times New Roman" w:eastAsia="Times New Roman" w:hAnsi="Times New Roman" w:cs="Times New Roman"/>
          <w:color w:val="000000"/>
          <w:sz w:val="24"/>
          <w:szCs w:val="24"/>
          <w:lang w:eastAsia="zh-CN"/>
        </w:rPr>
        <w:t xml:space="preserve"> Используемые строительные материалы, комплектующие и устанавливаемое оборудование должны соответствовать требованиям ГОСТ, техническим условиям и другим нормативным документам, установленным законодательством РФ. </w:t>
      </w:r>
      <w:r w:rsidRPr="00976255">
        <w:rPr>
          <w:rFonts w:ascii="Times New Roman" w:eastAsia="Times New Roman" w:hAnsi="Times New Roman" w:cs="Times New Roman"/>
          <w:color w:val="000000"/>
          <w:sz w:val="24"/>
          <w:szCs w:val="24"/>
          <w:lang w:eastAsia="ar-SA"/>
        </w:rPr>
        <w:t xml:space="preserve">Используемые строительные материалы, комплектующие и устанавливаемое оборудование должны быть новыми </w:t>
      </w:r>
      <w:r w:rsidRPr="00976255">
        <w:rPr>
          <w:rFonts w:ascii="Times New Roman" w:eastAsia="Times New Roman" w:hAnsi="Times New Roman" w:cs="Times New Roman"/>
          <w:color w:val="000000"/>
          <w:sz w:val="24"/>
          <w:szCs w:val="24"/>
          <w:lang w:eastAsia="zh-CN"/>
        </w:rPr>
        <w:t xml:space="preserve">(не бывшими в употреблении, в ремонте, в том </w:t>
      </w:r>
      <w:proofErr w:type="gramStart"/>
      <w:r w:rsidRPr="00976255">
        <w:rPr>
          <w:rFonts w:ascii="Times New Roman" w:eastAsia="Times New Roman" w:hAnsi="Times New Roman" w:cs="Times New Roman"/>
          <w:color w:val="000000"/>
          <w:sz w:val="24"/>
          <w:szCs w:val="24"/>
          <w:lang w:eastAsia="zh-CN"/>
        </w:rPr>
        <w:t>числе</w:t>
      </w:r>
      <w:proofErr w:type="gramEnd"/>
      <w:r w:rsidRPr="00976255">
        <w:rPr>
          <w:rFonts w:ascii="Times New Roman" w:eastAsia="Times New Roman" w:hAnsi="Times New Roman" w:cs="Times New Roman"/>
          <w:color w:val="000000"/>
          <w:sz w:val="24"/>
          <w:szCs w:val="24"/>
          <w:lang w:eastAsia="zh-CN"/>
        </w:rPr>
        <w:t xml:space="preserve"> которые не были восстановлены, у которых не была осуществлена замена составных частей, не были восстановлены потребительские свойства)</w:t>
      </w:r>
      <w:r w:rsidRPr="00976255">
        <w:rPr>
          <w:rFonts w:ascii="Times New Roman" w:eastAsia="Times New Roman" w:hAnsi="Times New Roman" w:cs="Times New Roman"/>
          <w:color w:val="000000"/>
          <w:sz w:val="24"/>
          <w:szCs w:val="24"/>
          <w:lang w:eastAsia="ar-SA"/>
        </w:rPr>
        <w:t>, разрешенными для применения (использования) на территории Российской Федерации, иметь документы, удостоверяющие их происхождение, номенклатуру, качество и безопасность.</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976255">
        <w:rPr>
          <w:rFonts w:ascii="Times New Roman" w:eastAsia="Times New Roman" w:hAnsi="Times New Roman" w:cs="Times New Roman"/>
          <w:b/>
          <w:bCs/>
          <w:color w:val="000000"/>
          <w:sz w:val="24"/>
          <w:szCs w:val="24"/>
          <w:lang w:eastAsia="zh-CN"/>
        </w:rPr>
        <w:t xml:space="preserve">         6.3.</w:t>
      </w:r>
      <w:r w:rsidRPr="00976255">
        <w:rPr>
          <w:rFonts w:ascii="Times New Roman" w:eastAsia="Times New Roman" w:hAnsi="Times New Roman" w:cs="Times New Roman"/>
          <w:color w:val="000000"/>
          <w:sz w:val="24"/>
          <w:szCs w:val="24"/>
          <w:lang w:eastAsia="zh-CN"/>
        </w:rPr>
        <w:t xml:space="preserve"> Подрядчик устанавливает на выполненный объем работ </w:t>
      </w:r>
      <w:r w:rsidRPr="00976255">
        <w:rPr>
          <w:rFonts w:ascii="Times New Roman" w:eastAsia="Times New Roman" w:hAnsi="Times New Roman" w:cs="Times New Roman"/>
          <w:sz w:val="24"/>
          <w:szCs w:val="24"/>
          <w:lang w:eastAsia="zh-CN"/>
        </w:rPr>
        <w:t>срок</w:t>
      </w:r>
      <w:r w:rsidRPr="00976255">
        <w:rPr>
          <w:rFonts w:ascii="Times New Roman" w:eastAsia="Times New Roman" w:hAnsi="Times New Roman" w:cs="Times New Roman"/>
          <w:color w:val="000000"/>
          <w:sz w:val="24"/>
          <w:szCs w:val="24"/>
          <w:lang w:eastAsia="zh-CN"/>
        </w:rPr>
        <w:t xml:space="preserve"> гарантии </w:t>
      </w:r>
      <w:r w:rsidRPr="00976255">
        <w:rPr>
          <w:rFonts w:ascii="Times New Roman" w:eastAsia="Times New Roman" w:hAnsi="Times New Roman" w:cs="Times New Roman"/>
          <w:b/>
          <w:bCs/>
          <w:color w:val="000000"/>
          <w:sz w:val="24"/>
          <w:szCs w:val="24"/>
          <w:lang w:eastAsia="zh-CN"/>
        </w:rPr>
        <w:t xml:space="preserve">5 (пять) лет </w:t>
      </w:r>
      <w:proofErr w:type="gramStart"/>
      <w:r w:rsidRPr="00976255">
        <w:rPr>
          <w:rFonts w:ascii="Times New Roman" w:eastAsia="Times New Roman" w:hAnsi="Times New Roman" w:cs="Times New Roman"/>
          <w:color w:val="000000"/>
          <w:sz w:val="24"/>
          <w:szCs w:val="24"/>
          <w:lang w:eastAsia="zh-CN"/>
        </w:rPr>
        <w:t>с даты подписания</w:t>
      </w:r>
      <w:proofErr w:type="gramEnd"/>
      <w:r w:rsidRPr="00976255">
        <w:rPr>
          <w:rFonts w:ascii="Times New Roman" w:eastAsia="Times New Roman" w:hAnsi="Times New Roman" w:cs="Times New Roman"/>
          <w:color w:val="000000"/>
          <w:sz w:val="24"/>
          <w:szCs w:val="24"/>
          <w:lang w:eastAsia="zh-CN"/>
        </w:rPr>
        <w:t xml:space="preserve"> сторонами акта выполненных работ (по форме КС-2). Срок гарантии качества на устанавливаемое оборудование согласно гарантийному сроку, установленному заводом-изготовителем.</w:t>
      </w:r>
    </w:p>
    <w:p w:rsidR="00976255" w:rsidRPr="00976255" w:rsidRDefault="00976255" w:rsidP="00976255">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Гарантии качества должны быть предоставлены на весь объем применяемых строительных материалов, комплектующих</w:t>
      </w:r>
      <w:r w:rsidRPr="00976255">
        <w:rPr>
          <w:rFonts w:ascii="Times New Roman" w:eastAsia="Times New Roman" w:hAnsi="Times New Roman" w:cs="Times New Roman"/>
          <w:color w:val="000000"/>
          <w:sz w:val="24"/>
          <w:szCs w:val="24"/>
          <w:lang w:eastAsia="ar-SA"/>
        </w:rPr>
        <w:t xml:space="preserve"> и устанавливаемого оборудования</w:t>
      </w:r>
      <w:r w:rsidRPr="00976255">
        <w:rPr>
          <w:rFonts w:ascii="Times New Roman" w:eastAsia="Times New Roman" w:hAnsi="Times New Roman" w:cs="Times New Roman"/>
          <w:color w:val="000000"/>
          <w:sz w:val="24"/>
          <w:szCs w:val="24"/>
          <w:lang w:eastAsia="zh-CN"/>
        </w:rPr>
        <w:t xml:space="preserve"> и на все выполненные Подрядчиком работы. </w:t>
      </w:r>
    </w:p>
    <w:p w:rsidR="00976255" w:rsidRPr="00976255" w:rsidRDefault="00976255" w:rsidP="00976255">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6.4.</w:t>
      </w:r>
      <w:r w:rsidRPr="00976255">
        <w:rPr>
          <w:rFonts w:ascii="Times New Roman" w:eastAsia="Times New Roman" w:hAnsi="Times New Roman" w:cs="Times New Roman"/>
          <w:color w:val="000000"/>
          <w:sz w:val="24"/>
          <w:szCs w:val="24"/>
          <w:lang w:eastAsia="zh-CN"/>
        </w:rPr>
        <w:t xml:space="preserve"> При обнаружении дефектов Заказчик письменно извещает об этом Подрядчика. Подрядчик направляет своего представителя не позднее 3 дней </w:t>
      </w:r>
      <w:proofErr w:type="gramStart"/>
      <w:r w:rsidRPr="00976255">
        <w:rPr>
          <w:rFonts w:ascii="Times New Roman" w:eastAsia="Times New Roman" w:hAnsi="Times New Roman" w:cs="Times New Roman"/>
          <w:color w:val="000000"/>
          <w:sz w:val="24"/>
          <w:szCs w:val="24"/>
          <w:lang w:eastAsia="zh-CN"/>
        </w:rPr>
        <w:t>с даты получения</w:t>
      </w:r>
      <w:proofErr w:type="gramEnd"/>
      <w:r w:rsidRPr="00976255">
        <w:rPr>
          <w:rFonts w:ascii="Times New Roman" w:eastAsia="Times New Roman" w:hAnsi="Times New Roman" w:cs="Times New Roman"/>
          <w:color w:val="000000"/>
          <w:sz w:val="24"/>
          <w:szCs w:val="24"/>
          <w:lang w:eastAsia="zh-CN"/>
        </w:rPr>
        <w:t xml:space="preserve"> извещения. Представители сторон составляют акт, фиксирующий дефекты, и согласовывают порядок и сроки их устранения. Максимальный срок устранения дефектов не должен превышать 20 дней.  </w:t>
      </w:r>
    </w:p>
    <w:p w:rsidR="00976255" w:rsidRPr="00976255" w:rsidRDefault="00976255" w:rsidP="00976255">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6.5.</w:t>
      </w:r>
      <w:r w:rsidRPr="00976255">
        <w:rPr>
          <w:rFonts w:ascii="Times New Roman" w:eastAsia="Times New Roman" w:hAnsi="Times New Roman" w:cs="Times New Roman"/>
          <w:color w:val="000000"/>
          <w:sz w:val="24"/>
          <w:szCs w:val="24"/>
          <w:lang w:eastAsia="zh-CN"/>
        </w:rPr>
        <w:t xml:space="preserve"> При отказе Подрядчика от составления и (или) подписания акта обнаруженных дефектов Заказчик составляет односторонний акт с возможностью привлечения независимых экспертов, все </w:t>
      </w:r>
      <w:proofErr w:type="gramStart"/>
      <w:r w:rsidRPr="00976255">
        <w:rPr>
          <w:rFonts w:ascii="Times New Roman" w:eastAsia="Times New Roman" w:hAnsi="Times New Roman" w:cs="Times New Roman"/>
          <w:color w:val="000000"/>
          <w:sz w:val="24"/>
          <w:szCs w:val="24"/>
          <w:lang w:eastAsia="zh-CN"/>
        </w:rPr>
        <w:t>расходы</w:t>
      </w:r>
      <w:proofErr w:type="gramEnd"/>
      <w:r w:rsidRPr="00976255">
        <w:rPr>
          <w:rFonts w:ascii="Times New Roman" w:eastAsia="Times New Roman" w:hAnsi="Times New Roman" w:cs="Times New Roman"/>
          <w:color w:val="000000"/>
          <w:sz w:val="24"/>
          <w:szCs w:val="24"/>
          <w:lang w:eastAsia="zh-CN"/>
        </w:rPr>
        <w:t xml:space="preserve"> по оплате работ которых при установлении наступления гарантийного случая несет Подрядчик.</w:t>
      </w:r>
    </w:p>
    <w:p w:rsidR="00976255" w:rsidRPr="00976255" w:rsidRDefault="00976255" w:rsidP="00976255">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6.6.</w:t>
      </w:r>
      <w:r w:rsidRPr="00976255">
        <w:rPr>
          <w:rFonts w:ascii="Times New Roman" w:eastAsia="Times New Roman" w:hAnsi="Times New Roman" w:cs="Times New Roman"/>
          <w:color w:val="000000"/>
          <w:sz w:val="24"/>
          <w:szCs w:val="24"/>
          <w:lang w:eastAsia="zh-CN"/>
        </w:rPr>
        <w:t xml:space="preserve"> Если Подрядчик не обеспечивает устранение выявленных дефектов в </w:t>
      </w:r>
      <w:r w:rsidRPr="00976255">
        <w:rPr>
          <w:rFonts w:ascii="Times New Roman" w:eastAsia="Times New Roman" w:hAnsi="Times New Roman" w:cs="Times New Roman"/>
          <w:color w:val="000000"/>
          <w:sz w:val="24"/>
          <w:szCs w:val="24"/>
          <w:lang w:eastAsia="zh-CN"/>
        </w:rPr>
        <w:lastRenderedPageBreak/>
        <w:t xml:space="preserve">установленные сроки, Заказчик вправе привлечь для выполнения этих работ другую организацию за счет Подрядчика. </w:t>
      </w:r>
    </w:p>
    <w:p w:rsidR="00976255" w:rsidRPr="00976255" w:rsidRDefault="00976255" w:rsidP="00976255">
      <w:pPr>
        <w:widowControl w:val="0"/>
        <w:tabs>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6.7.</w:t>
      </w:r>
      <w:r w:rsidRPr="00976255">
        <w:rPr>
          <w:rFonts w:ascii="Times New Roman" w:eastAsia="Times New Roman" w:hAnsi="Times New Roman" w:cs="Times New Roman"/>
          <w:color w:val="000000"/>
          <w:sz w:val="24"/>
          <w:szCs w:val="24"/>
          <w:lang w:eastAsia="zh-CN"/>
        </w:rPr>
        <w:t xml:space="preserve"> Подрядчик обязуется возместить весь совокупный объем расходов Заказчика в случае наступления гарантийных обязательств, в пределах цены Контракта.</w:t>
      </w:r>
    </w:p>
    <w:p w:rsidR="00976255" w:rsidRPr="00976255" w:rsidRDefault="00976255" w:rsidP="00976255">
      <w:pPr>
        <w:tabs>
          <w:tab w:val="left" w:pos="1080"/>
          <w:tab w:val="left" w:pos="1418"/>
          <w:tab w:val="left" w:pos="5529"/>
        </w:tabs>
        <w:suppressAutoHyphens/>
        <w:spacing w:after="0" w:line="240" w:lineRule="auto"/>
        <w:ind w:firstLine="709"/>
        <w:jc w:val="both"/>
        <w:rPr>
          <w:rFonts w:ascii="Times New Roman" w:eastAsia="Times New Roman" w:hAnsi="Times New Roman" w:cs="Times New Roman"/>
          <w:b/>
          <w:bCs/>
          <w:sz w:val="24"/>
          <w:szCs w:val="24"/>
          <w:highlight w:val="yellow"/>
          <w:lang w:eastAsia="zh-CN"/>
        </w:rPr>
      </w:pPr>
    </w:p>
    <w:p w:rsidR="00976255" w:rsidRPr="00976255" w:rsidRDefault="00976255" w:rsidP="00976255">
      <w:pPr>
        <w:tabs>
          <w:tab w:val="left" w:pos="1080"/>
        </w:tabs>
        <w:suppressAutoHyphens/>
        <w:spacing w:after="0" w:line="240" w:lineRule="auto"/>
        <w:ind w:firstLine="709"/>
        <w:jc w:val="center"/>
        <w:rPr>
          <w:rFonts w:ascii="Times New Roman" w:eastAsia="Times New Roman" w:hAnsi="Times New Roman" w:cs="Times New Roman"/>
          <w:b/>
          <w:bCs/>
          <w:sz w:val="24"/>
          <w:szCs w:val="24"/>
          <w:lang w:eastAsia="zh-CN"/>
        </w:rPr>
      </w:pPr>
      <w:r w:rsidRPr="00976255">
        <w:rPr>
          <w:rFonts w:ascii="Times New Roman" w:eastAsia="Times New Roman" w:hAnsi="Times New Roman" w:cs="Times New Roman"/>
          <w:b/>
          <w:bCs/>
          <w:sz w:val="24"/>
          <w:szCs w:val="24"/>
          <w:lang w:eastAsia="zh-CN"/>
        </w:rPr>
        <w:t>7. ОБЕСПЕЧЕНИЕ ИСПОЛНЕНИЯ ОБЯЗАТЕЛЬСТВ ПО КОНТРАКТУ</w:t>
      </w:r>
    </w:p>
    <w:p w:rsidR="00976255" w:rsidRPr="00976255" w:rsidRDefault="00976255" w:rsidP="00976255">
      <w:pPr>
        <w:tabs>
          <w:tab w:val="left" w:pos="1080"/>
        </w:tabs>
        <w:suppressAutoHyphens/>
        <w:spacing w:after="0" w:line="240" w:lineRule="auto"/>
        <w:ind w:firstLine="709"/>
        <w:jc w:val="center"/>
        <w:rPr>
          <w:rFonts w:ascii="Times New Roman" w:eastAsia="Times New Roman" w:hAnsi="Times New Roman" w:cs="Times New Roman"/>
          <w:b/>
          <w:bCs/>
          <w:sz w:val="24"/>
          <w:szCs w:val="24"/>
          <w:lang w:eastAsia="zh-CN"/>
        </w:rPr>
      </w:pPr>
    </w:p>
    <w:p w:rsidR="00976255" w:rsidRPr="00976255" w:rsidRDefault="00976255" w:rsidP="00976255">
      <w:pPr>
        <w:tabs>
          <w:tab w:val="left" w:pos="142"/>
        </w:tabs>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FF0000"/>
          <w:sz w:val="24"/>
          <w:szCs w:val="24"/>
          <w:lang w:eastAsia="ru-RU"/>
        </w:rPr>
        <w:tab/>
      </w:r>
      <w:r w:rsidRPr="00976255">
        <w:rPr>
          <w:rFonts w:ascii="Times New Roman" w:eastAsia="Times New Roman" w:hAnsi="Times New Roman" w:cs="Times New Roman"/>
          <w:color w:val="FF0000"/>
          <w:sz w:val="24"/>
          <w:szCs w:val="24"/>
          <w:lang w:eastAsia="ru-RU"/>
        </w:rPr>
        <w:tab/>
      </w:r>
      <w:proofErr w:type="gramStart"/>
      <w:r w:rsidRPr="00976255">
        <w:rPr>
          <w:rFonts w:ascii="Times New Roman" w:eastAsia="Times New Roman" w:hAnsi="Times New Roman" w:cs="Times New Roman"/>
          <w:color w:val="000000"/>
          <w:sz w:val="24"/>
          <w:szCs w:val="24"/>
          <w:lang w:eastAsia="ru-RU"/>
        </w:rPr>
        <w:t>7.1.В целях обеспечения исполнения гарантийных обязательств по настоящему Контракту, Подрядчик обязуется до момента подписания в единой информационной системе итогового документа о приемке выполненных работ предоставить Заказчику независимую гарантию или передать Заказчику платежное поручение с отметкой  банка  о внесении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в размере</w:t>
      </w:r>
      <w:proofErr w:type="gramEnd"/>
      <w:r w:rsidRPr="00976255">
        <w:rPr>
          <w:rFonts w:ascii="Times New Roman" w:eastAsia="Times New Roman" w:hAnsi="Times New Roman" w:cs="Times New Roman"/>
          <w:color w:val="000000"/>
          <w:sz w:val="24"/>
          <w:szCs w:val="24"/>
          <w:lang w:eastAsia="ru-RU"/>
        </w:rPr>
        <w:t xml:space="preserve">, </w:t>
      </w:r>
      <w:proofErr w:type="gramStart"/>
      <w:r w:rsidRPr="00976255">
        <w:rPr>
          <w:rFonts w:ascii="Times New Roman" w:eastAsia="Times New Roman" w:hAnsi="Times New Roman" w:cs="Times New Roman"/>
          <w:color w:val="000000"/>
          <w:sz w:val="24"/>
          <w:szCs w:val="24"/>
          <w:lang w:eastAsia="ru-RU"/>
        </w:rPr>
        <w:t xml:space="preserve">указанном в пункте 7.2  настоящего Контракта  (далее - обеспечение исполнения гарантийных обязательств по настоящему Контракту). </w:t>
      </w:r>
      <w:proofErr w:type="gramEnd"/>
    </w:p>
    <w:p w:rsidR="00976255" w:rsidRPr="00976255" w:rsidRDefault="00976255" w:rsidP="00976255">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ru-RU"/>
        </w:rPr>
        <w:t xml:space="preserve">7.2. </w:t>
      </w:r>
      <w:r w:rsidRPr="00976255">
        <w:rPr>
          <w:rFonts w:ascii="Times New Roman" w:eastAsia="Times New Roman" w:hAnsi="Times New Roman" w:cs="Times New Roman"/>
          <w:color w:val="000000"/>
          <w:sz w:val="24"/>
          <w:szCs w:val="24"/>
          <w:lang w:eastAsia="zh-CN"/>
        </w:rPr>
        <w:t>Условием заключения Контракта является предоставление Подрядчиком  обеспечения исполнения Контракта. Размер обеспечения обязательств Подрядчика по Контракту устанавливается в размере  5 % от  контракта и составляет _________________________рублей</w:t>
      </w:r>
      <w:r w:rsidRPr="00976255">
        <w:rPr>
          <w:rFonts w:ascii="Times New Roman" w:eastAsia="Times New Roman" w:hAnsi="Times New Roman" w:cs="Times New Roman"/>
          <w:color w:val="000000"/>
          <w:sz w:val="24"/>
          <w:szCs w:val="24"/>
          <w:vertAlign w:val="superscript"/>
          <w:lang w:eastAsia="zh-CN"/>
        </w:rPr>
        <w:footnoteReference w:id="1"/>
      </w:r>
      <w:r w:rsidRPr="00976255">
        <w:rPr>
          <w:rFonts w:ascii="Times New Roman" w:eastAsia="Times New Roman" w:hAnsi="Times New Roman" w:cs="Times New Roman"/>
          <w:color w:val="000000"/>
          <w:sz w:val="24"/>
          <w:szCs w:val="24"/>
          <w:lang w:eastAsia="zh-CN"/>
        </w:rPr>
        <w:t xml:space="preserve">. </w:t>
      </w:r>
    </w:p>
    <w:p w:rsidR="00976255" w:rsidRPr="00976255" w:rsidRDefault="00976255" w:rsidP="00976255">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 xml:space="preserve"> Размер обеспечения гарантийных обязательств по Контракту предоставляется на сумму __________________________________________________________рублей</w:t>
      </w:r>
      <w:r w:rsidRPr="00976255">
        <w:rPr>
          <w:rFonts w:ascii="Times New Roman" w:eastAsia="Times New Roman" w:hAnsi="Times New Roman" w:cs="Times New Roman"/>
          <w:color w:val="000000"/>
          <w:sz w:val="24"/>
          <w:szCs w:val="24"/>
          <w:vertAlign w:val="superscript"/>
          <w:lang w:eastAsia="zh-CN"/>
        </w:rPr>
        <w:footnoteReference w:id="2"/>
      </w:r>
      <w:r w:rsidRPr="00976255">
        <w:rPr>
          <w:rFonts w:ascii="Times New Roman" w:eastAsia="Times New Roman" w:hAnsi="Times New Roman" w:cs="Times New Roman"/>
          <w:color w:val="000000"/>
          <w:sz w:val="24"/>
          <w:szCs w:val="24"/>
          <w:lang w:eastAsia="zh-CN"/>
        </w:rPr>
        <w:t xml:space="preserve">, </w:t>
      </w:r>
    </w:p>
    <w:p w:rsidR="00976255" w:rsidRPr="00976255" w:rsidRDefault="00976255" w:rsidP="00976255">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 xml:space="preserve"> </w:t>
      </w:r>
      <w:r w:rsidRPr="00976255">
        <w:rPr>
          <w:rFonts w:ascii="Times New Roman" w:eastAsia="Times New Roman" w:hAnsi="Times New Roman" w:cs="Times New Roman"/>
          <w:color w:val="000000"/>
          <w:sz w:val="24"/>
          <w:szCs w:val="24"/>
          <w:lang w:eastAsia="zh-CN"/>
        </w:rPr>
        <w:t xml:space="preserve">что составляет  </w:t>
      </w:r>
      <w:r w:rsidRPr="00976255">
        <w:rPr>
          <w:rFonts w:ascii="Times New Roman" w:eastAsia="Times New Roman" w:hAnsi="Times New Roman" w:cs="Times New Roman"/>
          <w:b/>
          <w:bCs/>
          <w:color w:val="000000"/>
          <w:sz w:val="24"/>
          <w:szCs w:val="24"/>
          <w:lang w:eastAsia="zh-CN"/>
        </w:rPr>
        <w:t>3  %</w:t>
      </w:r>
      <w:r w:rsidRPr="00976255">
        <w:rPr>
          <w:rFonts w:ascii="Times New Roman" w:eastAsia="Times New Roman" w:hAnsi="Times New Roman" w:cs="Times New Roman"/>
          <w:color w:val="000000"/>
          <w:sz w:val="24"/>
          <w:szCs w:val="24"/>
          <w:lang w:eastAsia="zh-CN"/>
        </w:rPr>
        <w:t xml:space="preserve"> от  цены Контракта.</w:t>
      </w:r>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Обеспечение исполнения гарантийных обязательств по  Контракту обеспечивает своевременное и надлежащее исполнение всех гарантийных обязательств Подрядчика по настоящему Контракту, включая обязательства по уплате неустоек (штрафов, пени), предусмотренных Контрактом, убытков, которые понес Заказчик вследствие неисполнения и/или ненадлежащего исполнения Подрядчиком гарантийных обязательств по Контракту.</w:t>
      </w:r>
    </w:p>
    <w:p w:rsidR="00976255" w:rsidRPr="00976255" w:rsidRDefault="00976255" w:rsidP="00976255">
      <w:pPr>
        <w:spacing w:after="0" w:line="240" w:lineRule="auto"/>
        <w:ind w:firstLine="709"/>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7.3. Подрядчик самостоятельно выбирает способ обеспечения гарантийных обязательств по Контракту </w:t>
      </w:r>
      <w:proofErr w:type="gramStart"/>
      <w:r w:rsidRPr="00976255">
        <w:rPr>
          <w:rFonts w:ascii="Times New Roman" w:eastAsia="Times New Roman" w:hAnsi="Times New Roman" w:cs="Times New Roman"/>
          <w:color w:val="000000"/>
          <w:sz w:val="24"/>
          <w:szCs w:val="24"/>
          <w:lang w:eastAsia="ru-RU"/>
        </w:rPr>
        <w:t>из</w:t>
      </w:r>
      <w:proofErr w:type="gramEnd"/>
      <w:r w:rsidRPr="00976255">
        <w:rPr>
          <w:rFonts w:ascii="Times New Roman" w:eastAsia="Times New Roman" w:hAnsi="Times New Roman" w:cs="Times New Roman"/>
          <w:color w:val="000000"/>
          <w:sz w:val="24"/>
          <w:szCs w:val="24"/>
          <w:lang w:eastAsia="ru-RU"/>
        </w:rPr>
        <w:t xml:space="preserve"> нижеперечисленных: </w:t>
      </w:r>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proofErr w:type="gramStart"/>
      <w:r w:rsidRPr="00976255">
        <w:rPr>
          <w:rFonts w:ascii="Times New Roman" w:eastAsia="Times New Roman" w:hAnsi="Times New Roman" w:cs="Times New Roman"/>
          <w:color w:val="000000"/>
          <w:sz w:val="24"/>
          <w:szCs w:val="24"/>
          <w:lang w:eastAsia="ru-RU"/>
        </w:rPr>
        <w:t>1) Независимая гарантия должна соответствовать требованиям, установленным Гражданским кодексом Российской Федерации, ст.45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иным законодательством Российской Федерации.</w:t>
      </w:r>
      <w:proofErr w:type="gramEnd"/>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В независимой гарантии в обязательном порядке должна быть указана сумма, в пределах которой банк гарантирует исполнение гарантийных обязательств по настоящему Контракту, которая должна быть не менее суммы, установленной в пункте 7.2 настоящего Контракта. </w:t>
      </w:r>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Независимая гарантия, в том числе, должна содержать:</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w:t>
      </w:r>
      <w:r w:rsidRPr="00976255">
        <w:rPr>
          <w:rFonts w:ascii="Times New Roman" w:eastAsia="Times New Roman" w:hAnsi="Times New Roman" w:cs="Times New Roman"/>
          <w:color w:val="000000"/>
          <w:sz w:val="24"/>
          <w:szCs w:val="24"/>
          <w:lang w:eastAsia="ru-RU"/>
        </w:rPr>
        <w:tab/>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исполнении, в случае предоставления независимой гарантии в качестве обеспечения гарантийных обязательств по Контракту;</w:t>
      </w:r>
    </w:p>
    <w:p w:rsidR="00976255" w:rsidRPr="00976255" w:rsidRDefault="00976255" w:rsidP="00976255">
      <w:pPr>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lastRenderedPageBreak/>
        <w:t>-</w:t>
      </w:r>
      <w:r w:rsidRPr="00976255">
        <w:rPr>
          <w:rFonts w:ascii="Times New Roman" w:eastAsia="Times New Roman" w:hAnsi="Times New Roman" w:cs="Times New Roman"/>
          <w:color w:val="000000"/>
          <w:sz w:val="24"/>
          <w:szCs w:val="24"/>
          <w:lang w:eastAsia="ru-RU"/>
        </w:rPr>
        <w:tab/>
        <w:t>обязательства принципала, надлежащее исполнение которых обеспечивается независимой гарантией, а именно, независимая гарантия обеспечивает своевременное и надлежащее исполнение всех гарантийных обязательств Подрядчика по настоящему Контракту, включая обязательства по уплате неустоек (штрафов, пени), предусмотренных Контрактом, убытков, при их наличии, в связи с неисполнением или ненадлежащим исполнением Принципалом гарантийных обязательств по Контракту.</w:t>
      </w:r>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7" w:history="1">
        <w:r w:rsidRPr="00976255">
          <w:rPr>
            <w:rFonts w:ascii="Times New Roman" w:eastAsia="Times New Roman" w:hAnsi="Times New Roman" w:cs="Times New Roman"/>
            <w:color w:val="000000"/>
            <w:sz w:val="24"/>
            <w:szCs w:val="24"/>
            <w:u w:val="single"/>
            <w:lang w:eastAsia="ru-RU"/>
          </w:rPr>
          <w:t>статьей 95</w:t>
        </w:r>
      </w:hyperlink>
      <w:r w:rsidRPr="00976255">
        <w:rPr>
          <w:rFonts w:ascii="Times New Roman" w:eastAsia="Times New Roman" w:hAnsi="Times New Roman" w:cs="Times New Roman"/>
          <w:color w:val="000000"/>
          <w:sz w:val="24"/>
          <w:szCs w:val="24"/>
          <w:lang w:eastAsia="ru-RU"/>
        </w:rPr>
        <w:t xml:space="preserve"> Федерального закона.</w:t>
      </w:r>
    </w:p>
    <w:p w:rsidR="00976255" w:rsidRPr="00976255" w:rsidRDefault="00976255" w:rsidP="00976255">
      <w:pPr>
        <w:spacing w:after="0" w:line="240" w:lineRule="auto"/>
        <w:ind w:firstLine="54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Споры по удовлетворению требований по независимой гарантии рассматриваются в Арбитражном суде Кировской области.</w:t>
      </w:r>
    </w:p>
    <w:p w:rsidR="00976255" w:rsidRPr="00976255" w:rsidRDefault="00976255" w:rsidP="00976255">
      <w:pPr>
        <w:spacing w:after="0" w:line="240" w:lineRule="auto"/>
        <w:ind w:firstLine="54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В независимую гарантию включается условие на бесспорное списание денежных средств со счета гаранта,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Независимая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976255" w:rsidRPr="00976255" w:rsidRDefault="00976255" w:rsidP="00976255">
      <w:pPr>
        <w:spacing w:after="0" w:line="240" w:lineRule="auto"/>
        <w:ind w:firstLine="709"/>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Заказчик рассматривает поступившую независимую гарантию в срок, не превышающий трех рабочих дней со дня ее поступления.</w:t>
      </w:r>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2)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осуществляется Подрядчиком посредством перечисления денежных средств, в размере, установленном в пункте 7.2 настоящего Контракта, на следующие реквизиты:</w:t>
      </w:r>
    </w:p>
    <w:p w:rsidR="00976255" w:rsidRPr="00976255" w:rsidRDefault="00976255" w:rsidP="00976255">
      <w:pPr>
        <w:shd w:val="clear" w:color="auto" w:fill="FFFFFF"/>
        <w:tabs>
          <w:tab w:val="left" w:pos="1276"/>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Реквизиты для перечисления обеспечения исполнения контракта и обеспечения гарантийных обязательств:</w:t>
      </w:r>
    </w:p>
    <w:p w:rsidR="00976255" w:rsidRPr="00976255" w:rsidRDefault="00976255" w:rsidP="00976255">
      <w:pPr>
        <w:spacing w:after="0" w:line="240" w:lineRule="auto"/>
        <w:ind w:firstLine="709"/>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УФК по Кировской области (Администрация </w:t>
      </w:r>
      <w:proofErr w:type="spellStart"/>
      <w:r w:rsidRPr="00976255">
        <w:rPr>
          <w:rFonts w:ascii="Times New Roman" w:eastAsia="Times New Roman" w:hAnsi="Times New Roman" w:cs="Times New Roman"/>
          <w:color w:val="000000"/>
          <w:sz w:val="24"/>
          <w:szCs w:val="24"/>
          <w:lang w:eastAsia="ru-RU"/>
        </w:rPr>
        <w:t>Вичевского</w:t>
      </w:r>
      <w:proofErr w:type="spellEnd"/>
      <w:r w:rsidRPr="00976255">
        <w:rPr>
          <w:rFonts w:ascii="Times New Roman" w:eastAsia="Times New Roman" w:hAnsi="Times New Roman" w:cs="Times New Roman"/>
          <w:color w:val="000000"/>
          <w:sz w:val="24"/>
          <w:szCs w:val="24"/>
          <w:lang w:eastAsia="ru-RU"/>
        </w:rPr>
        <w:t xml:space="preserve"> сельского поселения) </w:t>
      </w:r>
      <w:proofErr w:type="gramStart"/>
      <w:r w:rsidRPr="00976255">
        <w:rPr>
          <w:rFonts w:ascii="Times New Roman" w:eastAsia="Times New Roman" w:hAnsi="Times New Roman" w:cs="Times New Roman"/>
          <w:color w:val="000000"/>
          <w:sz w:val="24"/>
          <w:szCs w:val="24"/>
          <w:lang w:eastAsia="ru-RU"/>
        </w:rPr>
        <w:t>л</w:t>
      </w:r>
      <w:proofErr w:type="gramEnd"/>
      <w:r w:rsidRPr="00976255">
        <w:rPr>
          <w:rFonts w:ascii="Times New Roman" w:eastAsia="Times New Roman" w:hAnsi="Times New Roman" w:cs="Times New Roman"/>
          <w:color w:val="000000"/>
          <w:sz w:val="24"/>
          <w:szCs w:val="24"/>
          <w:lang w:eastAsia="ru-RU"/>
        </w:rPr>
        <w:t>/</w:t>
      </w:r>
      <w:proofErr w:type="spellStart"/>
      <w:r w:rsidRPr="00976255">
        <w:rPr>
          <w:rFonts w:ascii="Times New Roman" w:eastAsia="Times New Roman" w:hAnsi="Times New Roman" w:cs="Times New Roman"/>
          <w:color w:val="000000"/>
          <w:sz w:val="24"/>
          <w:szCs w:val="24"/>
          <w:lang w:eastAsia="ru-RU"/>
        </w:rPr>
        <w:t>сч</w:t>
      </w:r>
      <w:proofErr w:type="spellEnd"/>
      <w:r w:rsidRPr="00976255">
        <w:rPr>
          <w:rFonts w:ascii="Times New Roman" w:eastAsia="Times New Roman" w:hAnsi="Times New Roman" w:cs="Times New Roman"/>
          <w:color w:val="000000"/>
          <w:sz w:val="24"/>
          <w:szCs w:val="24"/>
          <w:lang w:eastAsia="ru-RU"/>
        </w:rPr>
        <w:t xml:space="preserve"> 05403008340 ИНН: 4314004490, КПП: 431401001</w:t>
      </w:r>
    </w:p>
    <w:p w:rsidR="00976255" w:rsidRPr="00976255" w:rsidRDefault="00976255" w:rsidP="00976255">
      <w:pPr>
        <w:spacing w:after="0" w:line="240" w:lineRule="auto"/>
        <w:ind w:firstLine="709"/>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Банковские реквизиты:</w:t>
      </w:r>
    </w:p>
    <w:p w:rsidR="00976255" w:rsidRPr="00976255" w:rsidRDefault="00976255" w:rsidP="00976255">
      <w:pPr>
        <w:spacing w:after="0" w:line="240" w:lineRule="auto"/>
        <w:ind w:firstLine="709"/>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Р/</w:t>
      </w:r>
      <w:proofErr w:type="spellStart"/>
      <w:r w:rsidRPr="00976255">
        <w:rPr>
          <w:rFonts w:ascii="Times New Roman" w:eastAsia="Times New Roman" w:hAnsi="Times New Roman" w:cs="Times New Roman"/>
          <w:color w:val="000000"/>
          <w:sz w:val="24"/>
          <w:szCs w:val="24"/>
          <w:lang w:eastAsia="ru-RU"/>
        </w:rPr>
        <w:t>сч</w:t>
      </w:r>
      <w:proofErr w:type="spellEnd"/>
      <w:r w:rsidRPr="00976255">
        <w:rPr>
          <w:rFonts w:ascii="Times New Roman" w:eastAsia="Times New Roman" w:hAnsi="Times New Roman" w:cs="Times New Roman"/>
          <w:color w:val="000000"/>
          <w:sz w:val="24"/>
          <w:szCs w:val="24"/>
          <w:lang w:eastAsia="ru-RU"/>
        </w:rPr>
        <w:t xml:space="preserve"> 03232643336204204000 Банк ОТДЕЛЕНИЕ КИРОВ БАНКА РОССИИ // УФК по Кировской  области </w:t>
      </w:r>
      <w:proofErr w:type="spellStart"/>
      <w:r w:rsidRPr="00976255">
        <w:rPr>
          <w:rFonts w:ascii="Times New Roman" w:eastAsia="Times New Roman" w:hAnsi="Times New Roman" w:cs="Times New Roman"/>
          <w:color w:val="000000"/>
          <w:sz w:val="24"/>
          <w:szCs w:val="24"/>
          <w:lang w:eastAsia="ru-RU"/>
        </w:rPr>
        <w:t>г</w:t>
      </w:r>
      <w:proofErr w:type="gramStart"/>
      <w:r w:rsidRPr="00976255">
        <w:rPr>
          <w:rFonts w:ascii="Times New Roman" w:eastAsia="Times New Roman" w:hAnsi="Times New Roman" w:cs="Times New Roman"/>
          <w:color w:val="000000"/>
          <w:sz w:val="24"/>
          <w:szCs w:val="24"/>
          <w:lang w:eastAsia="ru-RU"/>
        </w:rPr>
        <w:t>.К</w:t>
      </w:r>
      <w:proofErr w:type="gramEnd"/>
      <w:r w:rsidRPr="00976255">
        <w:rPr>
          <w:rFonts w:ascii="Times New Roman" w:eastAsia="Times New Roman" w:hAnsi="Times New Roman" w:cs="Times New Roman"/>
          <w:color w:val="000000"/>
          <w:sz w:val="24"/>
          <w:szCs w:val="24"/>
          <w:lang w:eastAsia="ru-RU"/>
        </w:rPr>
        <w:t>иров</w:t>
      </w:r>
      <w:proofErr w:type="spellEnd"/>
      <w:r w:rsidRPr="00976255">
        <w:rPr>
          <w:rFonts w:ascii="Times New Roman" w:eastAsia="Times New Roman" w:hAnsi="Times New Roman" w:cs="Times New Roman"/>
          <w:color w:val="000000"/>
          <w:sz w:val="24"/>
          <w:szCs w:val="24"/>
          <w:lang w:eastAsia="ru-RU"/>
        </w:rPr>
        <w:t xml:space="preserve"> Кор/</w:t>
      </w:r>
      <w:proofErr w:type="spellStart"/>
      <w:r w:rsidRPr="00976255">
        <w:rPr>
          <w:rFonts w:ascii="Times New Roman" w:eastAsia="Times New Roman" w:hAnsi="Times New Roman" w:cs="Times New Roman"/>
          <w:color w:val="000000"/>
          <w:sz w:val="24"/>
          <w:szCs w:val="24"/>
          <w:lang w:eastAsia="ru-RU"/>
        </w:rPr>
        <w:t>сч</w:t>
      </w:r>
      <w:proofErr w:type="spellEnd"/>
      <w:r w:rsidRPr="00976255">
        <w:rPr>
          <w:rFonts w:ascii="Times New Roman" w:eastAsia="Times New Roman" w:hAnsi="Times New Roman" w:cs="Times New Roman"/>
          <w:color w:val="000000"/>
          <w:sz w:val="24"/>
          <w:szCs w:val="24"/>
          <w:lang w:eastAsia="ru-RU"/>
        </w:rPr>
        <w:t xml:space="preserve"> 40102810345370000033</w:t>
      </w:r>
    </w:p>
    <w:p w:rsidR="00976255" w:rsidRPr="00976255" w:rsidRDefault="00976255" w:rsidP="00976255">
      <w:pPr>
        <w:spacing w:after="0" w:line="240" w:lineRule="auto"/>
        <w:ind w:firstLine="709"/>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 БИК: 013304182, ОКТМО 33620420, КБК  986 11705050100000180.</w:t>
      </w:r>
    </w:p>
    <w:p w:rsidR="00976255" w:rsidRPr="00976255" w:rsidRDefault="00976255" w:rsidP="00976255">
      <w:pPr>
        <w:keepLines/>
        <w:widowControl w:val="0"/>
        <w:suppressLineNumbers/>
        <w:suppressAutoHyphens/>
        <w:spacing w:after="0" w:line="240" w:lineRule="auto"/>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b/>
          <w:color w:val="000000"/>
          <w:sz w:val="24"/>
          <w:szCs w:val="24"/>
          <w:lang w:eastAsia="ru-RU"/>
        </w:rPr>
        <w:t xml:space="preserve">Обязательно указывается: </w:t>
      </w:r>
      <w:r w:rsidRPr="00976255">
        <w:rPr>
          <w:rFonts w:ascii="Times New Roman" w:eastAsia="Times New Roman" w:hAnsi="Times New Roman" w:cs="Times New Roman"/>
          <w:color w:val="000000"/>
          <w:sz w:val="24"/>
          <w:szCs w:val="24"/>
          <w:lang w:eastAsia="ru-RU"/>
        </w:rPr>
        <w:t>Назначение платежа: «Обеспечение исполнения гарантийных обязательств по контракту № ___________»</w:t>
      </w:r>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Факт внесения денежных средств в обеспечение гарантийных обязательств по настоящему Контракту подтверждается платежным поручением в электронном виде, на бумажном носителе с отметкой банка об оплате.</w:t>
      </w:r>
    </w:p>
    <w:p w:rsidR="00976255" w:rsidRPr="00976255" w:rsidRDefault="00976255" w:rsidP="00976255">
      <w:pPr>
        <w:tabs>
          <w:tab w:val="left" w:pos="142"/>
        </w:tabs>
        <w:spacing w:after="0" w:line="240" w:lineRule="auto"/>
        <w:ind w:firstLine="709"/>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Денежные средства возвращаются Подрядчику при условии надлежащего исполнения последним всех своих гарантийных обязательств по настоящему Контракту и с учетом окончания установленного настоящим Контрактом срока гарантийных обязательств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976255" w:rsidRPr="00976255" w:rsidRDefault="00976255" w:rsidP="00976255">
      <w:pPr>
        <w:spacing w:after="0" w:line="240" w:lineRule="auto"/>
        <w:ind w:firstLine="851"/>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 xml:space="preserve">Срок возврата Заказчиком Подрядчику денежных средств, внесенных в качестве обеспечения гарантийных обязательств, если такая форма обеспечения гарантийных обязательств по Контракту применяется  Подрядчиком, не должен тридцать дней </w:t>
      </w:r>
      <w:proofErr w:type="gramStart"/>
      <w:r w:rsidRPr="00976255">
        <w:rPr>
          <w:rFonts w:ascii="Times New Roman" w:eastAsia="Times New Roman" w:hAnsi="Times New Roman" w:cs="Times New Roman"/>
          <w:color w:val="000000"/>
          <w:sz w:val="24"/>
          <w:szCs w:val="24"/>
          <w:lang w:eastAsia="ru-RU"/>
        </w:rPr>
        <w:t>с даты исполнения</w:t>
      </w:r>
      <w:proofErr w:type="gramEnd"/>
      <w:r w:rsidRPr="00976255">
        <w:rPr>
          <w:rFonts w:ascii="Times New Roman" w:eastAsia="Times New Roman" w:hAnsi="Times New Roman" w:cs="Times New Roman"/>
          <w:color w:val="000000"/>
          <w:sz w:val="24"/>
          <w:szCs w:val="24"/>
          <w:lang w:eastAsia="ru-RU"/>
        </w:rPr>
        <w:t xml:space="preserve"> Подрядчиком обязательств, предусмотренных Контрактом.</w:t>
      </w:r>
    </w:p>
    <w:p w:rsidR="00976255" w:rsidRPr="00976255" w:rsidRDefault="00976255" w:rsidP="00976255">
      <w:pPr>
        <w:spacing w:after="0" w:line="240" w:lineRule="auto"/>
        <w:ind w:firstLine="54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t>В случае не оплаты в добровольном порядке Подрядчиком суммы выставленных неустоек, штрафов, пени, убытков Заказчик вправе удержать начисленные суммы неустоек, убытков из суммы обеспечения гарантийных обязательств по Контракту.</w:t>
      </w:r>
    </w:p>
    <w:p w:rsidR="00976255" w:rsidRPr="00976255" w:rsidRDefault="00976255" w:rsidP="00976255">
      <w:pPr>
        <w:spacing w:after="0" w:line="240" w:lineRule="auto"/>
        <w:ind w:firstLine="480"/>
        <w:jc w:val="both"/>
        <w:rPr>
          <w:rFonts w:ascii="Times New Roman" w:eastAsia="Times New Roman" w:hAnsi="Times New Roman" w:cs="Times New Roman"/>
          <w:color w:val="000000"/>
          <w:sz w:val="24"/>
          <w:szCs w:val="24"/>
          <w:lang w:eastAsia="ru-RU"/>
        </w:rPr>
      </w:pPr>
      <w:r w:rsidRPr="00976255">
        <w:rPr>
          <w:rFonts w:ascii="Times New Roman" w:eastAsia="Times New Roman" w:hAnsi="Times New Roman" w:cs="Times New Roman"/>
          <w:color w:val="000000"/>
          <w:sz w:val="24"/>
          <w:szCs w:val="24"/>
          <w:lang w:eastAsia="ru-RU"/>
        </w:rPr>
        <w:lastRenderedPageBreak/>
        <w:t>В случае</w:t>
      </w:r>
      <w:proofErr w:type="gramStart"/>
      <w:r w:rsidRPr="00976255">
        <w:rPr>
          <w:rFonts w:ascii="Times New Roman" w:eastAsia="Times New Roman" w:hAnsi="Times New Roman" w:cs="Times New Roman"/>
          <w:color w:val="000000"/>
          <w:sz w:val="24"/>
          <w:szCs w:val="24"/>
          <w:lang w:eastAsia="ru-RU"/>
        </w:rPr>
        <w:t>,</w:t>
      </w:r>
      <w:proofErr w:type="gramEnd"/>
      <w:r w:rsidRPr="00976255">
        <w:rPr>
          <w:rFonts w:ascii="Times New Roman" w:eastAsia="Times New Roman" w:hAnsi="Times New Roman" w:cs="Times New Roman"/>
          <w:color w:val="000000"/>
          <w:sz w:val="24"/>
          <w:szCs w:val="24"/>
          <w:lang w:eastAsia="ru-RU"/>
        </w:rPr>
        <w:t xml:space="preserve"> если участником закупки, с которым заключается Контракт, является казенное учреждение и заказчиком, уполномоченным органом установлено требование обеспечения гарантийных обязательств по Контракту, предоставление обеспечения гарантийных обязательств по Контракту не требуется.</w:t>
      </w:r>
    </w:p>
    <w:p w:rsidR="00976255" w:rsidRPr="00976255" w:rsidRDefault="00976255" w:rsidP="00976255">
      <w:pPr>
        <w:shd w:val="clear" w:color="auto" w:fill="FFFFFF"/>
        <w:suppressAutoHyphens/>
        <w:spacing w:after="0" w:line="240" w:lineRule="auto"/>
        <w:ind w:firstLine="709"/>
        <w:jc w:val="center"/>
        <w:rPr>
          <w:rFonts w:ascii="Times New Roman" w:eastAsia="Times New Roman" w:hAnsi="Times New Roman" w:cs="Times New Roman"/>
          <w:b/>
          <w:bCs/>
          <w:color w:val="000000"/>
          <w:sz w:val="24"/>
          <w:szCs w:val="24"/>
          <w:lang w:eastAsia="zh-CN"/>
        </w:rPr>
      </w:pPr>
      <w:r w:rsidRPr="00976255">
        <w:rPr>
          <w:rFonts w:ascii="Times New Roman" w:eastAsia="Times New Roman" w:hAnsi="Times New Roman" w:cs="Times New Roman"/>
          <w:b/>
          <w:bCs/>
          <w:color w:val="000000"/>
          <w:sz w:val="24"/>
          <w:szCs w:val="24"/>
          <w:lang w:eastAsia="zh-CN"/>
        </w:rPr>
        <w:t>8. ОТВЕТСТВЕННОСТЬ СТОРОН</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8</w:t>
      </w:r>
      <w:r w:rsidRPr="00976255">
        <w:rPr>
          <w:rFonts w:ascii="Times New Roman" w:eastAsia="Calibri" w:hAnsi="Times New Roman" w:cs="Times New Roman"/>
          <w:color w:val="000000"/>
          <w:spacing w:val="-2"/>
          <w:sz w:val="24"/>
          <w:szCs w:val="24"/>
          <w:lang w:eastAsia="ru-RU"/>
        </w:rPr>
        <w:t xml:space="preserve">.1.  </w:t>
      </w:r>
      <w:r w:rsidRPr="00976255">
        <w:rPr>
          <w:rFonts w:ascii="Times New Roman" w:eastAsia="Calibri" w:hAnsi="Times New Roman" w:cs="Times New Roman"/>
          <w:color w:val="000000"/>
          <w:sz w:val="24"/>
          <w:szCs w:val="24"/>
          <w:lang w:eastAsia="ru-RU"/>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976255" w:rsidRPr="00976255" w:rsidRDefault="00976255" w:rsidP="00976255">
      <w:pPr>
        <w:spacing w:after="0" w:line="240" w:lineRule="auto"/>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pacing w:val="-2"/>
          <w:sz w:val="24"/>
          <w:szCs w:val="24"/>
          <w:lang w:eastAsia="ru-RU"/>
        </w:rPr>
        <w:tab/>
        <w:t xml:space="preserve">8.2. </w:t>
      </w:r>
      <w:r w:rsidRPr="00976255">
        <w:rPr>
          <w:rFonts w:ascii="Times New Roman" w:eastAsia="Calibri" w:hAnsi="Times New Roman" w:cs="Times New Roman"/>
          <w:color w:val="000000"/>
          <w:sz w:val="24"/>
          <w:szCs w:val="24"/>
          <w:lang w:eastAsia="ru-RU"/>
        </w:rPr>
        <w:t>За каждый факт неисполнения или ненадлежащего исполнения Подрядчиком обязательств, оформленных актом и выданным предписанием,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976255" w:rsidRPr="00976255" w:rsidRDefault="00976255" w:rsidP="00976255">
      <w:pPr>
        <w:spacing w:after="0" w:line="240" w:lineRule="auto"/>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 xml:space="preserve">            а) 10 процентов цены контракта (этапа) в случае, если цена контракта (этапа) не превышает 3 млн. рублей;</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 xml:space="preserve">8.3. </w:t>
      </w:r>
      <w:proofErr w:type="gramStart"/>
      <w:r w:rsidRPr="00976255">
        <w:rPr>
          <w:rFonts w:ascii="Times New Roman" w:eastAsia="Calibri" w:hAnsi="Times New Roman" w:cs="Times New Roman"/>
          <w:color w:val="000000"/>
          <w:sz w:val="24"/>
          <w:szCs w:val="24"/>
          <w:lang w:eastAsia="ru-RU"/>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а) в случае, если цена контракта не превышает начальную (максимальную) цену контракта:</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10 процентов начальной (максимальной) цены контракта, если цена контракта не превышает 3 млн. рублей;</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б) в случае, если цена контракта превышает начальную (максимальную) цену контракта:</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10 процентов цены контракта, если цена контракта не превышает 3 млн. рублей;</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5 процентов цены контракта, если цена контракта составляет от 3 млн. рублей до 50 млн. рублей (включительно).</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8.4.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а) 1000 рублей, если цена контракта не превышает 3 млн. рублей;</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lastRenderedPageBreak/>
        <w:t>б) 5000 рублей, если цена контракта составляет от 3 млн. рублей до 50 млн. рублей (включительно).</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8.5.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а) 1000 рублей, если цена контракта не превышает 3 млн. рублей (включительно);</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б) 5000 рублей, если цена контракта составляет от 3 млн. рублей до 50 млн. рублей (включительно).</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8.6.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976255" w:rsidRPr="00976255" w:rsidRDefault="00976255" w:rsidP="00976255">
      <w:pPr>
        <w:spacing w:after="0" w:line="240" w:lineRule="auto"/>
        <w:ind w:firstLine="708"/>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76255" w:rsidRPr="00976255" w:rsidRDefault="00976255" w:rsidP="00976255">
      <w:pPr>
        <w:spacing w:after="0" w:line="240" w:lineRule="auto"/>
        <w:ind w:firstLine="709"/>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8.7. Заказчик вправе зачесть начисленную за нарушение контракта неустойку в счет суммы, подлежащей уплате Подрядчику за выполненные работы, и оплатить выполненные работы в сумме, уменьшенной на сумму пени и/или штрафов, предварительно письменно оповестив Подрядчика. Заказчик перечисляет указанную сумму в доход бюджета.</w:t>
      </w:r>
    </w:p>
    <w:p w:rsidR="00976255" w:rsidRPr="00976255" w:rsidRDefault="00976255" w:rsidP="00976255">
      <w:pPr>
        <w:spacing w:after="0" w:line="240" w:lineRule="auto"/>
        <w:ind w:firstLine="709"/>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76255" w:rsidRPr="00976255" w:rsidRDefault="00976255" w:rsidP="00976255">
      <w:pPr>
        <w:spacing w:after="0" w:line="240" w:lineRule="auto"/>
        <w:ind w:firstLine="709"/>
        <w:jc w:val="both"/>
        <w:rPr>
          <w:rFonts w:ascii="Times New Roman" w:eastAsia="Calibri" w:hAnsi="Times New Roman" w:cs="Times New Roman"/>
          <w:color w:val="000000"/>
          <w:spacing w:val="-1"/>
          <w:sz w:val="24"/>
          <w:szCs w:val="24"/>
          <w:lang w:eastAsia="ru-RU"/>
        </w:rPr>
      </w:pPr>
      <w:r w:rsidRPr="00976255">
        <w:rPr>
          <w:rFonts w:ascii="Times New Roman" w:eastAsia="Calibri" w:hAnsi="Times New Roman" w:cs="Times New Roman"/>
          <w:color w:val="000000"/>
          <w:sz w:val="24"/>
          <w:szCs w:val="24"/>
          <w:lang w:eastAsia="ru-RU"/>
        </w:rPr>
        <w:t>8.9. Кроме санкций за неисполнение обязательств по Контракту виновная сторона возмещает другой стороне все вызванные неисполнением обязательств по настоящему Контракту</w:t>
      </w:r>
      <w:r w:rsidRPr="00976255">
        <w:rPr>
          <w:rFonts w:ascii="Times New Roman" w:eastAsia="Calibri" w:hAnsi="Times New Roman" w:cs="Times New Roman"/>
          <w:color w:val="000000"/>
          <w:spacing w:val="-6"/>
          <w:sz w:val="24"/>
          <w:szCs w:val="24"/>
          <w:lang w:eastAsia="ru-RU"/>
        </w:rPr>
        <w:t xml:space="preserve"> непокрытые неустойками убытки</w:t>
      </w:r>
      <w:r w:rsidRPr="00976255">
        <w:rPr>
          <w:rFonts w:ascii="Times New Roman" w:eastAsia="Calibri" w:hAnsi="Times New Roman" w:cs="Times New Roman"/>
          <w:color w:val="000000"/>
          <w:spacing w:val="-1"/>
          <w:sz w:val="24"/>
          <w:szCs w:val="24"/>
          <w:lang w:eastAsia="ru-RU"/>
        </w:rPr>
        <w:t xml:space="preserve"> </w:t>
      </w:r>
    </w:p>
    <w:p w:rsidR="00976255" w:rsidRPr="00976255" w:rsidRDefault="00976255" w:rsidP="00976255">
      <w:pPr>
        <w:spacing w:after="0" w:line="240" w:lineRule="auto"/>
        <w:jc w:val="both"/>
        <w:rPr>
          <w:rFonts w:ascii="Times New Roman" w:eastAsia="Calibri" w:hAnsi="Times New Roman" w:cs="Times New Roman"/>
          <w:color w:val="000000"/>
          <w:spacing w:val="-9"/>
          <w:sz w:val="24"/>
          <w:szCs w:val="24"/>
          <w:lang w:eastAsia="ru-RU"/>
        </w:rPr>
      </w:pPr>
      <w:r w:rsidRPr="00976255">
        <w:rPr>
          <w:rFonts w:ascii="Times New Roman" w:eastAsia="Calibri" w:hAnsi="Times New Roman" w:cs="Times New Roman"/>
          <w:color w:val="000000"/>
          <w:spacing w:val="-1"/>
          <w:sz w:val="24"/>
          <w:szCs w:val="24"/>
          <w:lang w:eastAsia="ru-RU"/>
        </w:rPr>
        <w:tab/>
        <w:t xml:space="preserve">8.10. Уплата неустоек не освобождает стороны от исполнения </w:t>
      </w:r>
      <w:r w:rsidRPr="00976255">
        <w:rPr>
          <w:rFonts w:ascii="Times New Roman" w:eastAsia="Calibri" w:hAnsi="Times New Roman" w:cs="Times New Roman"/>
          <w:color w:val="000000"/>
          <w:spacing w:val="-9"/>
          <w:sz w:val="24"/>
          <w:szCs w:val="24"/>
          <w:lang w:eastAsia="ru-RU"/>
        </w:rPr>
        <w:t>своих обязательств в натуре.</w:t>
      </w:r>
    </w:p>
    <w:p w:rsidR="00976255" w:rsidRPr="00976255" w:rsidRDefault="00976255" w:rsidP="00976255">
      <w:pPr>
        <w:spacing w:after="0" w:line="240" w:lineRule="auto"/>
        <w:jc w:val="both"/>
        <w:rPr>
          <w:rFonts w:ascii="Times New Roman" w:eastAsia="Calibri" w:hAnsi="Times New Roman" w:cs="Times New Roman"/>
          <w:color w:val="000000"/>
          <w:sz w:val="24"/>
          <w:szCs w:val="24"/>
          <w:lang w:eastAsia="ru-RU"/>
        </w:rPr>
      </w:pPr>
      <w:r w:rsidRPr="00976255">
        <w:rPr>
          <w:rFonts w:ascii="Times New Roman" w:eastAsia="Calibri" w:hAnsi="Times New Roman" w:cs="Times New Roman"/>
          <w:color w:val="000000"/>
          <w:sz w:val="24"/>
          <w:szCs w:val="24"/>
          <w:lang w:eastAsia="ru-RU"/>
        </w:rPr>
        <w:tab/>
        <w:t>8.11. В случае нарушения земельного и другого законодательства по вине Подрядчика (ненадлежащее использование полосы отвода, разработка карьеров и сосредоточенных резервов без соответствующего оформления, не своевременная рекультивация и возврат временно используемых земель и другие нарушения), Подрядчик оплачивает причиненные при этом потери и убытки землепользователям за свой счет.</w:t>
      </w:r>
    </w:p>
    <w:p w:rsidR="00976255" w:rsidRPr="00976255" w:rsidRDefault="00976255" w:rsidP="00976255">
      <w:pPr>
        <w:tabs>
          <w:tab w:val="left" w:pos="900"/>
        </w:tabs>
        <w:suppressAutoHyphens/>
        <w:spacing w:after="0" w:line="240" w:lineRule="auto"/>
        <w:ind w:firstLine="709"/>
        <w:jc w:val="both"/>
        <w:rPr>
          <w:rFonts w:ascii="Times New Roman" w:eastAsia="Times New Roman" w:hAnsi="Times New Roman" w:cs="Times New Roman"/>
          <w:b/>
          <w:bCs/>
          <w:color w:val="000000"/>
          <w:sz w:val="24"/>
          <w:szCs w:val="24"/>
          <w:lang w:eastAsia="zh-CN"/>
        </w:rPr>
      </w:pPr>
    </w:p>
    <w:p w:rsidR="00976255" w:rsidRPr="00976255" w:rsidRDefault="00976255" w:rsidP="00976255">
      <w:pPr>
        <w:tabs>
          <w:tab w:val="left" w:pos="900"/>
        </w:tabs>
        <w:suppressAutoHyphens/>
        <w:spacing w:after="0" w:line="240" w:lineRule="auto"/>
        <w:ind w:left="709" w:firstLine="709"/>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9. РАЗРЕШЕНИЕ СПОРОВ МЕЖДУ СТОРОНАМИ</w:t>
      </w:r>
    </w:p>
    <w:p w:rsidR="00976255" w:rsidRPr="00976255" w:rsidRDefault="00976255" w:rsidP="00976255">
      <w:pPr>
        <w:suppressAutoHyphens/>
        <w:spacing w:after="0" w:line="240" w:lineRule="auto"/>
        <w:ind w:firstLine="709"/>
        <w:rPr>
          <w:rFonts w:ascii="Times New Roman" w:eastAsia="Times New Roman" w:hAnsi="Times New Roman" w:cs="Times New Roman"/>
          <w:b/>
          <w:bCs/>
          <w:sz w:val="24"/>
          <w:szCs w:val="24"/>
          <w:lang w:eastAsia="zh-CN"/>
        </w:rPr>
      </w:pP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9.1. </w:t>
      </w:r>
      <w:r w:rsidRPr="00976255">
        <w:rPr>
          <w:rFonts w:ascii="Times New Roman" w:eastAsia="Times New Roman" w:hAnsi="Times New Roman" w:cs="Times New Roman"/>
          <w:sz w:val="24"/>
          <w:szCs w:val="24"/>
          <w:lang w:eastAsia="zh-CN"/>
        </w:rPr>
        <w:t>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протоколов или иных документов, подписанных Сторонами и скрепленных печатями.</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9.2. </w:t>
      </w:r>
      <w:r w:rsidRPr="00976255">
        <w:rPr>
          <w:rFonts w:ascii="Times New Roman" w:eastAsia="Times New Roman" w:hAnsi="Times New Roman" w:cs="Times New Roman"/>
          <w:sz w:val="24"/>
          <w:szCs w:val="24"/>
          <w:lang w:eastAsia="zh-CN"/>
        </w:rPr>
        <w:t xml:space="preserve">В случае </w:t>
      </w:r>
      <w:proofErr w:type="gramStart"/>
      <w:r w:rsidRPr="00976255">
        <w:rPr>
          <w:rFonts w:ascii="Times New Roman" w:eastAsia="Times New Roman" w:hAnsi="Times New Roman" w:cs="Times New Roman"/>
          <w:sz w:val="24"/>
          <w:szCs w:val="24"/>
          <w:lang w:eastAsia="zh-CN"/>
        </w:rPr>
        <w:t>не достижения</w:t>
      </w:r>
      <w:proofErr w:type="gramEnd"/>
      <w:r w:rsidRPr="00976255">
        <w:rPr>
          <w:rFonts w:ascii="Times New Roman" w:eastAsia="Times New Roman" w:hAnsi="Times New Roman" w:cs="Times New Roman"/>
          <w:sz w:val="24"/>
          <w:szCs w:val="24"/>
          <w:lang w:eastAsia="zh-CN"/>
        </w:rPr>
        <w:t xml:space="preserve"> взаимного согласия споры по настоящему Контракту разрешаются в Арбитражном суде Кировской области в установленном законом порядке с соблюдением претензионного порядка.</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9.3. </w:t>
      </w:r>
      <w:r w:rsidRPr="00976255">
        <w:rPr>
          <w:rFonts w:ascii="Times New Roman" w:eastAsia="Times New Roman" w:hAnsi="Times New Roman" w:cs="Times New Roman"/>
          <w:sz w:val="24"/>
          <w:szCs w:val="24"/>
          <w:lang w:eastAsia="zh-CN"/>
        </w:rPr>
        <w:t>Стороны устанавливают, что претензии по настоящему Контракту должны быть рассмотрены сторонами в течение десяти дней с момента направления претензии.</w:t>
      </w:r>
    </w:p>
    <w:p w:rsidR="00976255" w:rsidRPr="00976255" w:rsidRDefault="00976255" w:rsidP="00976255">
      <w:pPr>
        <w:tabs>
          <w:tab w:val="left" w:pos="0"/>
        </w:tabs>
        <w:suppressAutoHyphens/>
        <w:spacing w:after="0" w:line="240" w:lineRule="auto"/>
        <w:ind w:left="720" w:firstLine="709"/>
        <w:jc w:val="center"/>
        <w:rPr>
          <w:rFonts w:ascii="Times New Roman" w:eastAsia="Times New Roman" w:hAnsi="Times New Roman" w:cs="Times New Roman"/>
          <w:b/>
          <w:bCs/>
          <w:sz w:val="24"/>
          <w:szCs w:val="24"/>
          <w:lang w:eastAsia="zh-CN"/>
        </w:rPr>
      </w:pPr>
    </w:p>
    <w:p w:rsidR="00976255" w:rsidRPr="00976255" w:rsidRDefault="00976255" w:rsidP="00976255">
      <w:pPr>
        <w:tabs>
          <w:tab w:val="left" w:pos="0"/>
        </w:tabs>
        <w:suppressAutoHyphens/>
        <w:spacing w:after="0" w:line="240" w:lineRule="auto"/>
        <w:ind w:left="720" w:firstLine="709"/>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10. СРОК ДЕЙСТВИЯ. ПОРЯДОК РАСТОРЖЕНИЯ И ИЗМЕНЕНИЯ КОНТРАКТА</w:t>
      </w:r>
    </w:p>
    <w:p w:rsidR="00976255" w:rsidRPr="00976255" w:rsidRDefault="00976255" w:rsidP="00976255">
      <w:pPr>
        <w:tabs>
          <w:tab w:val="left" w:pos="0"/>
        </w:tabs>
        <w:suppressAutoHyphens/>
        <w:spacing w:after="0" w:line="240" w:lineRule="auto"/>
        <w:ind w:firstLine="709"/>
        <w:rPr>
          <w:rFonts w:ascii="Times New Roman" w:eastAsia="Times New Roman" w:hAnsi="Times New Roman" w:cs="Times New Roman"/>
          <w:b/>
          <w:bCs/>
          <w:sz w:val="24"/>
          <w:szCs w:val="24"/>
          <w:lang w:eastAsia="zh-CN"/>
        </w:rPr>
      </w:pPr>
    </w:p>
    <w:p w:rsidR="00976255" w:rsidRPr="00976255" w:rsidRDefault="00976255" w:rsidP="0097625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10.1.</w:t>
      </w:r>
      <w:r w:rsidRPr="00976255">
        <w:rPr>
          <w:rFonts w:ascii="Times New Roman" w:eastAsia="Times New Roman" w:hAnsi="Times New Roman" w:cs="Times New Roman"/>
          <w:color w:val="000000"/>
          <w:sz w:val="24"/>
          <w:szCs w:val="24"/>
          <w:lang w:eastAsia="zh-CN"/>
        </w:rPr>
        <w:t xml:space="preserve"> Настоящий Контра</w:t>
      </w:r>
      <w:proofErr w:type="gramStart"/>
      <w:r w:rsidRPr="00976255">
        <w:rPr>
          <w:rFonts w:ascii="Times New Roman" w:eastAsia="Times New Roman" w:hAnsi="Times New Roman" w:cs="Times New Roman"/>
          <w:color w:val="000000"/>
          <w:sz w:val="24"/>
          <w:szCs w:val="24"/>
          <w:lang w:eastAsia="zh-CN"/>
        </w:rPr>
        <w:t>кт вст</w:t>
      </w:r>
      <w:proofErr w:type="gramEnd"/>
      <w:r w:rsidRPr="00976255">
        <w:rPr>
          <w:rFonts w:ascii="Times New Roman" w:eastAsia="Times New Roman" w:hAnsi="Times New Roman" w:cs="Times New Roman"/>
          <w:color w:val="000000"/>
          <w:sz w:val="24"/>
          <w:szCs w:val="24"/>
          <w:lang w:eastAsia="zh-CN"/>
        </w:rPr>
        <w:t>упает в силу с даты подписания Контракта и действует до полного исполнения Сторонами взятых на себя обязательств.</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lastRenderedPageBreak/>
        <w:t>10.2.</w:t>
      </w:r>
      <w:r w:rsidRPr="00976255">
        <w:rPr>
          <w:rFonts w:ascii="Times New Roman" w:eastAsia="Times New Roman" w:hAnsi="Times New Roman" w:cs="Times New Roman"/>
          <w:color w:val="000000"/>
          <w:sz w:val="24"/>
          <w:szCs w:val="24"/>
          <w:lang w:eastAsia="zh-CN"/>
        </w:rPr>
        <w:t xml:space="preserve"> Настоящий </w:t>
      </w:r>
      <w:proofErr w:type="gramStart"/>
      <w:r w:rsidRPr="00976255">
        <w:rPr>
          <w:rFonts w:ascii="Times New Roman" w:eastAsia="Times New Roman" w:hAnsi="Times New Roman" w:cs="Times New Roman"/>
          <w:color w:val="000000"/>
          <w:sz w:val="24"/>
          <w:szCs w:val="24"/>
          <w:lang w:eastAsia="zh-CN"/>
        </w:rPr>
        <w:t>Контракт</w:t>
      </w:r>
      <w:proofErr w:type="gramEnd"/>
      <w:r w:rsidRPr="00976255">
        <w:rPr>
          <w:rFonts w:ascii="Times New Roman" w:eastAsia="Times New Roman" w:hAnsi="Times New Roman" w:cs="Times New Roman"/>
          <w:color w:val="000000"/>
          <w:sz w:val="24"/>
          <w:szCs w:val="24"/>
          <w:lang w:eastAsia="zh-CN"/>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bookmarkStart w:id="12" w:name="Par1600"/>
      <w:bookmarkEnd w:id="12"/>
    </w:p>
    <w:p w:rsidR="00976255" w:rsidRPr="00976255" w:rsidRDefault="00976255" w:rsidP="00976255">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b/>
          <w:bCs/>
          <w:color w:val="000000"/>
          <w:sz w:val="24"/>
          <w:szCs w:val="24"/>
          <w:lang w:eastAsia="zh-CN"/>
        </w:rPr>
        <w:t>10.3.</w:t>
      </w:r>
      <w:r w:rsidRPr="00976255">
        <w:rPr>
          <w:rFonts w:ascii="Times New Roman" w:eastAsia="Times New Roman" w:hAnsi="Times New Roman" w:cs="Times New Roman"/>
          <w:color w:val="000000"/>
          <w:sz w:val="24"/>
          <w:szCs w:val="24"/>
          <w:lang w:eastAsia="zh-CN"/>
        </w:rPr>
        <w:t xml:space="preserve"> В случае принятия Заказчиком решения об одностороннем отказе от исполнения Контракта:</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10.3.1.</w:t>
      </w:r>
      <w:r w:rsidRPr="00976255">
        <w:rPr>
          <w:rFonts w:ascii="Times New Roman" w:eastAsia="Times New Roman" w:hAnsi="Times New Roman" w:cs="Times New Roman"/>
          <w:sz w:val="24"/>
          <w:szCs w:val="24"/>
          <w:lang w:eastAsia="zh-CN"/>
        </w:rPr>
        <w:t xml:space="preserve"> Заказчик вправе провести экспертизу исполненных обязатель</w:t>
      </w:r>
      <w:proofErr w:type="gramStart"/>
      <w:r w:rsidRPr="00976255">
        <w:rPr>
          <w:rFonts w:ascii="Times New Roman" w:eastAsia="Times New Roman" w:hAnsi="Times New Roman" w:cs="Times New Roman"/>
          <w:sz w:val="24"/>
          <w:szCs w:val="24"/>
          <w:lang w:eastAsia="zh-CN"/>
        </w:rPr>
        <w:t>ств с пр</w:t>
      </w:r>
      <w:proofErr w:type="gramEnd"/>
      <w:r w:rsidRPr="00976255">
        <w:rPr>
          <w:rFonts w:ascii="Times New Roman" w:eastAsia="Times New Roman" w:hAnsi="Times New Roman" w:cs="Times New Roman"/>
          <w:sz w:val="24"/>
          <w:szCs w:val="24"/>
          <w:lang w:eastAsia="zh-CN"/>
        </w:rPr>
        <w:t>ивлечением экспертов, экспертных организаций до принятия решения об одностороннем отказе от исполнения Контракта.</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10.3.2.</w:t>
      </w:r>
      <w:r w:rsidRPr="00976255">
        <w:rPr>
          <w:rFonts w:ascii="Times New Roman" w:eastAsia="Times New Roman" w:hAnsi="Times New Roman" w:cs="Times New Roman"/>
          <w:sz w:val="24"/>
          <w:szCs w:val="24"/>
          <w:lang w:eastAsia="zh-CN"/>
        </w:rPr>
        <w:t xml:space="preserve"> Если З</w:t>
      </w:r>
      <w:r w:rsidRPr="00976255">
        <w:rPr>
          <w:rFonts w:ascii="Times New Roman" w:eastAsia="Times New Roman" w:hAnsi="Times New Roman" w:cs="Times New Roman"/>
          <w:color w:val="000000"/>
          <w:sz w:val="24"/>
          <w:szCs w:val="24"/>
          <w:lang w:eastAsia="zh-CN"/>
        </w:rPr>
        <w:t xml:space="preserve">аказчиком </w:t>
      </w:r>
      <w:r w:rsidRPr="00976255">
        <w:rPr>
          <w:rFonts w:ascii="Times New Roman" w:eastAsia="Times New Roman" w:hAnsi="Times New Roman" w:cs="Times New Roman"/>
          <w:sz w:val="24"/>
          <w:szCs w:val="24"/>
          <w:lang w:eastAsia="zh-CN"/>
        </w:rPr>
        <w:t>проведена экспертиза исполненных обязательств с привлечением экспертов, экспертных организаций, решение об одностороннем отказе от исполнения Контракта может быть принято З</w:t>
      </w:r>
      <w:r w:rsidRPr="00976255">
        <w:rPr>
          <w:rFonts w:ascii="Times New Roman" w:eastAsia="Times New Roman" w:hAnsi="Times New Roman" w:cs="Times New Roman"/>
          <w:color w:val="000000"/>
          <w:sz w:val="24"/>
          <w:szCs w:val="24"/>
          <w:lang w:eastAsia="zh-CN"/>
        </w:rPr>
        <w:t xml:space="preserve">аказчиком </w:t>
      </w:r>
      <w:r w:rsidRPr="00976255">
        <w:rPr>
          <w:rFonts w:ascii="Times New Roman" w:eastAsia="Times New Roman" w:hAnsi="Times New Roman" w:cs="Times New Roman"/>
          <w:sz w:val="24"/>
          <w:szCs w:val="24"/>
          <w:lang w:eastAsia="zh-CN"/>
        </w:rPr>
        <w:t>только при условии, что по результатам экспертизы исполненных обязательств в заключени</w:t>
      </w:r>
      <w:proofErr w:type="gramStart"/>
      <w:r w:rsidRPr="00976255">
        <w:rPr>
          <w:rFonts w:ascii="Times New Roman" w:eastAsia="Times New Roman" w:hAnsi="Times New Roman" w:cs="Times New Roman"/>
          <w:sz w:val="24"/>
          <w:szCs w:val="24"/>
          <w:lang w:eastAsia="zh-CN"/>
        </w:rPr>
        <w:t>и</w:t>
      </w:r>
      <w:proofErr w:type="gramEnd"/>
      <w:r w:rsidRPr="00976255">
        <w:rPr>
          <w:rFonts w:ascii="Times New Roman" w:eastAsia="Times New Roman" w:hAnsi="Times New Roman" w:cs="Times New Roman"/>
          <w:sz w:val="24"/>
          <w:szCs w:val="24"/>
          <w:lang w:eastAsia="zh-CN"/>
        </w:rPr>
        <w:t xml:space="preserve"> эксперта, экспертной организации будут подтверждены нарушения условий Контракта, послужившие основанием для одностороннего отказа З</w:t>
      </w:r>
      <w:r w:rsidRPr="00976255">
        <w:rPr>
          <w:rFonts w:ascii="Times New Roman" w:eastAsia="Times New Roman" w:hAnsi="Times New Roman" w:cs="Times New Roman"/>
          <w:color w:val="000000"/>
          <w:sz w:val="24"/>
          <w:szCs w:val="24"/>
          <w:lang w:eastAsia="zh-CN"/>
        </w:rPr>
        <w:t xml:space="preserve">аказчика </w:t>
      </w:r>
      <w:r w:rsidRPr="00976255">
        <w:rPr>
          <w:rFonts w:ascii="Times New Roman" w:eastAsia="Times New Roman" w:hAnsi="Times New Roman" w:cs="Times New Roman"/>
          <w:sz w:val="24"/>
          <w:szCs w:val="24"/>
          <w:lang w:eastAsia="zh-CN"/>
        </w:rPr>
        <w:t>от исполнения Контракта.</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10.3.3.</w:t>
      </w:r>
      <w:r w:rsidRPr="00976255">
        <w:rPr>
          <w:rFonts w:ascii="Times New Roman" w:eastAsia="Times New Roman" w:hAnsi="Times New Roman" w:cs="Times New Roman"/>
          <w:sz w:val="24"/>
          <w:szCs w:val="24"/>
          <w:lang w:eastAsia="zh-CN"/>
        </w:rPr>
        <w:t xml:space="preserve"> </w:t>
      </w:r>
      <w:proofErr w:type="gramStart"/>
      <w:r w:rsidRPr="00976255">
        <w:rPr>
          <w:rFonts w:ascii="Times New Roman" w:eastAsia="Times New Roman" w:hAnsi="Times New Roman" w:cs="Times New Roman"/>
          <w:sz w:val="24"/>
          <w:szCs w:val="24"/>
          <w:lang w:eastAsia="zh-CN"/>
        </w:rPr>
        <w:t>Решение З</w:t>
      </w:r>
      <w:r w:rsidRPr="00976255">
        <w:rPr>
          <w:rFonts w:ascii="Times New Roman" w:eastAsia="Times New Roman" w:hAnsi="Times New Roman" w:cs="Times New Roman"/>
          <w:color w:val="000000"/>
          <w:sz w:val="24"/>
          <w:szCs w:val="24"/>
          <w:lang w:eastAsia="zh-CN"/>
        </w:rPr>
        <w:t xml:space="preserve">аказчика </w:t>
      </w:r>
      <w:r w:rsidRPr="00976255">
        <w:rPr>
          <w:rFonts w:ascii="Times New Roman" w:eastAsia="Times New Roman" w:hAnsi="Times New Roman" w:cs="Times New Roman"/>
          <w:sz w:val="24"/>
          <w:szCs w:val="24"/>
          <w:lang w:eastAsia="zh-CN"/>
        </w:rPr>
        <w:t xml:space="preserve">об одностороннем отказе от исполнения Контракта в течение </w:t>
      </w:r>
      <w:r w:rsidRPr="00976255">
        <w:rPr>
          <w:rFonts w:ascii="Times New Roman" w:eastAsia="Times New Roman" w:hAnsi="Times New Roman" w:cs="Times New Roman"/>
          <w:color w:val="000000"/>
          <w:sz w:val="24"/>
          <w:szCs w:val="24"/>
          <w:lang w:eastAsia="zh-CN"/>
        </w:rPr>
        <w:t xml:space="preserve">трех рабочих дней, следующих </w:t>
      </w:r>
      <w:r w:rsidRPr="00976255">
        <w:rPr>
          <w:rFonts w:ascii="Times New Roman" w:eastAsia="Times New Roman" w:hAnsi="Times New Roman" w:cs="Times New Roman"/>
          <w:sz w:val="24"/>
          <w:szCs w:val="24"/>
          <w:lang w:eastAsia="zh-CN"/>
        </w:rPr>
        <w:t>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976255">
        <w:rPr>
          <w:rFonts w:ascii="Times New Roman" w:eastAsia="Times New Roman" w:hAnsi="Times New Roman" w:cs="Times New Roman"/>
          <w:sz w:val="24"/>
          <w:szCs w:val="24"/>
          <w:lang w:eastAsia="zh-CN"/>
        </w:rPr>
        <w:t xml:space="preserve"> доставки, </w:t>
      </w:r>
      <w:proofErr w:type="gramStart"/>
      <w:r w:rsidRPr="00976255">
        <w:rPr>
          <w:rFonts w:ascii="Times New Roman" w:eastAsia="Times New Roman" w:hAnsi="Times New Roman" w:cs="Times New Roman"/>
          <w:sz w:val="24"/>
          <w:szCs w:val="24"/>
          <w:lang w:eastAsia="zh-CN"/>
        </w:rPr>
        <w:t>обеспечивающих</w:t>
      </w:r>
      <w:proofErr w:type="gramEnd"/>
      <w:r w:rsidRPr="00976255">
        <w:rPr>
          <w:rFonts w:ascii="Times New Roman" w:eastAsia="Times New Roman" w:hAnsi="Times New Roman" w:cs="Times New Roman"/>
          <w:sz w:val="24"/>
          <w:szCs w:val="24"/>
          <w:lang w:eastAsia="zh-CN"/>
        </w:rPr>
        <w:t xml:space="preserve"> фиксирование такого уведомления и получение З</w:t>
      </w:r>
      <w:r w:rsidRPr="00976255">
        <w:rPr>
          <w:rFonts w:ascii="Times New Roman" w:eastAsia="Times New Roman" w:hAnsi="Times New Roman" w:cs="Times New Roman"/>
          <w:color w:val="000000"/>
          <w:sz w:val="24"/>
          <w:szCs w:val="24"/>
          <w:lang w:eastAsia="zh-CN"/>
        </w:rPr>
        <w:t xml:space="preserve">аказчиком </w:t>
      </w:r>
      <w:r w:rsidRPr="00976255">
        <w:rPr>
          <w:rFonts w:ascii="Times New Roman" w:eastAsia="Times New Roman" w:hAnsi="Times New Roman" w:cs="Times New Roman"/>
          <w:sz w:val="24"/>
          <w:szCs w:val="24"/>
          <w:lang w:eastAsia="zh-CN"/>
        </w:rPr>
        <w:t>подтверждения о его вручении Подрядчику. Выполнение З</w:t>
      </w:r>
      <w:r w:rsidRPr="00976255">
        <w:rPr>
          <w:rFonts w:ascii="Times New Roman" w:eastAsia="Times New Roman" w:hAnsi="Times New Roman" w:cs="Times New Roman"/>
          <w:color w:val="000000"/>
          <w:sz w:val="24"/>
          <w:szCs w:val="24"/>
          <w:lang w:eastAsia="zh-CN"/>
        </w:rPr>
        <w:t xml:space="preserve">аказчиком </w:t>
      </w:r>
      <w:r w:rsidRPr="00976255">
        <w:rPr>
          <w:rFonts w:ascii="Times New Roman" w:eastAsia="Times New Roman" w:hAnsi="Times New Roman" w:cs="Times New Roman"/>
          <w:sz w:val="24"/>
          <w:szCs w:val="24"/>
          <w:lang w:eastAsia="zh-CN"/>
        </w:rPr>
        <w:t>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w:t>
      </w:r>
      <w:r w:rsidRPr="00976255">
        <w:rPr>
          <w:rFonts w:ascii="Times New Roman" w:eastAsia="Times New Roman" w:hAnsi="Times New Roman" w:cs="Times New Roman"/>
          <w:color w:val="000000"/>
          <w:sz w:val="24"/>
          <w:szCs w:val="24"/>
          <w:lang w:eastAsia="zh-CN"/>
        </w:rPr>
        <w:t xml:space="preserve">аказчиком </w:t>
      </w:r>
      <w:r w:rsidRPr="00976255">
        <w:rPr>
          <w:rFonts w:ascii="Times New Roman" w:eastAsia="Times New Roman" w:hAnsi="Times New Roman" w:cs="Times New Roman"/>
          <w:sz w:val="24"/>
          <w:szCs w:val="24"/>
          <w:lang w:eastAsia="zh-CN"/>
        </w:rPr>
        <w:t>подтверждения о вручении Подрядчику указанного уведомления либо дата получения З</w:t>
      </w:r>
      <w:r w:rsidRPr="00976255">
        <w:rPr>
          <w:rFonts w:ascii="Times New Roman" w:eastAsia="Times New Roman" w:hAnsi="Times New Roman" w:cs="Times New Roman"/>
          <w:color w:val="000000"/>
          <w:sz w:val="24"/>
          <w:szCs w:val="24"/>
          <w:lang w:eastAsia="zh-CN"/>
        </w:rPr>
        <w:t xml:space="preserve">аказчиком </w:t>
      </w:r>
      <w:r w:rsidRPr="00976255">
        <w:rPr>
          <w:rFonts w:ascii="Times New Roman" w:eastAsia="Times New Roman" w:hAnsi="Times New Roman" w:cs="Times New Roman"/>
          <w:sz w:val="24"/>
          <w:szCs w:val="24"/>
          <w:lang w:eastAsia="zh-CN"/>
        </w:rPr>
        <w:t xml:space="preserve">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976255">
        <w:rPr>
          <w:rFonts w:ascii="Times New Roman" w:eastAsia="Times New Roman" w:hAnsi="Times New Roman" w:cs="Times New Roman"/>
          <w:sz w:val="24"/>
          <w:szCs w:val="24"/>
          <w:lang w:eastAsia="zh-CN"/>
        </w:rPr>
        <w:t>с даты размещения</w:t>
      </w:r>
      <w:proofErr w:type="gramEnd"/>
      <w:r w:rsidRPr="00976255">
        <w:rPr>
          <w:rFonts w:ascii="Times New Roman" w:eastAsia="Times New Roman" w:hAnsi="Times New Roman" w:cs="Times New Roman"/>
          <w:sz w:val="24"/>
          <w:szCs w:val="24"/>
          <w:lang w:eastAsia="zh-CN"/>
        </w:rPr>
        <w:t xml:space="preserve"> решения З</w:t>
      </w:r>
      <w:r w:rsidRPr="00976255">
        <w:rPr>
          <w:rFonts w:ascii="Times New Roman" w:eastAsia="Times New Roman" w:hAnsi="Times New Roman" w:cs="Times New Roman"/>
          <w:color w:val="000000"/>
          <w:sz w:val="24"/>
          <w:szCs w:val="24"/>
          <w:lang w:eastAsia="zh-CN"/>
        </w:rPr>
        <w:t xml:space="preserve">аказчика </w:t>
      </w:r>
      <w:r w:rsidRPr="00976255">
        <w:rPr>
          <w:rFonts w:ascii="Times New Roman" w:eastAsia="Times New Roman" w:hAnsi="Times New Roman" w:cs="Times New Roman"/>
          <w:sz w:val="24"/>
          <w:szCs w:val="24"/>
          <w:lang w:eastAsia="zh-CN"/>
        </w:rPr>
        <w:t>об одностороннем отказе от исполнения Контракта в единой информационной системе.</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10.3.4.</w:t>
      </w:r>
      <w:r w:rsidRPr="00976255">
        <w:rPr>
          <w:rFonts w:ascii="Times New Roman" w:eastAsia="Times New Roman" w:hAnsi="Times New Roman" w:cs="Times New Roman"/>
          <w:sz w:val="24"/>
          <w:szCs w:val="24"/>
          <w:lang w:eastAsia="zh-CN"/>
        </w:rPr>
        <w:t xml:space="preserve"> Решение З</w:t>
      </w:r>
      <w:r w:rsidRPr="00976255">
        <w:rPr>
          <w:rFonts w:ascii="Times New Roman" w:eastAsia="Times New Roman" w:hAnsi="Times New Roman" w:cs="Times New Roman"/>
          <w:color w:val="000000"/>
          <w:sz w:val="24"/>
          <w:szCs w:val="24"/>
          <w:lang w:eastAsia="zh-CN"/>
        </w:rPr>
        <w:t xml:space="preserve">аказчика </w:t>
      </w:r>
      <w:r w:rsidRPr="00976255">
        <w:rPr>
          <w:rFonts w:ascii="Times New Roman" w:eastAsia="Times New Roman" w:hAnsi="Times New Roman" w:cs="Times New Roman"/>
          <w:sz w:val="24"/>
          <w:szCs w:val="24"/>
          <w:lang w:eastAsia="zh-CN"/>
        </w:rPr>
        <w:t xml:space="preserve">об одностороннем отказе от исполнения Контракта вступает в </w:t>
      </w:r>
      <w:proofErr w:type="gramStart"/>
      <w:r w:rsidRPr="00976255">
        <w:rPr>
          <w:rFonts w:ascii="Times New Roman" w:eastAsia="Times New Roman" w:hAnsi="Times New Roman" w:cs="Times New Roman"/>
          <w:sz w:val="24"/>
          <w:szCs w:val="24"/>
          <w:lang w:eastAsia="zh-CN"/>
        </w:rPr>
        <w:t>силу</w:t>
      </w:r>
      <w:proofErr w:type="gramEnd"/>
      <w:r w:rsidRPr="00976255">
        <w:rPr>
          <w:rFonts w:ascii="Times New Roman" w:eastAsia="Times New Roman" w:hAnsi="Times New Roman" w:cs="Times New Roman"/>
          <w:sz w:val="24"/>
          <w:szCs w:val="24"/>
          <w:lang w:eastAsia="zh-CN"/>
        </w:rPr>
        <w:t xml:space="preserve"> и Контракт считается расторгнутым через десять дней с даты надлежащего уведомления </w:t>
      </w:r>
      <w:r w:rsidRPr="00976255">
        <w:rPr>
          <w:rFonts w:ascii="Times New Roman" w:eastAsia="Times New Roman" w:hAnsi="Times New Roman" w:cs="Times New Roman"/>
          <w:color w:val="000000"/>
          <w:sz w:val="24"/>
          <w:szCs w:val="24"/>
          <w:lang w:eastAsia="zh-CN"/>
        </w:rPr>
        <w:t xml:space="preserve">заказчиком </w:t>
      </w:r>
      <w:r w:rsidRPr="00976255">
        <w:rPr>
          <w:rFonts w:ascii="Times New Roman" w:eastAsia="Times New Roman" w:hAnsi="Times New Roman" w:cs="Times New Roman"/>
          <w:sz w:val="24"/>
          <w:szCs w:val="24"/>
          <w:lang w:eastAsia="zh-CN"/>
        </w:rPr>
        <w:t>Подрядчика об одностороннем отказе от исполнения Контракта.</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color w:val="000000"/>
          <w:sz w:val="24"/>
          <w:szCs w:val="24"/>
          <w:lang w:eastAsia="zh-CN"/>
        </w:rPr>
        <w:t>10.3.5</w:t>
      </w:r>
      <w:r w:rsidRPr="00976255">
        <w:rPr>
          <w:rFonts w:ascii="Times New Roman" w:eastAsia="Times New Roman" w:hAnsi="Times New Roman" w:cs="Times New Roman"/>
          <w:color w:val="000000"/>
          <w:sz w:val="24"/>
          <w:szCs w:val="24"/>
          <w:lang w:eastAsia="zh-CN"/>
        </w:rPr>
        <w:t xml:space="preserve">. </w:t>
      </w:r>
      <w:proofErr w:type="gramStart"/>
      <w:r w:rsidRPr="00976255">
        <w:rPr>
          <w:rFonts w:ascii="Times New Roman" w:eastAsia="Times New Roman" w:hAnsi="Times New Roman" w:cs="Times New Roman"/>
          <w:color w:val="000000"/>
          <w:sz w:val="24"/>
          <w:szCs w:val="24"/>
          <w:lang w:eastAsia="zh-CN"/>
        </w:rPr>
        <w:t xml:space="preserve">Заказчик </w:t>
      </w:r>
      <w:r w:rsidRPr="00976255">
        <w:rPr>
          <w:rFonts w:ascii="Times New Roman" w:eastAsia="Times New Roman" w:hAnsi="Times New Roman" w:cs="Times New Roman"/>
          <w:sz w:val="24"/>
          <w:szCs w:val="24"/>
          <w:lang w:eastAsia="zh-CN"/>
        </w:rPr>
        <w:t>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w:t>
      </w:r>
      <w:r w:rsidRPr="00976255">
        <w:rPr>
          <w:rFonts w:ascii="Times New Roman" w:eastAsia="Times New Roman" w:hAnsi="Times New Roman" w:cs="Times New Roman"/>
          <w:color w:val="000000"/>
          <w:sz w:val="24"/>
          <w:szCs w:val="24"/>
          <w:lang w:eastAsia="zh-CN"/>
        </w:rPr>
        <w:t xml:space="preserve">аказчику </w:t>
      </w:r>
      <w:r w:rsidRPr="00976255">
        <w:rPr>
          <w:rFonts w:ascii="Times New Roman" w:eastAsia="Times New Roman" w:hAnsi="Times New Roman" w:cs="Times New Roman"/>
          <w:sz w:val="24"/>
          <w:szCs w:val="24"/>
          <w:lang w:eastAsia="zh-CN"/>
        </w:rPr>
        <w:t>компенсированы затраты на проведение экспертизы.</w:t>
      </w:r>
      <w:proofErr w:type="gramEnd"/>
      <w:r w:rsidRPr="00976255">
        <w:rPr>
          <w:rFonts w:ascii="Times New Roman" w:eastAsia="Times New Roman" w:hAnsi="Times New Roman" w:cs="Times New Roman"/>
          <w:sz w:val="24"/>
          <w:szCs w:val="24"/>
          <w:lang w:eastAsia="zh-CN"/>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w:t>
      </w:r>
      <w:r w:rsidRPr="00976255">
        <w:rPr>
          <w:rFonts w:ascii="Times New Roman" w:eastAsia="Times New Roman" w:hAnsi="Times New Roman" w:cs="Times New Roman"/>
          <w:color w:val="000000"/>
          <w:sz w:val="24"/>
          <w:szCs w:val="24"/>
          <w:lang w:eastAsia="zh-CN"/>
        </w:rPr>
        <w:t xml:space="preserve">аказчика </w:t>
      </w:r>
      <w:r w:rsidRPr="00976255">
        <w:rPr>
          <w:rFonts w:ascii="Times New Roman" w:eastAsia="Times New Roman" w:hAnsi="Times New Roman" w:cs="Times New Roman"/>
          <w:sz w:val="24"/>
          <w:szCs w:val="24"/>
          <w:lang w:eastAsia="zh-CN"/>
        </w:rPr>
        <w:t>от исполнения Контракта.</w:t>
      </w:r>
    </w:p>
    <w:p w:rsidR="00976255" w:rsidRPr="00976255" w:rsidRDefault="00976255" w:rsidP="0097625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color w:val="000000"/>
          <w:sz w:val="24"/>
          <w:szCs w:val="24"/>
          <w:lang w:eastAsia="zh-CN"/>
        </w:rPr>
        <w:t>10.3.6</w:t>
      </w:r>
      <w:r w:rsidRPr="00976255">
        <w:rPr>
          <w:rFonts w:ascii="Times New Roman" w:eastAsia="Times New Roman" w:hAnsi="Times New Roman" w:cs="Times New Roman"/>
          <w:color w:val="000000"/>
          <w:sz w:val="24"/>
          <w:szCs w:val="24"/>
          <w:lang w:eastAsia="zh-CN"/>
        </w:rPr>
        <w:t xml:space="preserve">. Заказчик </w:t>
      </w:r>
      <w:r w:rsidRPr="00976255">
        <w:rPr>
          <w:rFonts w:ascii="Times New Roman" w:eastAsia="Times New Roman" w:hAnsi="Times New Roman" w:cs="Times New Roman"/>
          <w:sz w:val="24"/>
          <w:szCs w:val="24"/>
          <w:lang w:eastAsia="zh-CN"/>
        </w:rPr>
        <w:t>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976255" w:rsidRPr="00976255" w:rsidRDefault="00976255" w:rsidP="00976255">
      <w:pPr>
        <w:tabs>
          <w:tab w:val="left" w:pos="0"/>
        </w:tabs>
        <w:suppressAutoHyphens/>
        <w:spacing w:after="0" w:line="240" w:lineRule="auto"/>
        <w:ind w:firstLine="709"/>
        <w:jc w:val="both"/>
        <w:rPr>
          <w:rFonts w:ascii="Times New Roman" w:eastAsia="Times New Roman" w:hAnsi="Times New Roman" w:cs="Times New Roman"/>
          <w:sz w:val="24"/>
          <w:szCs w:val="24"/>
          <w:lang w:eastAsia="zh-CN"/>
        </w:rPr>
      </w:pPr>
    </w:p>
    <w:p w:rsidR="00976255" w:rsidRPr="00976255" w:rsidRDefault="00976255" w:rsidP="00976255">
      <w:pPr>
        <w:tabs>
          <w:tab w:val="left" w:pos="0"/>
        </w:tabs>
        <w:suppressAutoHyphens/>
        <w:spacing w:after="0" w:line="240" w:lineRule="auto"/>
        <w:ind w:firstLine="709"/>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11. ПРОЧИЕ УСЛОВИЯ КОНТРАКТА</w:t>
      </w:r>
    </w:p>
    <w:p w:rsidR="00976255" w:rsidRPr="00976255" w:rsidRDefault="00976255" w:rsidP="00976255">
      <w:pPr>
        <w:tabs>
          <w:tab w:val="left" w:pos="0"/>
        </w:tabs>
        <w:suppressAutoHyphens/>
        <w:spacing w:after="0" w:line="240" w:lineRule="auto"/>
        <w:ind w:firstLine="709"/>
        <w:jc w:val="center"/>
        <w:rPr>
          <w:rFonts w:ascii="Times New Roman" w:eastAsia="Times New Roman" w:hAnsi="Times New Roman" w:cs="Times New Roman"/>
          <w:b/>
          <w:bCs/>
          <w:sz w:val="24"/>
          <w:szCs w:val="24"/>
          <w:lang w:eastAsia="zh-CN"/>
        </w:rPr>
      </w:pP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lastRenderedPageBreak/>
        <w:t>11.1. </w:t>
      </w:r>
      <w:r w:rsidRPr="00976255">
        <w:rPr>
          <w:rFonts w:ascii="Times New Roman" w:eastAsia="Times New Roman" w:hAnsi="Times New Roman" w:cs="Times New Roman"/>
          <w:sz w:val="24"/>
          <w:szCs w:val="24"/>
          <w:lang w:eastAsia="zh-CN"/>
        </w:rPr>
        <w:t>Все изменения и дополнения Контракта оформляются в виде дополнительных соглашений, подписанных уполномоченными на то представителями Сторон, являются неотъемлемой частью настоящего Контракта.</w:t>
      </w:r>
    </w:p>
    <w:p w:rsidR="00976255" w:rsidRPr="00976255" w:rsidRDefault="00976255" w:rsidP="00976255">
      <w:pPr>
        <w:suppressAutoHyphens/>
        <w:spacing w:after="0" w:line="240" w:lineRule="auto"/>
        <w:ind w:firstLine="709"/>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11.2.  </w:t>
      </w:r>
      <w:r w:rsidRPr="00976255">
        <w:rPr>
          <w:rFonts w:ascii="Times New Roman" w:eastAsia="Times New Roman" w:hAnsi="Times New Roman" w:cs="Times New Roman"/>
          <w:sz w:val="24"/>
          <w:szCs w:val="24"/>
          <w:lang w:eastAsia="zh-CN"/>
        </w:rPr>
        <w:t>Во всем остальном, что не предусмотрено условиями настоящего Контракта, Стороны руководствуются действующим законодательством Российской Федерации.</w:t>
      </w:r>
    </w:p>
    <w:p w:rsidR="00976255" w:rsidRPr="00976255" w:rsidRDefault="00976255" w:rsidP="00976255">
      <w:pPr>
        <w:widowControl w:val="0"/>
        <w:tabs>
          <w:tab w:val="num" w:pos="0"/>
        </w:tabs>
        <w:suppressAutoHyphens/>
        <w:spacing w:after="0" w:line="240" w:lineRule="auto"/>
        <w:ind w:right="-143"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snapToGrid w:val="0"/>
          <w:color w:val="000000"/>
          <w:sz w:val="24"/>
          <w:szCs w:val="24"/>
          <w:lang w:eastAsia="zh-CN"/>
        </w:rPr>
        <w:t>Неотъемлемыми частями Контракта являются Приложения к настоящему Контракту:</w:t>
      </w:r>
    </w:p>
    <w:p w:rsidR="00976255" w:rsidRPr="00976255" w:rsidRDefault="00976255" w:rsidP="00976255">
      <w:pPr>
        <w:widowControl w:val="0"/>
        <w:tabs>
          <w:tab w:val="num" w:pos="0"/>
        </w:tabs>
        <w:suppressAutoHyphens/>
        <w:spacing w:after="0" w:line="240" w:lineRule="auto"/>
        <w:ind w:right="-143"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snapToGrid w:val="0"/>
          <w:color w:val="000000"/>
          <w:sz w:val="24"/>
          <w:szCs w:val="24"/>
          <w:lang w:eastAsia="zh-CN"/>
        </w:rPr>
        <w:t>Приложение № 1-    Локальная смета № 1.</w:t>
      </w:r>
    </w:p>
    <w:p w:rsidR="00976255" w:rsidRPr="00976255" w:rsidRDefault="00976255" w:rsidP="00976255">
      <w:pPr>
        <w:widowControl w:val="0"/>
        <w:tabs>
          <w:tab w:val="num" w:pos="0"/>
        </w:tabs>
        <w:suppressAutoHyphens/>
        <w:spacing w:after="0" w:line="240" w:lineRule="auto"/>
        <w:ind w:right="-143"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snapToGrid w:val="0"/>
          <w:color w:val="000000"/>
          <w:sz w:val="24"/>
          <w:szCs w:val="24"/>
          <w:lang w:eastAsia="zh-CN"/>
        </w:rPr>
        <w:t>- Приложение № 2 – Техническое задание;</w:t>
      </w:r>
    </w:p>
    <w:p w:rsidR="00976255" w:rsidRPr="00976255" w:rsidRDefault="00976255" w:rsidP="00976255">
      <w:pPr>
        <w:widowControl w:val="0"/>
        <w:tabs>
          <w:tab w:val="num" w:pos="0"/>
        </w:tabs>
        <w:suppressAutoHyphens/>
        <w:spacing w:after="0" w:line="240" w:lineRule="auto"/>
        <w:ind w:right="-143"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snapToGrid w:val="0"/>
          <w:color w:val="000000"/>
          <w:sz w:val="24"/>
          <w:szCs w:val="24"/>
          <w:lang w:eastAsia="zh-CN"/>
        </w:rPr>
        <w:t xml:space="preserve">- </w:t>
      </w:r>
      <w:r w:rsidRPr="00976255">
        <w:rPr>
          <w:rFonts w:ascii="Times New Roman" w:eastAsia="Times New Roman" w:hAnsi="Times New Roman" w:cs="Times New Roman"/>
          <w:b/>
          <w:bCs/>
          <w:snapToGrid w:val="0"/>
          <w:color w:val="000000"/>
          <w:sz w:val="24"/>
          <w:szCs w:val="24"/>
          <w:lang w:eastAsia="zh-CN"/>
        </w:rPr>
        <w:t xml:space="preserve">11.3. </w:t>
      </w:r>
      <w:r w:rsidRPr="00976255">
        <w:rPr>
          <w:rFonts w:ascii="Times New Roman" w:eastAsia="Times New Roman" w:hAnsi="Times New Roman" w:cs="Times New Roman"/>
          <w:snapToGrid w:val="0"/>
          <w:color w:val="000000"/>
          <w:sz w:val="24"/>
          <w:szCs w:val="24"/>
          <w:lang w:eastAsia="zh-CN"/>
        </w:rPr>
        <w:t xml:space="preserve">Стороны признают, что любая без исключения деловая корреспонденция, отправленная с адресов электронной почты, указанных в настоящем Контракте, является исходящей </w:t>
      </w:r>
      <w:proofErr w:type="gramStart"/>
      <w:r w:rsidRPr="00976255">
        <w:rPr>
          <w:rFonts w:ascii="Times New Roman" w:eastAsia="Times New Roman" w:hAnsi="Times New Roman" w:cs="Times New Roman"/>
          <w:snapToGrid w:val="0"/>
          <w:color w:val="000000"/>
          <w:sz w:val="24"/>
          <w:szCs w:val="24"/>
          <w:lang w:eastAsia="zh-CN"/>
        </w:rPr>
        <w:t>от</w:t>
      </w:r>
      <w:proofErr w:type="gramEnd"/>
      <w:r w:rsidRPr="00976255">
        <w:rPr>
          <w:rFonts w:ascii="Times New Roman" w:eastAsia="Times New Roman" w:hAnsi="Times New Roman" w:cs="Times New Roman"/>
          <w:snapToGrid w:val="0"/>
          <w:color w:val="000000"/>
          <w:sz w:val="24"/>
          <w:szCs w:val="24"/>
          <w:lang w:eastAsia="zh-CN"/>
        </w:rPr>
        <w:t xml:space="preserve"> </w:t>
      </w:r>
      <w:proofErr w:type="gramStart"/>
      <w:r w:rsidRPr="00976255">
        <w:rPr>
          <w:rFonts w:ascii="Times New Roman" w:eastAsia="Times New Roman" w:hAnsi="Times New Roman" w:cs="Times New Roman"/>
          <w:snapToGrid w:val="0"/>
          <w:color w:val="000000"/>
          <w:sz w:val="24"/>
          <w:szCs w:val="24"/>
          <w:lang w:eastAsia="zh-CN"/>
        </w:rPr>
        <w:t>надлежащим</w:t>
      </w:r>
      <w:proofErr w:type="gramEnd"/>
      <w:r w:rsidRPr="00976255">
        <w:rPr>
          <w:rFonts w:ascii="Times New Roman" w:eastAsia="Times New Roman" w:hAnsi="Times New Roman" w:cs="Times New Roman"/>
          <w:snapToGrid w:val="0"/>
          <w:color w:val="000000"/>
          <w:sz w:val="24"/>
          <w:szCs w:val="24"/>
          <w:lang w:eastAsia="zh-CN"/>
        </w:rPr>
        <w:t xml:space="preserve"> образом уполномоченных представителей Сторон и имеет обязательную для обеих Сторон силу.</w:t>
      </w:r>
    </w:p>
    <w:p w:rsidR="00976255" w:rsidRPr="00976255" w:rsidRDefault="00976255" w:rsidP="00976255">
      <w:pPr>
        <w:widowControl w:val="0"/>
        <w:tabs>
          <w:tab w:val="num" w:pos="0"/>
        </w:tabs>
        <w:suppressAutoHyphens/>
        <w:spacing w:after="0" w:line="240" w:lineRule="auto"/>
        <w:ind w:right="-143"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snapToGrid w:val="0"/>
          <w:color w:val="000000"/>
          <w:sz w:val="24"/>
          <w:szCs w:val="24"/>
          <w:lang w:eastAsia="zh-CN"/>
        </w:rPr>
        <w:tab/>
        <w:t>Документы, распечатанные в виде скриншотов с почтовых ящиков, признаются подтверждающими факт оказания услуг, выполнения работ, изменение  заключенного Контракта и другие значимые действия до получения Стороной оригинала документа от другой Стороны.</w:t>
      </w:r>
    </w:p>
    <w:p w:rsidR="00976255" w:rsidRPr="00976255" w:rsidRDefault="00976255" w:rsidP="00976255">
      <w:pPr>
        <w:widowControl w:val="0"/>
        <w:tabs>
          <w:tab w:val="num" w:pos="0"/>
        </w:tabs>
        <w:suppressAutoHyphens/>
        <w:spacing w:after="0" w:line="240" w:lineRule="auto"/>
        <w:ind w:right="-143" w:firstLine="709"/>
        <w:jc w:val="both"/>
        <w:rPr>
          <w:rFonts w:ascii="Times New Roman" w:eastAsia="Times New Roman" w:hAnsi="Times New Roman" w:cs="Times New Roman"/>
          <w:snapToGrid w:val="0"/>
          <w:color w:val="000000"/>
          <w:sz w:val="24"/>
          <w:szCs w:val="24"/>
          <w:lang w:eastAsia="zh-CN"/>
        </w:rPr>
      </w:pPr>
      <w:r w:rsidRPr="00976255">
        <w:rPr>
          <w:rFonts w:ascii="Times New Roman" w:eastAsia="Times New Roman" w:hAnsi="Times New Roman" w:cs="Times New Roman"/>
          <w:snapToGrid w:val="0"/>
          <w:color w:val="000000"/>
          <w:sz w:val="24"/>
          <w:szCs w:val="24"/>
          <w:lang w:eastAsia="zh-CN"/>
        </w:rPr>
        <w:t xml:space="preserve">           Стороны обязуются незамедлительно сообщать друг другу обо всех случаях несанкционированного доступа к их электронным ящикам. Исполнение, произведенное Стороной  Контракта в отсутствие у нее такого уведомления, признается надлежащим и лишает вторую     Сторону права ссылаться на указанные обстоятельства.</w:t>
      </w:r>
    </w:p>
    <w:p w:rsidR="00976255" w:rsidRPr="00976255" w:rsidRDefault="00976255" w:rsidP="00976255">
      <w:pPr>
        <w:suppressAutoHyphens/>
        <w:spacing w:after="0" w:line="240" w:lineRule="auto"/>
        <w:ind w:firstLine="567"/>
        <w:jc w:val="both"/>
        <w:rPr>
          <w:rFonts w:ascii="Times New Roman" w:eastAsia="Times New Roman" w:hAnsi="Times New Roman" w:cs="Times New Roman"/>
          <w:sz w:val="24"/>
          <w:szCs w:val="24"/>
          <w:lang w:eastAsia="zh-CN"/>
        </w:rPr>
      </w:pPr>
    </w:p>
    <w:p w:rsidR="00976255" w:rsidRPr="00976255" w:rsidRDefault="00976255" w:rsidP="00976255">
      <w:pPr>
        <w:suppressAutoHyphens/>
        <w:spacing w:after="0" w:line="240" w:lineRule="auto"/>
        <w:ind w:firstLine="567"/>
        <w:jc w:val="both"/>
        <w:rPr>
          <w:rFonts w:ascii="Times New Roman" w:eastAsia="Times New Roman" w:hAnsi="Times New Roman" w:cs="Times New Roman"/>
          <w:b/>
          <w:bCs/>
          <w:color w:val="000000"/>
          <w:sz w:val="24"/>
          <w:szCs w:val="24"/>
          <w:lang w:eastAsia="zh-CN"/>
        </w:rPr>
      </w:pPr>
    </w:p>
    <w:p w:rsidR="00976255" w:rsidRPr="00976255" w:rsidRDefault="00976255" w:rsidP="00976255">
      <w:pPr>
        <w:suppressAutoHyphens/>
        <w:spacing w:after="0" w:line="240" w:lineRule="auto"/>
        <w:jc w:val="center"/>
        <w:rPr>
          <w:rFonts w:ascii="Times New Roman" w:eastAsia="Times New Roman" w:hAnsi="Times New Roman" w:cs="Times New Roman"/>
          <w:b/>
          <w:bCs/>
          <w:color w:val="000000"/>
          <w:sz w:val="24"/>
          <w:szCs w:val="24"/>
          <w:lang w:eastAsia="zh-CN"/>
        </w:rPr>
      </w:pPr>
      <w:r w:rsidRPr="00976255">
        <w:rPr>
          <w:rFonts w:ascii="Times New Roman" w:eastAsia="Times New Roman" w:hAnsi="Times New Roman" w:cs="Times New Roman"/>
          <w:b/>
          <w:bCs/>
          <w:color w:val="000000"/>
          <w:sz w:val="24"/>
          <w:szCs w:val="24"/>
          <w:lang w:eastAsia="zh-CN"/>
        </w:rPr>
        <w:t>12. АДРЕСА И РЕКВИЗИТЫ СТОРОН</w:t>
      </w:r>
    </w:p>
    <w:p w:rsidR="00976255" w:rsidRPr="00976255" w:rsidRDefault="00976255" w:rsidP="00976255">
      <w:pPr>
        <w:suppressAutoHyphens/>
        <w:spacing w:after="0" w:line="240" w:lineRule="auto"/>
        <w:jc w:val="center"/>
        <w:rPr>
          <w:rFonts w:ascii="Times New Roman" w:eastAsia="Times New Roman" w:hAnsi="Times New Roman" w:cs="Times New Roman"/>
          <w:b/>
          <w:bCs/>
          <w:color w:val="000000"/>
          <w:sz w:val="24"/>
          <w:szCs w:val="24"/>
          <w:lang w:eastAsia="zh-CN"/>
        </w:rPr>
      </w:pPr>
    </w:p>
    <w:tbl>
      <w:tblPr>
        <w:tblW w:w="10031" w:type="dxa"/>
        <w:tblInd w:w="2" w:type="dxa"/>
        <w:tblLook w:val="01E0" w:firstRow="1" w:lastRow="1" w:firstColumn="1" w:lastColumn="1" w:noHBand="0" w:noVBand="0"/>
      </w:tblPr>
      <w:tblGrid>
        <w:gridCol w:w="4927"/>
        <w:gridCol w:w="5104"/>
      </w:tblGrid>
      <w:tr w:rsidR="00976255" w:rsidRPr="00976255" w:rsidTr="00664698">
        <w:tc>
          <w:tcPr>
            <w:tcW w:w="4927" w:type="dxa"/>
          </w:tcPr>
          <w:bookmarkEnd w:id="10"/>
          <w:bookmarkEnd w:id="11"/>
          <w:p w:rsidR="00976255" w:rsidRPr="00976255" w:rsidRDefault="00976255" w:rsidP="00976255">
            <w:pPr>
              <w:suppressAutoHyphens/>
              <w:snapToGrid w:val="0"/>
              <w:spacing w:after="0" w:line="240" w:lineRule="auto"/>
              <w:jc w:val="center"/>
              <w:rPr>
                <w:rFonts w:ascii="Times New Roman" w:eastAsia="Times New Roman" w:hAnsi="Times New Roman" w:cs="Times New Roman"/>
                <w:b/>
                <w:bCs/>
                <w:sz w:val="24"/>
                <w:szCs w:val="24"/>
                <w:lang w:eastAsia="zh-CN"/>
              </w:rPr>
            </w:pPr>
            <w:r w:rsidRPr="00976255">
              <w:rPr>
                <w:rFonts w:ascii="Times New Roman" w:eastAsia="Times New Roman" w:hAnsi="Times New Roman" w:cs="Times New Roman"/>
                <w:b/>
                <w:bCs/>
                <w:lang w:eastAsia="zh-CN"/>
              </w:rPr>
              <w:t>ЗАКАЗЧИК</w:t>
            </w:r>
          </w:p>
        </w:tc>
        <w:tc>
          <w:tcPr>
            <w:tcW w:w="5104" w:type="dxa"/>
          </w:tcPr>
          <w:p w:rsidR="00976255" w:rsidRPr="00976255" w:rsidRDefault="00976255" w:rsidP="00976255">
            <w:pPr>
              <w:suppressAutoHyphens/>
              <w:spacing w:after="0" w:line="240" w:lineRule="auto"/>
              <w:jc w:val="center"/>
              <w:rPr>
                <w:rFonts w:ascii="Times New Roman" w:eastAsia="Times New Roman" w:hAnsi="Times New Roman" w:cs="Times New Roman"/>
                <w:b/>
                <w:bCs/>
                <w:sz w:val="24"/>
                <w:szCs w:val="24"/>
                <w:lang w:eastAsia="zh-CN"/>
              </w:rPr>
            </w:pPr>
            <w:r w:rsidRPr="00976255">
              <w:rPr>
                <w:rFonts w:ascii="Times New Roman" w:eastAsia="Times New Roman" w:hAnsi="Times New Roman" w:cs="Times New Roman"/>
                <w:b/>
                <w:bCs/>
                <w:lang w:eastAsia="zh-CN"/>
              </w:rPr>
              <w:t>ПОДРЯДЧИК</w:t>
            </w:r>
          </w:p>
        </w:tc>
      </w:tr>
      <w:tr w:rsidR="00976255" w:rsidRPr="00976255" w:rsidTr="00664698">
        <w:tc>
          <w:tcPr>
            <w:tcW w:w="4927" w:type="dxa"/>
          </w:tcPr>
          <w:p w:rsidR="00976255" w:rsidRPr="00976255" w:rsidRDefault="00976255" w:rsidP="00976255">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6255">
              <w:rPr>
                <w:rFonts w:ascii="Times New Roman" w:eastAsia="Times New Roman" w:hAnsi="Times New Roman" w:cs="Times New Roman"/>
                <w:b/>
                <w:bCs/>
                <w:sz w:val="20"/>
                <w:szCs w:val="20"/>
                <w:lang w:eastAsia="ru-RU"/>
              </w:rPr>
              <w:t xml:space="preserve">Муниципальное учреждение Администрация </w:t>
            </w:r>
            <w:proofErr w:type="spellStart"/>
            <w:r w:rsidRPr="00976255">
              <w:rPr>
                <w:rFonts w:ascii="Times New Roman" w:eastAsia="Times New Roman" w:hAnsi="Times New Roman" w:cs="Times New Roman"/>
                <w:b/>
                <w:bCs/>
                <w:sz w:val="20"/>
                <w:szCs w:val="20"/>
                <w:lang w:eastAsia="ru-RU"/>
              </w:rPr>
              <w:t>Вичевского</w:t>
            </w:r>
            <w:proofErr w:type="spellEnd"/>
            <w:r w:rsidRPr="00976255">
              <w:rPr>
                <w:rFonts w:ascii="Times New Roman" w:eastAsia="Times New Roman" w:hAnsi="Times New Roman" w:cs="Times New Roman"/>
                <w:b/>
                <w:bCs/>
                <w:sz w:val="20"/>
                <w:szCs w:val="20"/>
                <w:lang w:eastAsia="ru-RU"/>
              </w:rPr>
              <w:t xml:space="preserve"> сельского поселения</w:t>
            </w:r>
          </w:p>
          <w:p w:rsidR="00976255" w:rsidRPr="00976255" w:rsidRDefault="00976255" w:rsidP="00976255">
            <w:pPr>
              <w:suppressAutoHyphens/>
              <w:autoSpaceDE w:val="0"/>
              <w:autoSpaceDN w:val="0"/>
              <w:adjustRightInd w:val="0"/>
              <w:spacing w:after="0" w:line="240" w:lineRule="auto"/>
              <w:rPr>
                <w:rFonts w:ascii="Times New Roman" w:eastAsia="Times New Roman" w:hAnsi="Times New Roman" w:cs="Times New Roman"/>
                <w:b/>
                <w:bCs/>
                <w:sz w:val="20"/>
                <w:szCs w:val="20"/>
                <w:lang w:eastAsia="ru-RU"/>
              </w:rPr>
            </w:pPr>
            <w:r w:rsidRPr="00976255">
              <w:rPr>
                <w:rFonts w:ascii="Times New Roman" w:eastAsia="Times New Roman" w:hAnsi="Times New Roman" w:cs="Times New Roman"/>
                <w:sz w:val="20"/>
                <w:szCs w:val="20"/>
                <w:lang w:eastAsia="ru-RU"/>
              </w:rPr>
              <w:t xml:space="preserve">Почтовый адрес: 613411 Кировская область, п. </w:t>
            </w:r>
            <w:proofErr w:type="spellStart"/>
            <w:r w:rsidRPr="00976255">
              <w:rPr>
                <w:rFonts w:ascii="Times New Roman" w:eastAsia="Times New Roman" w:hAnsi="Times New Roman" w:cs="Times New Roman"/>
                <w:sz w:val="20"/>
                <w:szCs w:val="20"/>
                <w:lang w:eastAsia="ru-RU"/>
              </w:rPr>
              <w:t>Вичевщина</w:t>
            </w:r>
            <w:proofErr w:type="spellEnd"/>
            <w:r w:rsidRPr="00976255">
              <w:rPr>
                <w:rFonts w:ascii="Times New Roman" w:eastAsia="Times New Roman" w:hAnsi="Times New Roman" w:cs="Times New Roman"/>
                <w:sz w:val="20"/>
                <w:szCs w:val="20"/>
                <w:lang w:eastAsia="ru-RU"/>
              </w:rPr>
              <w:t>, ул. Октябрьская, 9, тел.:3-31-89; 3-31-97</w:t>
            </w:r>
            <w:r w:rsidRPr="00976255">
              <w:rPr>
                <w:rFonts w:ascii="Times New Roman" w:eastAsia="Times New Roman" w:hAnsi="Times New Roman" w:cs="Times New Roman"/>
                <w:b/>
                <w:bCs/>
                <w:sz w:val="20"/>
                <w:szCs w:val="20"/>
                <w:lang w:eastAsia="ru-RU"/>
              </w:rPr>
              <w:t xml:space="preserve"> </w:t>
            </w:r>
          </w:p>
          <w:p w:rsidR="00976255" w:rsidRPr="00976255" w:rsidRDefault="00976255" w:rsidP="0097625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ИНН 4314004490 КПП 431401001,</w:t>
            </w:r>
          </w:p>
          <w:p w:rsidR="00976255" w:rsidRPr="00976255" w:rsidRDefault="00976255" w:rsidP="0097625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 xml:space="preserve">ОГРН 1054308512477 Свидетельство выдано </w:t>
            </w:r>
            <w:proofErr w:type="gramStart"/>
            <w:r w:rsidRPr="00976255">
              <w:rPr>
                <w:rFonts w:ascii="Times New Roman" w:eastAsia="Times New Roman" w:hAnsi="Times New Roman" w:cs="Times New Roman"/>
                <w:sz w:val="20"/>
                <w:szCs w:val="20"/>
                <w:lang w:eastAsia="ru-RU"/>
              </w:rPr>
              <w:t>МРИ</w:t>
            </w:r>
            <w:proofErr w:type="gramEnd"/>
            <w:r w:rsidRPr="00976255">
              <w:rPr>
                <w:rFonts w:ascii="Times New Roman" w:eastAsia="Times New Roman" w:hAnsi="Times New Roman" w:cs="Times New Roman"/>
                <w:sz w:val="20"/>
                <w:szCs w:val="20"/>
                <w:lang w:eastAsia="ru-RU"/>
              </w:rPr>
              <w:t xml:space="preserve"> ФНС № 9 по Кировской области от 28.11.2005 г.</w:t>
            </w:r>
          </w:p>
          <w:p w:rsidR="00976255" w:rsidRPr="00976255" w:rsidRDefault="00976255" w:rsidP="0097625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Р/</w:t>
            </w:r>
            <w:proofErr w:type="spellStart"/>
            <w:r w:rsidRPr="00976255">
              <w:rPr>
                <w:rFonts w:ascii="Times New Roman" w:eastAsia="Times New Roman" w:hAnsi="Times New Roman" w:cs="Times New Roman"/>
                <w:sz w:val="20"/>
                <w:szCs w:val="20"/>
                <w:lang w:eastAsia="ru-RU"/>
              </w:rPr>
              <w:t>сч</w:t>
            </w:r>
            <w:proofErr w:type="spellEnd"/>
            <w:r w:rsidRPr="00976255">
              <w:rPr>
                <w:rFonts w:ascii="Times New Roman" w:eastAsia="Times New Roman" w:hAnsi="Times New Roman" w:cs="Times New Roman"/>
                <w:sz w:val="20"/>
                <w:szCs w:val="20"/>
                <w:lang w:eastAsia="ru-RU"/>
              </w:rPr>
              <w:t xml:space="preserve"> 03231643336204204000 в МУ Финансовое управление администрации </w:t>
            </w:r>
            <w:proofErr w:type="spellStart"/>
            <w:r w:rsidRPr="00976255">
              <w:rPr>
                <w:rFonts w:ascii="Times New Roman" w:eastAsia="Times New Roman" w:hAnsi="Times New Roman" w:cs="Times New Roman"/>
                <w:sz w:val="20"/>
                <w:szCs w:val="20"/>
                <w:lang w:eastAsia="ru-RU"/>
              </w:rPr>
              <w:t>Куменского</w:t>
            </w:r>
            <w:proofErr w:type="spellEnd"/>
            <w:r w:rsidRPr="00976255">
              <w:rPr>
                <w:rFonts w:ascii="Times New Roman" w:eastAsia="Times New Roman" w:hAnsi="Times New Roman" w:cs="Times New Roman"/>
                <w:sz w:val="20"/>
                <w:szCs w:val="20"/>
                <w:lang w:eastAsia="ru-RU"/>
              </w:rPr>
              <w:t xml:space="preserve"> района (МУ администрация </w:t>
            </w:r>
            <w:proofErr w:type="spellStart"/>
            <w:r w:rsidRPr="00976255">
              <w:rPr>
                <w:rFonts w:ascii="Times New Roman" w:eastAsia="Times New Roman" w:hAnsi="Times New Roman" w:cs="Times New Roman"/>
                <w:sz w:val="20"/>
                <w:szCs w:val="20"/>
                <w:lang w:eastAsia="ru-RU"/>
              </w:rPr>
              <w:t>Вичевского</w:t>
            </w:r>
            <w:proofErr w:type="spellEnd"/>
            <w:r w:rsidRPr="00976255">
              <w:rPr>
                <w:rFonts w:ascii="Times New Roman" w:eastAsia="Times New Roman" w:hAnsi="Times New Roman" w:cs="Times New Roman"/>
                <w:sz w:val="20"/>
                <w:szCs w:val="20"/>
                <w:lang w:eastAsia="ru-RU"/>
              </w:rPr>
              <w:t xml:space="preserve"> сельского поселения) л/</w:t>
            </w:r>
            <w:proofErr w:type="spellStart"/>
            <w:r w:rsidRPr="00976255">
              <w:rPr>
                <w:rFonts w:ascii="Times New Roman" w:eastAsia="Times New Roman" w:hAnsi="Times New Roman" w:cs="Times New Roman"/>
                <w:sz w:val="20"/>
                <w:szCs w:val="20"/>
                <w:lang w:eastAsia="ru-RU"/>
              </w:rPr>
              <w:t>сч</w:t>
            </w:r>
            <w:proofErr w:type="spellEnd"/>
            <w:r w:rsidRPr="00976255">
              <w:rPr>
                <w:rFonts w:ascii="Times New Roman" w:eastAsia="Times New Roman" w:hAnsi="Times New Roman" w:cs="Times New Roman"/>
                <w:sz w:val="20"/>
                <w:szCs w:val="20"/>
                <w:lang w:eastAsia="ru-RU"/>
              </w:rPr>
              <w:t xml:space="preserve"> 03986141572 Банк ОТДЕЛЕНИЕ КИРОВ БАНКА РОССИИ // УФК по Кировской  области </w:t>
            </w:r>
            <w:proofErr w:type="spellStart"/>
            <w:r w:rsidRPr="00976255">
              <w:rPr>
                <w:rFonts w:ascii="Times New Roman" w:eastAsia="Times New Roman" w:hAnsi="Times New Roman" w:cs="Times New Roman"/>
                <w:sz w:val="20"/>
                <w:szCs w:val="20"/>
                <w:lang w:eastAsia="ru-RU"/>
              </w:rPr>
              <w:t>г</w:t>
            </w:r>
            <w:proofErr w:type="gramStart"/>
            <w:r w:rsidRPr="00976255">
              <w:rPr>
                <w:rFonts w:ascii="Times New Roman" w:eastAsia="Times New Roman" w:hAnsi="Times New Roman" w:cs="Times New Roman"/>
                <w:sz w:val="20"/>
                <w:szCs w:val="20"/>
                <w:lang w:eastAsia="ru-RU"/>
              </w:rPr>
              <w:t>.К</w:t>
            </w:r>
            <w:proofErr w:type="gramEnd"/>
            <w:r w:rsidRPr="00976255">
              <w:rPr>
                <w:rFonts w:ascii="Times New Roman" w:eastAsia="Times New Roman" w:hAnsi="Times New Roman" w:cs="Times New Roman"/>
                <w:sz w:val="20"/>
                <w:szCs w:val="20"/>
                <w:lang w:eastAsia="ru-RU"/>
              </w:rPr>
              <w:t>иров</w:t>
            </w:r>
            <w:proofErr w:type="spellEnd"/>
          </w:p>
          <w:p w:rsidR="00976255" w:rsidRPr="00976255" w:rsidRDefault="00976255" w:rsidP="00976255">
            <w:pPr>
              <w:suppressAutoHyphens/>
              <w:autoSpaceDE w:val="0"/>
              <w:autoSpaceDN w:val="0"/>
              <w:adjustRightInd w:val="0"/>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t>БИК 013304182</w:t>
            </w:r>
          </w:p>
          <w:p w:rsidR="00976255" w:rsidRPr="00976255" w:rsidRDefault="00976255" w:rsidP="00976255">
            <w:pPr>
              <w:suppressAutoHyphens/>
              <w:autoSpaceDE w:val="0"/>
              <w:autoSpaceDN w:val="0"/>
              <w:adjustRightInd w:val="0"/>
              <w:spacing w:after="0" w:line="240" w:lineRule="auto"/>
              <w:rPr>
                <w:rFonts w:ascii="Times New Roman" w:eastAsia="Times New Roman" w:hAnsi="Times New Roman" w:cs="Times New Roman"/>
                <w:b/>
                <w:bCs/>
                <w:sz w:val="20"/>
                <w:szCs w:val="20"/>
                <w:lang w:eastAsia="ru-RU"/>
              </w:rPr>
            </w:pPr>
            <w:r w:rsidRPr="00976255">
              <w:rPr>
                <w:rFonts w:ascii="Times New Roman" w:eastAsia="Times New Roman" w:hAnsi="Times New Roman" w:cs="Times New Roman"/>
                <w:sz w:val="20"/>
                <w:szCs w:val="20"/>
                <w:lang w:eastAsia="ru-RU"/>
              </w:rPr>
              <w:t>К/</w:t>
            </w:r>
            <w:proofErr w:type="spellStart"/>
            <w:r w:rsidRPr="00976255">
              <w:rPr>
                <w:rFonts w:ascii="Times New Roman" w:eastAsia="Times New Roman" w:hAnsi="Times New Roman" w:cs="Times New Roman"/>
                <w:sz w:val="20"/>
                <w:szCs w:val="20"/>
                <w:lang w:eastAsia="ru-RU"/>
              </w:rPr>
              <w:t>сч</w:t>
            </w:r>
            <w:proofErr w:type="spellEnd"/>
            <w:r w:rsidRPr="00976255">
              <w:rPr>
                <w:rFonts w:ascii="Times New Roman" w:eastAsia="Times New Roman" w:hAnsi="Times New Roman" w:cs="Times New Roman"/>
                <w:sz w:val="20"/>
                <w:szCs w:val="20"/>
                <w:lang w:eastAsia="ru-RU"/>
              </w:rPr>
              <w:t>. 40102810345370000033</w:t>
            </w:r>
          </w:p>
          <w:p w:rsidR="00976255" w:rsidRPr="00976255" w:rsidRDefault="00976255" w:rsidP="00976255">
            <w:pPr>
              <w:spacing w:after="0" w:line="240" w:lineRule="auto"/>
              <w:jc w:val="both"/>
              <w:rPr>
                <w:rFonts w:ascii="Times New Roman" w:eastAsia="Times New Roman" w:hAnsi="Times New Roman" w:cs="Times New Roman"/>
                <w:color w:val="FF0000"/>
                <w:sz w:val="20"/>
                <w:szCs w:val="20"/>
                <w:lang w:eastAsia="ru-RU"/>
              </w:rPr>
            </w:pPr>
            <w:r w:rsidRPr="00976255">
              <w:rPr>
                <w:rFonts w:ascii="Times New Roman" w:eastAsia="Times New Roman" w:hAnsi="Times New Roman" w:cs="Times New Roman"/>
                <w:color w:val="FF0000"/>
                <w:sz w:val="20"/>
                <w:szCs w:val="20"/>
                <w:lang w:eastAsia="ru-RU"/>
              </w:rPr>
              <w:t xml:space="preserve">                        </w:t>
            </w:r>
          </w:p>
          <w:p w:rsidR="00976255" w:rsidRPr="00976255" w:rsidRDefault="00976255" w:rsidP="00976255">
            <w:pPr>
              <w:tabs>
                <w:tab w:val="left" w:pos="5477"/>
              </w:tabs>
              <w:spacing w:after="0" w:line="240" w:lineRule="auto"/>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Глава администрации</w:t>
            </w:r>
          </w:p>
          <w:p w:rsidR="00976255" w:rsidRPr="00976255" w:rsidRDefault="00976255" w:rsidP="00976255">
            <w:pPr>
              <w:tabs>
                <w:tab w:val="left" w:pos="5477"/>
              </w:tabs>
              <w:spacing w:after="0" w:line="240" w:lineRule="auto"/>
              <w:rPr>
                <w:rFonts w:ascii="Times New Roman" w:eastAsia="Times New Roman" w:hAnsi="Times New Roman" w:cs="Times New Roman"/>
                <w:color w:val="000000"/>
                <w:sz w:val="20"/>
                <w:szCs w:val="20"/>
                <w:lang w:eastAsia="ru-RU"/>
              </w:rPr>
            </w:pPr>
            <w:proofErr w:type="spellStart"/>
            <w:r w:rsidRPr="00976255">
              <w:rPr>
                <w:rFonts w:ascii="Times New Roman" w:eastAsia="Times New Roman" w:hAnsi="Times New Roman" w:cs="Times New Roman"/>
                <w:color w:val="000000"/>
                <w:sz w:val="20"/>
                <w:szCs w:val="20"/>
                <w:lang w:eastAsia="ru-RU"/>
              </w:rPr>
              <w:t>Вичевского</w:t>
            </w:r>
            <w:proofErr w:type="spellEnd"/>
            <w:r w:rsidRPr="00976255">
              <w:rPr>
                <w:rFonts w:ascii="Times New Roman" w:eastAsia="Times New Roman" w:hAnsi="Times New Roman" w:cs="Times New Roman"/>
                <w:color w:val="000000"/>
                <w:sz w:val="20"/>
                <w:szCs w:val="20"/>
                <w:lang w:eastAsia="ru-RU"/>
              </w:rPr>
              <w:t xml:space="preserve"> сельского поселения</w:t>
            </w:r>
            <w:r w:rsidRPr="00976255">
              <w:rPr>
                <w:rFonts w:ascii="Times New Roman" w:eastAsia="Times New Roman" w:hAnsi="Times New Roman" w:cs="Times New Roman"/>
                <w:sz w:val="20"/>
                <w:szCs w:val="20"/>
                <w:lang w:eastAsia="ru-RU"/>
              </w:rPr>
              <w:t xml:space="preserve">                            </w:t>
            </w:r>
          </w:p>
          <w:p w:rsidR="00976255" w:rsidRPr="00976255" w:rsidRDefault="00976255" w:rsidP="00976255">
            <w:pPr>
              <w:suppressAutoHyphens/>
              <w:spacing w:after="0" w:line="240" w:lineRule="auto"/>
              <w:rPr>
                <w:rFonts w:ascii="Times New Roman" w:eastAsia="Times New Roman" w:hAnsi="Times New Roman" w:cs="Times New Roman"/>
                <w:sz w:val="20"/>
                <w:szCs w:val="20"/>
                <w:lang w:eastAsia="zh-CN"/>
              </w:rPr>
            </w:pPr>
          </w:p>
        </w:tc>
        <w:tc>
          <w:tcPr>
            <w:tcW w:w="5104" w:type="dxa"/>
          </w:tcPr>
          <w:p w:rsidR="00976255" w:rsidRPr="00976255" w:rsidRDefault="00976255" w:rsidP="00976255">
            <w:pPr>
              <w:suppressAutoHyphens/>
              <w:spacing w:after="0" w:line="240" w:lineRule="auto"/>
              <w:jc w:val="center"/>
              <w:rPr>
                <w:rFonts w:ascii="Times New Roman" w:eastAsia="Times New Roman" w:hAnsi="Times New Roman" w:cs="Times New Roman"/>
                <w:b/>
                <w:bCs/>
                <w:sz w:val="24"/>
                <w:szCs w:val="24"/>
                <w:lang w:eastAsia="zh-CN"/>
              </w:rPr>
            </w:pPr>
          </w:p>
          <w:p w:rsidR="00976255" w:rsidRPr="00976255" w:rsidRDefault="00976255" w:rsidP="00976255">
            <w:pPr>
              <w:suppressAutoHyphens/>
              <w:spacing w:after="0" w:line="240" w:lineRule="auto"/>
              <w:rPr>
                <w:rFonts w:ascii="Times New Roman" w:eastAsia="Times New Roman" w:hAnsi="Times New Roman" w:cs="Times New Roman"/>
                <w:sz w:val="24"/>
                <w:szCs w:val="24"/>
                <w:lang w:eastAsia="zh-CN"/>
              </w:rPr>
            </w:pPr>
          </w:p>
        </w:tc>
      </w:tr>
      <w:tr w:rsidR="00976255" w:rsidRPr="00976255" w:rsidTr="00664698">
        <w:tc>
          <w:tcPr>
            <w:tcW w:w="4927" w:type="dxa"/>
          </w:tcPr>
          <w:p w:rsidR="00976255" w:rsidRPr="00976255" w:rsidRDefault="00976255" w:rsidP="00976255">
            <w:pPr>
              <w:suppressAutoHyphens/>
              <w:spacing w:after="0" w:line="240" w:lineRule="auto"/>
              <w:rPr>
                <w:rFonts w:ascii="Times New Roman" w:eastAsia="Times New Roman" w:hAnsi="Times New Roman" w:cs="Times New Roman"/>
                <w:sz w:val="20"/>
                <w:szCs w:val="20"/>
                <w:lang w:eastAsia="zh-CN"/>
              </w:rPr>
            </w:pPr>
            <w:r w:rsidRPr="00976255">
              <w:rPr>
                <w:rFonts w:ascii="Times New Roman" w:eastAsia="Times New Roman" w:hAnsi="Times New Roman" w:cs="Times New Roman"/>
                <w:sz w:val="20"/>
                <w:szCs w:val="20"/>
                <w:lang w:eastAsia="zh-CN"/>
              </w:rPr>
              <w:t xml:space="preserve">___________________  </w:t>
            </w:r>
            <w:proofErr w:type="spellStart"/>
            <w:r w:rsidRPr="00976255">
              <w:rPr>
                <w:rFonts w:ascii="Times New Roman" w:eastAsia="Times New Roman" w:hAnsi="Times New Roman" w:cs="Times New Roman"/>
                <w:sz w:val="20"/>
                <w:szCs w:val="20"/>
                <w:lang w:eastAsia="zh-CN"/>
              </w:rPr>
              <w:t>Л.И.Плетенева</w:t>
            </w:r>
            <w:proofErr w:type="spellEnd"/>
            <w:r w:rsidRPr="00976255">
              <w:rPr>
                <w:rFonts w:ascii="Times New Roman" w:eastAsia="Times New Roman" w:hAnsi="Times New Roman" w:cs="Times New Roman"/>
                <w:sz w:val="20"/>
                <w:szCs w:val="20"/>
                <w:lang w:eastAsia="zh-CN"/>
              </w:rPr>
              <w:t>/</w:t>
            </w:r>
          </w:p>
          <w:p w:rsidR="00976255" w:rsidRPr="00976255" w:rsidRDefault="00976255" w:rsidP="00976255">
            <w:pPr>
              <w:suppressAutoHyphens/>
              <w:snapToGrid w:val="0"/>
              <w:spacing w:after="0" w:line="240" w:lineRule="auto"/>
              <w:rPr>
                <w:rFonts w:ascii="Times New Roman" w:eastAsia="Times New Roman" w:hAnsi="Times New Roman" w:cs="Times New Roman"/>
                <w:sz w:val="20"/>
                <w:szCs w:val="20"/>
                <w:lang w:eastAsia="zh-CN"/>
              </w:rPr>
            </w:pPr>
            <w:r w:rsidRPr="00976255">
              <w:rPr>
                <w:rFonts w:ascii="Times New Roman" w:eastAsia="Times New Roman" w:hAnsi="Times New Roman" w:cs="Times New Roman"/>
                <w:sz w:val="20"/>
                <w:szCs w:val="20"/>
                <w:lang w:eastAsia="zh-CN"/>
              </w:rPr>
              <w:t xml:space="preserve">               М.П.</w:t>
            </w:r>
          </w:p>
        </w:tc>
        <w:tc>
          <w:tcPr>
            <w:tcW w:w="5104" w:type="dxa"/>
          </w:tcPr>
          <w:p w:rsidR="00976255" w:rsidRPr="00976255" w:rsidRDefault="00976255" w:rsidP="00976255">
            <w:pPr>
              <w:suppressAutoHyphens/>
              <w:spacing w:after="0" w:line="240" w:lineRule="auto"/>
              <w:jc w:val="both"/>
              <w:rPr>
                <w:rFonts w:ascii="Times New Roman" w:eastAsia="Times New Roman" w:hAnsi="Times New Roman" w:cs="Times New Roman"/>
                <w:sz w:val="24"/>
                <w:szCs w:val="24"/>
                <w:lang w:eastAsia="zh-CN"/>
              </w:rPr>
            </w:pPr>
            <w:r w:rsidRPr="00976255">
              <w:rPr>
                <w:rFonts w:ascii="Times New Roman" w:eastAsia="Times New Roman" w:hAnsi="Times New Roman" w:cs="Times New Roman"/>
                <w:lang w:eastAsia="zh-CN"/>
              </w:rPr>
              <w:t>_______________________ /_____________ /</w:t>
            </w:r>
          </w:p>
          <w:p w:rsidR="00976255" w:rsidRPr="00976255" w:rsidRDefault="00976255" w:rsidP="00976255">
            <w:pPr>
              <w:suppressAutoHyphens/>
              <w:spacing w:after="0" w:line="240" w:lineRule="auto"/>
              <w:rPr>
                <w:rFonts w:ascii="Times New Roman" w:eastAsia="Times New Roman" w:hAnsi="Times New Roman" w:cs="Times New Roman"/>
                <w:b/>
                <w:bCs/>
                <w:sz w:val="24"/>
                <w:szCs w:val="24"/>
                <w:lang w:eastAsia="zh-CN"/>
              </w:rPr>
            </w:pPr>
            <w:r w:rsidRPr="00976255">
              <w:rPr>
                <w:rFonts w:ascii="Times New Roman" w:eastAsia="Times New Roman" w:hAnsi="Times New Roman" w:cs="Times New Roman"/>
                <w:lang w:eastAsia="zh-CN"/>
              </w:rPr>
              <w:t xml:space="preserve">                       М.П.</w:t>
            </w:r>
          </w:p>
        </w:tc>
      </w:tr>
      <w:tr w:rsidR="00976255" w:rsidRPr="00976255" w:rsidTr="00664698">
        <w:tc>
          <w:tcPr>
            <w:tcW w:w="4927" w:type="dxa"/>
          </w:tcPr>
          <w:p w:rsidR="00976255" w:rsidRPr="00976255" w:rsidRDefault="00976255" w:rsidP="00976255">
            <w:pPr>
              <w:suppressAutoHyphens/>
              <w:spacing w:after="0" w:line="240" w:lineRule="auto"/>
              <w:rPr>
                <w:rFonts w:ascii="Times New Roman" w:eastAsia="Times New Roman" w:hAnsi="Times New Roman" w:cs="Times New Roman"/>
                <w:sz w:val="24"/>
                <w:szCs w:val="24"/>
                <w:lang w:eastAsia="zh-CN"/>
              </w:rPr>
            </w:pPr>
          </w:p>
        </w:tc>
        <w:tc>
          <w:tcPr>
            <w:tcW w:w="5104" w:type="dxa"/>
          </w:tcPr>
          <w:p w:rsidR="00976255" w:rsidRPr="00976255" w:rsidRDefault="00976255" w:rsidP="00976255">
            <w:pPr>
              <w:suppressAutoHyphens/>
              <w:spacing w:after="0" w:line="240" w:lineRule="auto"/>
              <w:jc w:val="both"/>
              <w:rPr>
                <w:rFonts w:ascii="Times New Roman" w:eastAsia="Times New Roman" w:hAnsi="Times New Roman" w:cs="Times New Roman"/>
                <w:sz w:val="24"/>
                <w:szCs w:val="24"/>
                <w:lang w:eastAsia="zh-CN"/>
              </w:rPr>
            </w:pPr>
          </w:p>
        </w:tc>
      </w:tr>
    </w:tbl>
    <w:p w:rsidR="00976255" w:rsidRPr="00976255" w:rsidRDefault="00976255" w:rsidP="00976255">
      <w:pPr>
        <w:suppressAutoHyphens/>
        <w:spacing w:after="0" w:line="240" w:lineRule="auto"/>
        <w:rPr>
          <w:rFonts w:ascii="Times New Roman" w:eastAsia="Times New Roman" w:hAnsi="Times New Roman" w:cs="Times New Roman"/>
          <w:b/>
          <w:bCs/>
          <w:color w:val="C00000"/>
          <w:sz w:val="24"/>
          <w:szCs w:val="24"/>
          <w:lang w:eastAsia="zh-CN"/>
        </w:rPr>
      </w:pPr>
    </w:p>
    <w:p w:rsidR="00976255" w:rsidRPr="00976255" w:rsidRDefault="00976255" w:rsidP="00976255">
      <w:pPr>
        <w:shd w:val="clear" w:color="auto" w:fill="FFFFFF"/>
        <w:suppressAutoHyphens/>
        <w:spacing w:after="0" w:line="240" w:lineRule="auto"/>
        <w:ind w:firstLine="567"/>
        <w:jc w:val="both"/>
        <w:rPr>
          <w:rFonts w:ascii="Times New Roman" w:eastAsia="Times New Roman" w:hAnsi="Times New Roman" w:cs="Times New Roman"/>
          <w:spacing w:val="1"/>
          <w:sz w:val="20"/>
          <w:szCs w:val="20"/>
          <w:lang w:eastAsia="zh-CN"/>
        </w:rPr>
      </w:pPr>
    </w:p>
    <w:p w:rsidR="00976255" w:rsidRPr="00976255" w:rsidRDefault="00976255" w:rsidP="00976255">
      <w:pPr>
        <w:pageBreakBefore/>
        <w:suppressAutoHyphens/>
        <w:spacing w:after="0" w:line="240" w:lineRule="auto"/>
        <w:jc w:val="right"/>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lastRenderedPageBreak/>
        <w:t>Приложение № 2</w:t>
      </w:r>
    </w:p>
    <w:p w:rsidR="00976255" w:rsidRPr="00976255" w:rsidRDefault="00976255" w:rsidP="00976255">
      <w:pPr>
        <w:tabs>
          <w:tab w:val="left" w:pos="5387"/>
        </w:tabs>
        <w:suppressAutoHyphens/>
        <w:spacing w:after="0" w:line="240" w:lineRule="auto"/>
        <w:ind w:firstLine="567"/>
        <w:jc w:val="right"/>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к муниципальному контракту</w:t>
      </w:r>
    </w:p>
    <w:p w:rsidR="00976255" w:rsidRPr="00976255" w:rsidRDefault="00976255" w:rsidP="00976255">
      <w:pPr>
        <w:suppressAutoHyphens/>
        <w:spacing w:after="0" w:line="240" w:lineRule="auto"/>
        <w:jc w:val="right"/>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на выполнение работ:</w:t>
      </w:r>
    </w:p>
    <w:p w:rsidR="00976255" w:rsidRPr="00976255" w:rsidRDefault="00976255" w:rsidP="00976255">
      <w:pPr>
        <w:suppressAutoHyphens/>
        <w:spacing w:after="0" w:line="240" w:lineRule="auto"/>
        <w:ind w:left="6379"/>
        <w:jc w:val="right"/>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4"/>
          <w:szCs w:val="24"/>
          <w:lang w:eastAsia="zh-CN"/>
        </w:rPr>
        <w:t xml:space="preserve">Обустройство детской игровой площадки в </w:t>
      </w:r>
      <w:proofErr w:type="spellStart"/>
      <w:r w:rsidRPr="00976255">
        <w:rPr>
          <w:rFonts w:ascii="Times New Roman" w:eastAsia="Times New Roman" w:hAnsi="Times New Roman" w:cs="Times New Roman"/>
          <w:sz w:val="24"/>
          <w:szCs w:val="24"/>
          <w:lang w:eastAsia="zh-CN"/>
        </w:rPr>
        <w:t>д</w:t>
      </w:r>
      <w:proofErr w:type="gramStart"/>
      <w:r w:rsidRPr="00976255">
        <w:rPr>
          <w:rFonts w:ascii="Times New Roman" w:eastAsia="Times New Roman" w:hAnsi="Times New Roman" w:cs="Times New Roman"/>
          <w:sz w:val="24"/>
          <w:szCs w:val="24"/>
          <w:lang w:eastAsia="zh-CN"/>
        </w:rPr>
        <w:t>.П</w:t>
      </w:r>
      <w:proofErr w:type="gramEnd"/>
      <w:r w:rsidRPr="00976255">
        <w:rPr>
          <w:rFonts w:ascii="Times New Roman" w:eastAsia="Times New Roman" w:hAnsi="Times New Roman" w:cs="Times New Roman"/>
          <w:sz w:val="24"/>
          <w:szCs w:val="24"/>
          <w:lang w:eastAsia="zh-CN"/>
        </w:rPr>
        <w:t>лотники</w:t>
      </w:r>
      <w:proofErr w:type="spellEnd"/>
      <w:r w:rsidRPr="00976255">
        <w:rPr>
          <w:rFonts w:ascii="Times New Roman" w:eastAsia="Times New Roman" w:hAnsi="Times New Roman" w:cs="Times New Roman"/>
          <w:sz w:val="24"/>
          <w:szCs w:val="24"/>
          <w:lang w:eastAsia="zh-CN"/>
        </w:rPr>
        <w:t xml:space="preserve">  </w:t>
      </w:r>
      <w:proofErr w:type="spellStart"/>
      <w:r w:rsidRPr="00976255">
        <w:rPr>
          <w:rFonts w:ascii="Times New Roman" w:eastAsia="Times New Roman" w:hAnsi="Times New Roman" w:cs="Times New Roman"/>
          <w:sz w:val="24"/>
          <w:szCs w:val="24"/>
          <w:lang w:eastAsia="zh-CN"/>
        </w:rPr>
        <w:t>Куменского</w:t>
      </w:r>
      <w:proofErr w:type="spellEnd"/>
      <w:r w:rsidRPr="00976255">
        <w:rPr>
          <w:rFonts w:ascii="Times New Roman" w:eastAsia="Times New Roman" w:hAnsi="Times New Roman" w:cs="Times New Roman"/>
          <w:sz w:val="24"/>
          <w:szCs w:val="24"/>
          <w:lang w:eastAsia="zh-CN"/>
        </w:rPr>
        <w:t xml:space="preserve"> района</w:t>
      </w:r>
    </w:p>
    <w:p w:rsidR="00976255" w:rsidRPr="00976255" w:rsidRDefault="00976255" w:rsidP="00976255">
      <w:pPr>
        <w:suppressAutoHyphens/>
        <w:spacing w:after="0" w:line="240" w:lineRule="auto"/>
        <w:jc w:val="right"/>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4"/>
          <w:szCs w:val="24"/>
          <w:lang w:eastAsia="zh-CN"/>
        </w:rPr>
        <w:t xml:space="preserve">№ </w:t>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lang w:eastAsia="zh-CN"/>
        </w:rPr>
        <w:t xml:space="preserve"> от «</w:t>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lang w:eastAsia="zh-CN"/>
        </w:rPr>
        <w:t xml:space="preserve">» </w:t>
      </w:r>
      <w:r w:rsidRPr="00976255">
        <w:rPr>
          <w:rFonts w:ascii="Times New Roman" w:eastAsia="Times New Roman" w:hAnsi="Times New Roman" w:cs="Times New Roman"/>
          <w:sz w:val="24"/>
          <w:szCs w:val="24"/>
          <w:u w:val="single"/>
          <w:lang w:eastAsia="zh-CN"/>
        </w:rPr>
        <w:tab/>
      </w:r>
      <w:r w:rsidRPr="00976255">
        <w:rPr>
          <w:rFonts w:ascii="Times New Roman" w:eastAsia="Times New Roman" w:hAnsi="Times New Roman" w:cs="Times New Roman"/>
          <w:sz w:val="24"/>
          <w:szCs w:val="24"/>
          <w:lang w:eastAsia="zh-CN"/>
        </w:rPr>
        <w:t xml:space="preserve"> 2022г.</w:t>
      </w:r>
    </w:p>
    <w:p w:rsidR="00976255" w:rsidRPr="00976255" w:rsidRDefault="00976255" w:rsidP="00976255">
      <w:pPr>
        <w:suppressAutoHyphens/>
        <w:spacing w:after="0" w:line="240" w:lineRule="auto"/>
        <w:jc w:val="center"/>
        <w:rPr>
          <w:rFonts w:ascii="Times New Roman" w:eastAsia="Times New Roman" w:hAnsi="Times New Roman" w:cs="Times New Roman"/>
          <w:b/>
          <w:bCs/>
          <w:color w:val="000000"/>
          <w:sz w:val="20"/>
          <w:szCs w:val="20"/>
          <w:lang w:eastAsia="zh-CN"/>
        </w:rPr>
      </w:pPr>
    </w:p>
    <w:p w:rsidR="00976255" w:rsidRPr="00976255" w:rsidRDefault="00976255" w:rsidP="00976255">
      <w:pPr>
        <w:suppressAutoHyphens/>
        <w:spacing w:after="0" w:line="240" w:lineRule="auto"/>
        <w:jc w:val="center"/>
        <w:rPr>
          <w:rFonts w:ascii="Times New Roman" w:eastAsia="Times New Roman" w:hAnsi="Times New Roman" w:cs="Times New Roman"/>
          <w:b/>
          <w:bCs/>
          <w:sz w:val="20"/>
          <w:szCs w:val="20"/>
          <w:lang w:eastAsia="zh-CN"/>
        </w:rPr>
      </w:pPr>
    </w:p>
    <w:p w:rsidR="00976255" w:rsidRPr="00976255" w:rsidRDefault="00976255" w:rsidP="00976255">
      <w:pPr>
        <w:suppressAutoHyphens/>
        <w:spacing w:after="0" w:line="240" w:lineRule="auto"/>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0"/>
          <w:szCs w:val="20"/>
          <w:lang w:eastAsia="zh-CN"/>
        </w:rPr>
        <w:t xml:space="preserve">ТЕХНИЧЕСКОЕ ЗАДАНИЕ </w:t>
      </w:r>
    </w:p>
    <w:p w:rsidR="00976255" w:rsidRPr="00976255" w:rsidRDefault="00976255" w:rsidP="00976255">
      <w:pPr>
        <w:tabs>
          <w:tab w:val="left" w:pos="7371"/>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color w:val="000000"/>
          <w:sz w:val="24"/>
          <w:szCs w:val="24"/>
          <w:lang w:eastAsia="zh-CN"/>
        </w:rPr>
        <w:t>на выполнение работ</w:t>
      </w:r>
    </w:p>
    <w:tbl>
      <w:tblPr>
        <w:tblW w:w="10348" w:type="dxa"/>
        <w:tblInd w:w="-916" w:type="dxa"/>
        <w:tblLayout w:type="fixed"/>
        <w:tblCellMar>
          <w:left w:w="15" w:type="dxa"/>
          <w:right w:w="15" w:type="dxa"/>
        </w:tblCellMar>
        <w:tblLook w:val="0000" w:firstRow="0" w:lastRow="0" w:firstColumn="0" w:lastColumn="0" w:noHBand="0" w:noVBand="0"/>
      </w:tblPr>
      <w:tblGrid>
        <w:gridCol w:w="409"/>
        <w:gridCol w:w="7246"/>
        <w:gridCol w:w="1276"/>
        <w:gridCol w:w="1417"/>
      </w:tblGrid>
      <w:tr w:rsidR="00976255" w:rsidRPr="00976255" w:rsidTr="00360BD1">
        <w:trPr>
          <w:trHeight w:val="319"/>
        </w:trPr>
        <w:tc>
          <w:tcPr>
            <w:tcW w:w="10348" w:type="dxa"/>
            <w:gridSpan w:val="4"/>
            <w:tcBorders>
              <w:top w:val="nil"/>
              <w:left w:val="nil"/>
              <w:bottom w:val="single" w:sz="8" w:space="0" w:color="000000"/>
              <w:right w:val="nil"/>
            </w:tcBorders>
            <w:vAlign w:val="bottom"/>
          </w:tcPr>
          <w:p w:rsidR="00976255" w:rsidRPr="00976255" w:rsidRDefault="00976255" w:rsidP="00976255">
            <w:pPr>
              <w:widowControl w:val="0"/>
              <w:autoSpaceDE w:val="0"/>
              <w:autoSpaceDN w:val="0"/>
              <w:adjustRightInd w:val="0"/>
              <w:spacing w:before="72" w:after="0" w:line="171" w:lineRule="exact"/>
              <w:ind w:left="38"/>
              <w:jc w:val="center"/>
              <w:rPr>
                <w:rFonts w:ascii="Arial" w:eastAsia="Times New Roman" w:hAnsi="Arial" w:cs="Arial"/>
                <w:color w:val="000000"/>
                <w:sz w:val="18"/>
                <w:szCs w:val="18"/>
                <w:lang w:eastAsia="ru-RU"/>
              </w:rPr>
            </w:pPr>
            <w:r w:rsidRPr="00976255">
              <w:rPr>
                <w:rFonts w:ascii="Times New Roman" w:eastAsia="Times New Roman" w:hAnsi="Times New Roman" w:cs="Times New Roman"/>
                <w:b/>
                <w:bCs/>
                <w:sz w:val="24"/>
                <w:szCs w:val="24"/>
                <w:lang w:eastAsia="ru-RU"/>
              </w:rPr>
              <w:t xml:space="preserve">Обустройство детской игровой площадки в </w:t>
            </w:r>
            <w:proofErr w:type="spellStart"/>
            <w:r w:rsidRPr="00976255">
              <w:rPr>
                <w:rFonts w:ascii="Times New Roman" w:eastAsia="Times New Roman" w:hAnsi="Times New Roman" w:cs="Times New Roman"/>
                <w:b/>
                <w:bCs/>
                <w:sz w:val="24"/>
                <w:szCs w:val="24"/>
                <w:lang w:eastAsia="ru-RU"/>
              </w:rPr>
              <w:t>д</w:t>
            </w:r>
            <w:proofErr w:type="gramStart"/>
            <w:r w:rsidRPr="00976255">
              <w:rPr>
                <w:rFonts w:ascii="Times New Roman" w:eastAsia="Times New Roman" w:hAnsi="Times New Roman" w:cs="Times New Roman"/>
                <w:b/>
                <w:bCs/>
                <w:sz w:val="24"/>
                <w:szCs w:val="24"/>
                <w:lang w:eastAsia="ru-RU"/>
              </w:rPr>
              <w:t>.П</w:t>
            </w:r>
            <w:proofErr w:type="gramEnd"/>
            <w:r w:rsidRPr="00976255">
              <w:rPr>
                <w:rFonts w:ascii="Times New Roman" w:eastAsia="Times New Roman" w:hAnsi="Times New Roman" w:cs="Times New Roman"/>
                <w:b/>
                <w:bCs/>
                <w:sz w:val="24"/>
                <w:szCs w:val="24"/>
                <w:lang w:eastAsia="ru-RU"/>
              </w:rPr>
              <w:t>лотники</w:t>
            </w:r>
            <w:proofErr w:type="spellEnd"/>
            <w:r w:rsidRPr="00976255">
              <w:rPr>
                <w:rFonts w:ascii="Times New Roman" w:eastAsia="Times New Roman" w:hAnsi="Times New Roman" w:cs="Times New Roman"/>
                <w:b/>
                <w:bCs/>
                <w:sz w:val="24"/>
                <w:szCs w:val="24"/>
                <w:lang w:eastAsia="ru-RU"/>
              </w:rPr>
              <w:t xml:space="preserve"> </w:t>
            </w:r>
            <w:proofErr w:type="spellStart"/>
            <w:r w:rsidRPr="00976255">
              <w:rPr>
                <w:rFonts w:ascii="Times New Roman" w:eastAsia="Times New Roman" w:hAnsi="Times New Roman" w:cs="Times New Roman"/>
                <w:b/>
                <w:bCs/>
                <w:sz w:val="24"/>
                <w:szCs w:val="24"/>
                <w:lang w:eastAsia="ru-RU"/>
              </w:rPr>
              <w:t>Куменского</w:t>
            </w:r>
            <w:proofErr w:type="spellEnd"/>
            <w:r w:rsidRPr="00976255">
              <w:rPr>
                <w:rFonts w:ascii="Times New Roman" w:eastAsia="Times New Roman" w:hAnsi="Times New Roman" w:cs="Times New Roman"/>
                <w:b/>
                <w:bCs/>
                <w:sz w:val="24"/>
                <w:szCs w:val="24"/>
                <w:lang w:eastAsia="ru-RU"/>
              </w:rPr>
              <w:t xml:space="preserve"> района</w:t>
            </w:r>
          </w:p>
        </w:tc>
      </w:tr>
      <w:tr w:rsidR="00976255" w:rsidRPr="00976255" w:rsidTr="00360BD1">
        <w:trPr>
          <w:trHeight w:val="219"/>
        </w:trPr>
        <w:tc>
          <w:tcPr>
            <w:tcW w:w="10348" w:type="dxa"/>
            <w:gridSpan w:val="4"/>
            <w:tcBorders>
              <w:top w:val="nil"/>
              <w:left w:val="nil"/>
              <w:bottom w:val="nil"/>
              <w:right w:val="nil"/>
            </w:tcBorders>
          </w:tcPr>
          <w:p w:rsidR="00976255" w:rsidRPr="00976255" w:rsidRDefault="00976255" w:rsidP="00976255">
            <w:pPr>
              <w:widowControl w:val="0"/>
              <w:autoSpaceDE w:val="0"/>
              <w:autoSpaceDN w:val="0"/>
              <w:adjustRightInd w:val="0"/>
              <w:spacing w:before="72" w:after="0" w:line="152" w:lineRule="exact"/>
              <w:ind w:left="38"/>
              <w:jc w:val="center"/>
              <w:rPr>
                <w:rFonts w:ascii="Arial" w:eastAsia="Times New Roman" w:hAnsi="Arial" w:cs="Arial"/>
                <w:i/>
                <w:iCs/>
                <w:color w:val="000000"/>
                <w:sz w:val="16"/>
                <w:szCs w:val="16"/>
                <w:lang w:eastAsia="ru-RU"/>
              </w:rPr>
            </w:pPr>
            <w:r w:rsidRPr="00976255">
              <w:rPr>
                <w:rFonts w:ascii="Arial" w:eastAsia="Times New Roman" w:hAnsi="Arial" w:cs="Arial"/>
                <w:i/>
                <w:iCs/>
                <w:color w:val="000000"/>
                <w:sz w:val="16"/>
                <w:szCs w:val="16"/>
                <w:lang w:eastAsia="ru-RU"/>
              </w:rPr>
              <w:t>(наименование объекта)</w:t>
            </w:r>
          </w:p>
        </w:tc>
      </w:tr>
      <w:tr w:rsidR="00976255" w:rsidRPr="00976255" w:rsidTr="00360BD1">
        <w:trPr>
          <w:trHeight w:val="548"/>
        </w:trPr>
        <w:tc>
          <w:tcPr>
            <w:tcW w:w="10348" w:type="dxa"/>
            <w:gridSpan w:val="4"/>
            <w:tcBorders>
              <w:top w:val="nil"/>
              <w:left w:val="nil"/>
              <w:bottom w:val="nil"/>
              <w:right w:val="nil"/>
            </w:tcBorders>
            <w:vAlign w:val="bottom"/>
          </w:tcPr>
          <w:p w:rsidR="00976255" w:rsidRPr="00976255" w:rsidRDefault="00976255" w:rsidP="00976255">
            <w:pPr>
              <w:widowControl w:val="0"/>
              <w:autoSpaceDE w:val="0"/>
              <w:autoSpaceDN w:val="0"/>
              <w:adjustRightInd w:val="0"/>
              <w:spacing w:before="72" w:after="0" w:line="227" w:lineRule="exact"/>
              <w:ind w:left="38"/>
              <w:jc w:val="center"/>
              <w:rPr>
                <w:rFonts w:ascii="Arial" w:eastAsia="Times New Roman" w:hAnsi="Arial" w:cs="Arial"/>
                <w:b/>
                <w:bCs/>
                <w:color w:val="000000"/>
                <w:sz w:val="24"/>
                <w:szCs w:val="24"/>
                <w:lang w:eastAsia="ru-RU"/>
              </w:rPr>
            </w:pPr>
          </w:p>
        </w:tc>
      </w:tr>
      <w:tr w:rsidR="00976255" w:rsidRPr="00976255" w:rsidTr="00360BD1">
        <w:trPr>
          <w:trHeight w:val="66"/>
        </w:trPr>
        <w:tc>
          <w:tcPr>
            <w:tcW w:w="10348" w:type="dxa"/>
            <w:gridSpan w:val="4"/>
            <w:tcBorders>
              <w:top w:val="nil"/>
              <w:left w:val="nil"/>
              <w:bottom w:val="nil"/>
              <w:right w:val="nil"/>
            </w:tcBorders>
          </w:tcPr>
          <w:p w:rsidR="00976255" w:rsidRPr="00976255" w:rsidRDefault="00976255" w:rsidP="00976255">
            <w:pPr>
              <w:widowControl w:val="0"/>
              <w:autoSpaceDE w:val="0"/>
              <w:autoSpaceDN w:val="0"/>
              <w:adjustRightInd w:val="0"/>
              <w:spacing w:before="72" w:after="0" w:line="171" w:lineRule="exact"/>
              <w:ind w:left="38"/>
              <w:jc w:val="center"/>
              <w:rPr>
                <w:rFonts w:ascii="Arial" w:eastAsia="Times New Roman" w:hAnsi="Arial" w:cs="Arial"/>
                <w:color w:val="000000"/>
                <w:sz w:val="18"/>
                <w:szCs w:val="18"/>
                <w:lang w:eastAsia="ru-RU"/>
              </w:rPr>
            </w:pPr>
          </w:p>
        </w:tc>
      </w:tr>
      <w:tr w:rsidR="00976255" w:rsidRPr="00976255" w:rsidTr="00360BD1">
        <w:trPr>
          <w:trHeight w:val="493"/>
        </w:trPr>
        <w:tc>
          <w:tcPr>
            <w:tcW w:w="409"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Courier New" w:eastAsia="Times New Roman" w:hAnsi="Courier New" w:cs="Courier New"/>
                <w:color w:val="000000"/>
                <w:sz w:val="14"/>
                <w:szCs w:val="14"/>
                <w:lang w:eastAsia="ru-RU"/>
              </w:rPr>
            </w:pPr>
            <w:r w:rsidRPr="00976255">
              <w:rPr>
                <w:rFonts w:ascii="Courier New" w:eastAsia="Times New Roman" w:hAnsi="Courier New" w:cs="Courier New"/>
                <w:color w:val="000000"/>
                <w:sz w:val="14"/>
                <w:szCs w:val="14"/>
                <w:lang w:eastAsia="ru-RU"/>
              </w:rPr>
              <w:t>№</w:t>
            </w:r>
            <w:r w:rsidRPr="00976255">
              <w:rPr>
                <w:rFonts w:ascii="Courier New" w:eastAsia="Times New Roman" w:hAnsi="Courier New" w:cs="Courier New"/>
                <w:color w:val="000000"/>
                <w:sz w:val="14"/>
                <w:szCs w:val="14"/>
                <w:lang w:eastAsia="ru-RU"/>
              </w:rPr>
              <w:br/>
            </w:r>
            <w:proofErr w:type="gramStart"/>
            <w:r w:rsidRPr="00976255">
              <w:rPr>
                <w:rFonts w:ascii="Courier New" w:eastAsia="Times New Roman" w:hAnsi="Courier New" w:cs="Courier New"/>
                <w:color w:val="000000"/>
                <w:sz w:val="14"/>
                <w:szCs w:val="14"/>
                <w:lang w:eastAsia="ru-RU"/>
              </w:rPr>
              <w:t>п</w:t>
            </w:r>
            <w:proofErr w:type="gramEnd"/>
            <w:r w:rsidRPr="00976255">
              <w:rPr>
                <w:rFonts w:ascii="Courier New" w:eastAsia="Times New Roman" w:hAnsi="Courier New" w:cs="Courier New"/>
                <w:color w:val="000000"/>
                <w:sz w:val="14"/>
                <w:szCs w:val="14"/>
                <w:lang w:eastAsia="ru-RU"/>
              </w:rPr>
              <w:t>/п</w:t>
            </w:r>
          </w:p>
        </w:tc>
        <w:tc>
          <w:tcPr>
            <w:tcW w:w="7246"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Courier New" w:eastAsia="Times New Roman" w:hAnsi="Courier New" w:cs="Courier New"/>
                <w:color w:val="000000"/>
                <w:sz w:val="14"/>
                <w:szCs w:val="14"/>
                <w:lang w:eastAsia="ru-RU"/>
              </w:rPr>
            </w:pPr>
            <w:r w:rsidRPr="00976255">
              <w:rPr>
                <w:rFonts w:ascii="Courier New" w:eastAsia="Times New Roman" w:hAnsi="Courier New" w:cs="Courier New"/>
                <w:color w:val="000000"/>
                <w:sz w:val="14"/>
                <w:szCs w:val="14"/>
                <w:lang w:eastAsia="ru-RU"/>
              </w:rPr>
              <w:t>Наименование рабо</w:t>
            </w:r>
            <w:proofErr w:type="gramStart"/>
            <w:r w:rsidRPr="00976255">
              <w:rPr>
                <w:rFonts w:ascii="Courier New" w:eastAsia="Times New Roman" w:hAnsi="Courier New" w:cs="Courier New"/>
                <w:color w:val="000000"/>
                <w:sz w:val="14"/>
                <w:szCs w:val="14"/>
                <w:lang w:eastAsia="ru-RU"/>
              </w:rPr>
              <w:t>т(</w:t>
            </w:r>
            <w:proofErr w:type="gramEnd"/>
            <w:r w:rsidRPr="00976255">
              <w:rPr>
                <w:rFonts w:ascii="Courier New" w:eastAsia="Times New Roman" w:hAnsi="Courier New" w:cs="Courier New"/>
                <w:color w:val="000000"/>
                <w:sz w:val="14"/>
                <w:szCs w:val="14"/>
                <w:lang w:eastAsia="ru-RU"/>
              </w:rPr>
              <w:t>услуг)</w:t>
            </w:r>
          </w:p>
        </w:tc>
        <w:tc>
          <w:tcPr>
            <w:tcW w:w="1276"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Courier New" w:eastAsia="Times New Roman" w:hAnsi="Courier New" w:cs="Courier New"/>
                <w:color w:val="000000"/>
                <w:sz w:val="14"/>
                <w:szCs w:val="14"/>
                <w:lang w:eastAsia="ru-RU"/>
              </w:rPr>
            </w:pPr>
            <w:r w:rsidRPr="00976255">
              <w:rPr>
                <w:rFonts w:ascii="Courier New" w:eastAsia="Times New Roman" w:hAnsi="Courier New" w:cs="Courier New"/>
                <w:color w:val="000000"/>
                <w:sz w:val="14"/>
                <w:szCs w:val="14"/>
                <w:lang w:eastAsia="ru-RU"/>
              </w:rPr>
              <w:t>Единица измерения</w:t>
            </w:r>
          </w:p>
        </w:tc>
        <w:tc>
          <w:tcPr>
            <w:tcW w:w="1417"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Courier New" w:eastAsia="Times New Roman" w:hAnsi="Courier New" w:cs="Courier New"/>
                <w:color w:val="000000"/>
                <w:sz w:val="14"/>
                <w:szCs w:val="14"/>
                <w:lang w:eastAsia="ru-RU"/>
              </w:rPr>
            </w:pPr>
            <w:r w:rsidRPr="00976255">
              <w:rPr>
                <w:rFonts w:ascii="Courier New" w:eastAsia="Times New Roman" w:hAnsi="Courier New" w:cs="Courier New"/>
                <w:color w:val="000000"/>
                <w:sz w:val="14"/>
                <w:szCs w:val="14"/>
                <w:lang w:eastAsia="ru-RU"/>
              </w:rPr>
              <w:t>Объем работ</w:t>
            </w:r>
            <w:proofErr w:type="gramStart"/>
            <w:r w:rsidRPr="00976255">
              <w:rPr>
                <w:rFonts w:ascii="Courier New" w:eastAsia="Times New Roman" w:hAnsi="Courier New" w:cs="Courier New"/>
                <w:color w:val="000000"/>
                <w:sz w:val="14"/>
                <w:szCs w:val="14"/>
                <w:lang w:eastAsia="ru-RU"/>
              </w:rPr>
              <w:t>ы(</w:t>
            </w:r>
            <w:proofErr w:type="gramEnd"/>
            <w:r w:rsidRPr="00976255">
              <w:rPr>
                <w:rFonts w:ascii="Courier New" w:eastAsia="Times New Roman" w:hAnsi="Courier New" w:cs="Courier New"/>
                <w:color w:val="000000"/>
                <w:sz w:val="14"/>
                <w:szCs w:val="14"/>
                <w:lang w:eastAsia="ru-RU"/>
              </w:rPr>
              <w:t>услуги)1</w:t>
            </w:r>
          </w:p>
        </w:tc>
      </w:tr>
      <w:tr w:rsidR="00976255" w:rsidRPr="00976255" w:rsidTr="00360BD1">
        <w:trPr>
          <w:trHeight w:val="274"/>
        </w:trPr>
        <w:tc>
          <w:tcPr>
            <w:tcW w:w="409"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Courier New" w:eastAsia="Times New Roman" w:hAnsi="Courier New" w:cs="Courier New"/>
                <w:color w:val="000000"/>
                <w:sz w:val="14"/>
                <w:szCs w:val="14"/>
                <w:lang w:eastAsia="ru-RU"/>
              </w:rPr>
            </w:pPr>
          </w:p>
        </w:tc>
        <w:tc>
          <w:tcPr>
            <w:tcW w:w="7246"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Courier New" w:eastAsia="Times New Roman" w:hAnsi="Courier New" w:cs="Courier New"/>
                <w:color w:val="000000"/>
                <w:sz w:val="14"/>
                <w:szCs w:val="14"/>
                <w:lang w:eastAsia="ru-RU"/>
              </w:rPr>
            </w:pPr>
            <w:r w:rsidRPr="00976255">
              <w:rPr>
                <w:rFonts w:ascii="Courier New" w:eastAsia="Times New Roman" w:hAnsi="Courier New" w:cs="Courier New"/>
                <w:color w:val="000000"/>
                <w:sz w:val="14"/>
                <w:szCs w:val="14"/>
                <w:lang w:eastAsia="ru-RU"/>
              </w:rPr>
              <w:t>2</w:t>
            </w:r>
          </w:p>
        </w:tc>
        <w:tc>
          <w:tcPr>
            <w:tcW w:w="1276"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Courier New" w:eastAsia="Times New Roman" w:hAnsi="Courier New" w:cs="Courier New"/>
                <w:color w:val="000000"/>
                <w:sz w:val="14"/>
                <w:szCs w:val="14"/>
                <w:lang w:eastAsia="ru-RU"/>
              </w:rPr>
            </w:pPr>
            <w:r w:rsidRPr="00976255">
              <w:rPr>
                <w:rFonts w:ascii="Courier New" w:eastAsia="Times New Roman" w:hAnsi="Courier New" w:cs="Courier New"/>
                <w:color w:val="000000"/>
                <w:sz w:val="14"/>
                <w:szCs w:val="14"/>
                <w:lang w:eastAsia="ru-RU"/>
              </w:rPr>
              <w:t>3</w:t>
            </w:r>
          </w:p>
        </w:tc>
        <w:tc>
          <w:tcPr>
            <w:tcW w:w="1417" w:type="dxa"/>
            <w:tcBorders>
              <w:top w:val="single" w:sz="8" w:space="0" w:color="000000"/>
              <w:left w:val="single" w:sz="8" w:space="0" w:color="000000"/>
              <w:bottom w:val="single" w:sz="8" w:space="0" w:color="000000"/>
              <w:right w:val="single" w:sz="8" w:space="0" w:color="000000"/>
            </w:tcBorders>
            <w:vAlign w:val="center"/>
          </w:tcPr>
          <w:p w:rsidR="00976255" w:rsidRPr="00976255" w:rsidRDefault="00976255" w:rsidP="00976255">
            <w:pPr>
              <w:widowControl w:val="0"/>
              <w:autoSpaceDE w:val="0"/>
              <w:autoSpaceDN w:val="0"/>
              <w:adjustRightInd w:val="0"/>
              <w:spacing w:before="72" w:after="0" w:line="133" w:lineRule="exact"/>
              <w:ind w:left="38"/>
              <w:jc w:val="center"/>
              <w:rPr>
                <w:rFonts w:ascii="Courier New" w:eastAsia="Times New Roman" w:hAnsi="Courier New" w:cs="Courier New"/>
                <w:color w:val="000000"/>
                <w:sz w:val="14"/>
                <w:szCs w:val="14"/>
                <w:lang w:eastAsia="ru-RU"/>
              </w:rPr>
            </w:pPr>
            <w:r w:rsidRPr="00976255">
              <w:rPr>
                <w:rFonts w:ascii="Courier New" w:eastAsia="Times New Roman" w:hAnsi="Courier New" w:cs="Courier New"/>
                <w:color w:val="000000"/>
                <w:sz w:val="14"/>
                <w:szCs w:val="14"/>
                <w:lang w:eastAsia="ru-RU"/>
              </w:rPr>
              <w:t>4</w:t>
            </w:r>
          </w:p>
        </w:tc>
      </w:tr>
      <w:tr w:rsidR="00976255" w:rsidRPr="00976255" w:rsidTr="00360BD1">
        <w:trPr>
          <w:trHeight w:val="305"/>
        </w:trPr>
        <w:tc>
          <w:tcPr>
            <w:tcW w:w="10348" w:type="dxa"/>
            <w:gridSpan w:val="4"/>
            <w:tcBorders>
              <w:top w:val="nil"/>
              <w:left w:val="nil"/>
              <w:bottom w:val="single" w:sz="12" w:space="0" w:color="000000"/>
              <w:right w:val="nil"/>
            </w:tcBorders>
            <w:vAlign w:val="center"/>
          </w:tcPr>
          <w:p w:rsidR="00976255" w:rsidRPr="00976255" w:rsidRDefault="00976255" w:rsidP="00976255">
            <w:pPr>
              <w:widowControl w:val="0"/>
              <w:autoSpaceDE w:val="0"/>
              <w:autoSpaceDN w:val="0"/>
              <w:adjustRightInd w:val="0"/>
              <w:spacing w:before="72" w:after="0" w:line="152" w:lineRule="exact"/>
              <w:ind w:left="38"/>
              <w:jc w:val="center"/>
              <w:rPr>
                <w:rFonts w:ascii="Courier New" w:eastAsia="Times New Roman" w:hAnsi="Courier New" w:cs="Courier New"/>
                <w:b/>
                <w:bCs/>
                <w:color w:val="000000"/>
                <w:sz w:val="16"/>
                <w:szCs w:val="16"/>
                <w:lang w:eastAsia="ru-RU"/>
              </w:rPr>
            </w:pPr>
            <w:r w:rsidRPr="00976255">
              <w:rPr>
                <w:rFonts w:ascii="Courier New" w:eastAsia="Times New Roman" w:hAnsi="Courier New" w:cs="Courier New"/>
                <w:b/>
                <w:bCs/>
                <w:color w:val="000000"/>
                <w:sz w:val="16"/>
                <w:szCs w:val="16"/>
                <w:lang w:eastAsia="ru-RU"/>
              </w:rPr>
              <w:t>Малые архитектурные формы</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Установка скамьи 2212</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proofErr w:type="spellStart"/>
            <w:proofErr w:type="gramStart"/>
            <w:r w:rsidRPr="00976255">
              <w:rPr>
                <w:rFonts w:ascii="Times New Roman" w:eastAsia="Times New Roman" w:hAnsi="Times New Roman" w:cs="Times New Roman"/>
                <w:color w:val="000000"/>
                <w:sz w:val="20"/>
                <w:szCs w:val="20"/>
                <w:lang w:eastAsia="ru-RU"/>
              </w:rPr>
              <w:t>шт</w:t>
            </w:r>
            <w:proofErr w:type="spellEnd"/>
            <w:proofErr w:type="gramEnd"/>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2</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2</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Монтаж конструкций  ДИК 5304</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0,5</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3</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Монтаж  конструкций качели 4155</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0,064</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4</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Монтаж конструкций качалки 4102</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0,044</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5</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Установка песочницы 4243</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proofErr w:type="spellStart"/>
            <w:proofErr w:type="gramStart"/>
            <w:r w:rsidRPr="00976255">
              <w:rPr>
                <w:rFonts w:ascii="Times New Roman" w:eastAsia="Times New Roman" w:hAnsi="Times New Roman" w:cs="Times New Roman"/>
                <w:color w:val="000000"/>
                <w:sz w:val="20"/>
                <w:szCs w:val="20"/>
                <w:lang w:eastAsia="ru-RU"/>
              </w:rPr>
              <w:t>шт</w:t>
            </w:r>
            <w:proofErr w:type="spellEnd"/>
            <w:proofErr w:type="gramEnd"/>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6</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Засыпка вручную траншей, пазух котлованов и ям, группа грунтов: 1 (засыпка песочницы песком)</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м3</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7</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Монтаж конструкций  комплекса 6304</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0,315</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8</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Монтаж конструкций карусели 4192</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0,135</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9</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Установка закладных деталей весом: до 20 кг (закладной фундамент 3307)</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0,006</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10</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Монтаж конструкций турника 6716</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0,063</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11</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Монтаж конструкций тренажера 7503</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0,083</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12</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Монтаж конструкций тренажера 7520</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0,062</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13</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Установка закладных деталей весом: до 20 кг (закладной фундамент 3308)</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0,006</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14</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Устройство бетонной подготовки (фундаменты МАФ)</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100м3</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0,0335</w:t>
            </w:r>
          </w:p>
        </w:tc>
      </w:tr>
      <w:tr w:rsidR="00976255" w:rsidRPr="00976255" w:rsidTr="00360BD1">
        <w:trPr>
          <w:trHeight w:val="421"/>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15</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 xml:space="preserve">Разработка грунта вручную в траншеях шириной до 2 м, глубиной: до 2 м, группа грунтов 2 </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м3</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3,35</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16</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Засыпка вручную траншей, пазух котлованов и ям (с планировкой лишнего грунта)</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м3</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3,35</w:t>
            </w:r>
          </w:p>
        </w:tc>
      </w:tr>
      <w:tr w:rsidR="00976255" w:rsidRPr="00976255" w:rsidTr="00360BD1">
        <w:trPr>
          <w:trHeight w:val="102"/>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b/>
                <w:color w:val="000000"/>
                <w:sz w:val="20"/>
                <w:szCs w:val="20"/>
                <w:lang w:eastAsia="ru-RU"/>
              </w:rPr>
            </w:pPr>
            <w:r w:rsidRPr="00976255">
              <w:rPr>
                <w:rFonts w:ascii="Times New Roman" w:eastAsia="Times New Roman" w:hAnsi="Times New Roman" w:cs="Times New Roman"/>
                <w:b/>
                <w:color w:val="000000"/>
                <w:sz w:val="20"/>
                <w:szCs w:val="20"/>
                <w:lang w:eastAsia="ru-RU"/>
              </w:rPr>
              <w:t>Доставка  грузов</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p>
        </w:tc>
      </w:tr>
      <w:tr w:rsidR="00976255" w:rsidRPr="00976255" w:rsidTr="00360BD1">
        <w:trPr>
          <w:trHeight w:val="503"/>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17</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Перевозка МАФ (2*23, 1*500,1* 64,2*5,1*44,1*63,1*315, 1*135,1*6, 1*63, 1*83,1*62, 1*6)= 1397 кг.</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1,397</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18</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 xml:space="preserve">Перевозка бетонных смесей и строительных растворов, готовых к употреблению, </w:t>
            </w:r>
            <w:proofErr w:type="spellStart"/>
            <w:r w:rsidRPr="00976255">
              <w:rPr>
                <w:rFonts w:ascii="Times New Roman" w:eastAsia="Times New Roman" w:hAnsi="Times New Roman" w:cs="Times New Roman"/>
                <w:color w:val="000000"/>
                <w:sz w:val="20"/>
                <w:szCs w:val="20"/>
                <w:lang w:eastAsia="ru-RU"/>
              </w:rPr>
              <w:t>автобетоносмесителем</w:t>
            </w:r>
            <w:proofErr w:type="spellEnd"/>
            <w:r w:rsidRPr="00976255">
              <w:rPr>
                <w:rFonts w:ascii="Times New Roman" w:eastAsia="Times New Roman" w:hAnsi="Times New Roman" w:cs="Times New Roman"/>
                <w:color w:val="000000"/>
                <w:sz w:val="20"/>
                <w:szCs w:val="20"/>
                <w:lang w:eastAsia="ru-RU"/>
              </w:rPr>
              <w:t xml:space="preserve"> 6 м3 до 50 км (ФССЦ 04-1.02.05-0006)</w:t>
            </w:r>
            <w:r w:rsidRPr="00976255">
              <w:rPr>
                <w:rFonts w:ascii="Times New Roman" w:eastAsia="Times New Roman" w:hAnsi="Times New Roman" w:cs="Times New Roman"/>
                <w:color w:val="000000"/>
                <w:sz w:val="20"/>
                <w:szCs w:val="20"/>
                <w:lang w:eastAsia="ru-RU"/>
              </w:rPr>
              <w:br/>
              <w:t xml:space="preserve">Объем: </w:t>
            </w:r>
            <w:proofErr w:type="gramStart"/>
            <w:r w:rsidRPr="00976255">
              <w:rPr>
                <w:rFonts w:ascii="Times New Roman" w:eastAsia="Times New Roman" w:hAnsi="Times New Roman" w:cs="Times New Roman"/>
                <w:color w:val="000000"/>
                <w:sz w:val="20"/>
                <w:szCs w:val="20"/>
                <w:lang w:eastAsia="ru-RU"/>
              </w:rPr>
              <w:t xml:space="preserve">( </w:t>
            </w:r>
            <w:proofErr w:type="gramEnd"/>
            <w:r w:rsidRPr="00976255">
              <w:rPr>
                <w:rFonts w:ascii="Times New Roman" w:eastAsia="Times New Roman" w:hAnsi="Times New Roman" w:cs="Times New Roman"/>
                <w:color w:val="000000"/>
                <w:sz w:val="20"/>
                <w:szCs w:val="20"/>
                <w:lang w:eastAsia="ru-RU"/>
              </w:rPr>
              <w:t>3.4139 ) * 2.4</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т</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8,1934</w:t>
            </w:r>
          </w:p>
        </w:tc>
      </w:tr>
      <w:tr w:rsidR="00976255" w:rsidRPr="00976255" w:rsidTr="00360BD1">
        <w:trPr>
          <w:trHeight w:val="305"/>
        </w:trPr>
        <w:tc>
          <w:tcPr>
            <w:tcW w:w="10348" w:type="dxa"/>
            <w:gridSpan w:val="4"/>
            <w:tcBorders>
              <w:top w:val="nil"/>
              <w:left w:val="nil"/>
              <w:bottom w:val="single" w:sz="12" w:space="0" w:color="000000"/>
              <w:right w:val="nil"/>
            </w:tcBorders>
            <w:vAlign w:val="center"/>
          </w:tcPr>
          <w:p w:rsidR="00976255" w:rsidRPr="00976255" w:rsidRDefault="00976255" w:rsidP="00976255">
            <w:pPr>
              <w:widowControl w:val="0"/>
              <w:autoSpaceDE w:val="0"/>
              <w:autoSpaceDN w:val="0"/>
              <w:adjustRightInd w:val="0"/>
              <w:spacing w:before="72" w:after="0" w:line="152" w:lineRule="exact"/>
              <w:ind w:left="38"/>
              <w:jc w:val="center"/>
              <w:rPr>
                <w:rFonts w:ascii="Times New Roman" w:eastAsia="Times New Roman" w:hAnsi="Times New Roman" w:cs="Times New Roman"/>
                <w:b/>
                <w:bCs/>
                <w:color w:val="000000"/>
                <w:sz w:val="20"/>
                <w:szCs w:val="20"/>
                <w:lang w:eastAsia="ru-RU"/>
              </w:rPr>
            </w:pPr>
            <w:r w:rsidRPr="00976255">
              <w:rPr>
                <w:rFonts w:ascii="Times New Roman" w:eastAsia="Times New Roman" w:hAnsi="Times New Roman" w:cs="Times New Roman"/>
                <w:b/>
                <w:bCs/>
                <w:color w:val="000000"/>
                <w:sz w:val="20"/>
                <w:szCs w:val="20"/>
                <w:lang w:eastAsia="ru-RU"/>
              </w:rPr>
              <w:t>Покрытие площадки</w:t>
            </w:r>
          </w:p>
        </w:tc>
      </w:tr>
      <w:tr w:rsidR="00976255" w:rsidRPr="00976255" w:rsidTr="00360BD1">
        <w:trPr>
          <w:trHeight w:val="421"/>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19</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 xml:space="preserve">Разработка грунта с перемещением до 10 м бульдозерами мощностью: 96 кВт (130 </w:t>
            </w:r>
            <w:proofErr w:type="spellStart"/>
            <w:r w:rsidRPr="00976255">
              <w:rPr>
                <w:rFonts w:ascii="Times New Roman" w:eastAsia="Times New Roman" w:hAnsi="Times New Roman" w:cs="Times New Roman"/>
                <w:color w:val="000000"/>
                <w:sz w:val="20"/>
                <w:szCs w:val="20"/>
                <w:lang w:eastAsia="ru-RU"/>
              </w:rPr>
              <w:t>л.</w:t>
            </w:r>
            <w:proofErr w:type="gramStart"/>
            <w:r w:rsidRPr="00976255">
              <w:rPr>
                <w:rFonts w:ascii="Times New Roman" w:eastAsia="Times New Roman" w:hAnsi="Times New Roman" w:cs="Times New Roman"/>
                <w:color w:val="000000"/>
                <w:sz w:val="20"/>
                <w:szCs w:val="20"/>
                <w:lang w:eastAsia="ru-RU"/>
              </w:rPr>
              <w:t>с</w:t>
            </w:r>
            <w:proofErr w:type="spellEnd"/>
            <w:proofErr w:type="gramEnd"/>
            <w:r w:rsidRPr="00976255">
              <w:rPr>
                <w:rFonts w:ascii="Times New Roman" w:eastAsia="Times New Roman" w:hAnsi="Times New Roman" w:cs="Times New Roman"/>
                <w:color w:val="000000"/>
                <w:sz w:val="20"/>
                <w:szCs w:val="20"/>
                <w:lang w:eastAsia="ru-RU"/>
              </w:rPr>
              <w:t xml:space="preserve">.), </w:t>
            </w:r>
            <w:proofErr w:type="gramStart"/>
            <w:r w:rsidRPr="00976255">
              <w:rPr>
                <w:rFonts w:ascii="Times New Roman" w:eastAsia="Times New Roman" w:hAnsi="Times New Roman" w:cs="Times New Roman"/>
                <w:color w:val="000000"/>
                <w:sz w:val="20"/>
                <w:szCs w:val="20"/>
                <w:lang w:eastAsia="ru-RU"/>
              </w:rPr>
              <w:t>группа</w:t>
            </w:r>
            <w:proofErr w:type="gramEnd"/>
            <w:r w:rsidRPr="00976255">
              <w:rPr>
                <w:rFonts w:ascii="Times New Roman" w:eastAsia="Times New Roman" w:hAnsi="Times New Roman" w:cs="Times New Roman"/>
                <w:color w:val="000000"/>
                <w:sz w:val="20"/>
                <w:szCs w:val="20"/>
                <w:lang w:eastAsia="ru-RU"/>
              </w:rPr>
              <w:t xml:space="preserve"> грунтов 2 (срезка неровностей, засыпка ям)</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м3</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247</w:t>
            </w:r>
          </w:p>
        </w:tc>
      </w:tr>
      <w:tr w:rsidR="00976255" w:rsidRPr="00976255" w:rsidTr="00360BD1">
        <w:trPr>
          <w:trHeight w:val="421"/>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20</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Устройство подстилающих и выравнивающих слоев оснований: из песка (отсыпка детской игровой площадки) (толщ. 200мм)</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м3</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85</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21</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Песок природный II класс, средний, круглые сита</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м3</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93,5</w:t>
            </w:r>
          </w:p>
        </w:tc>
      </w:tr>
      <w:tr w:rsidR="00976255" w:rsidRPr="00976255" w:rsidTr="00360BD1">
        <w:trPr>
          <w:trHeight w:val="421"/>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22</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Устройство дорог из сборных железобетонных плит площадью: более 3 м</w:t>
            </w:r>
            <w:proofErr w:type="gramStart"/>
            <w:r w:rsidRPr="00976255">
              <w:rPr>
                <w:rFonts w:ascii="Times New Roman" w:eastAsia="Times New Roman" w:hAnsi="Times New Roman" w:cs="Times New Roman"/>
                <w:color w:val="000000"/>
                <w:sz w:val="20"/>
                <w:szCs w:val="20"/>
                <w:lang w:eastAsia="ru-RU"/>
              </w:rPr>
              <w:t>2</w:t>
            </w:r>
            <w:proofErr w:type="gramEnd"/>
            <w:r w:rsidRPr="00976255">
              <w:rPr>
                <w:rFonts w:ascii="Times New Roman" w:eastAsia="Times New Roman" w:hAnsi="Times New Roman" w:cs="Times New Roman"/>
                <w:color w:val="000000"/>
                <w:sz w:val="20"/>
                <w:szCs w:val="20"/>
                <w:lang w:eastAsia="ru-RU"/>
              </w:rPr>
              <w:t xml:space="preserve"> (обеспечение прохода к площадке, плита через водоотводную канаву)</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м3</w:t>
            </w:r>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1,68</w:t>
            </w:r>
          </w:p>
        </w:tc>
      </w:tr>
      <w:tr w:rsidR="00976255" w:rsidRPr="00976255" w:rsidTr="00360BD1">
        <w:trPr>
          <w:trHeight w:val="290"/>
        </w:trPr>
        <w:tc>
          <w:tcPr>
            <w:tcW w:w="409"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center"/>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23</w:t>
            </w:r>
          </w:p>
        </w:tc>
        <w:tc>
          <w:tcPr>
            <w:tcW w:w="724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Плиты дорожные ПДН, ПДО, бетон B25, объем 1,68 м3, расход арматуры 112,52 кг</w:t>
            </w:r>
          </w:p>
        </w:tc>
        <w:tc>
          <w:tcPr>
            <w:tcW w:w="1276"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proofErr w:type="spellStart"/>
            <w:proofErr w:type="gramStart"/>
            <w:r w:rsidRPr="00976255">
              <w:rPr>
                <w:rFonts w:ascii="Times New Roman" w:eastAsia="Times New Roman" w:hAnsi="Times New Roman" w:cs="Times New Roman"/>
                <w:color w:val="000000"/>
                <w:sz w:val="20"/>
                <w:szCs w:val="20"/>
                <w:lang w:eastAsia="ru-RU"/>
              </w:rPr>
              <w:t>шт</w:t>
            </w:r>
            <w:proofErr w:type="spellEnd"/>
            <w:proofErr w:type="gramEnd"/>
          </w:p>
        </w:tc>
        <w:tc>
          <w:tcPr>
            <w:tcW w:w="1417" w:type="dxa"/>
            <w:tcBorders>
              <w:top w:val="single" w:sz="8" w:space="0" w:color="000000"/>
              <w:left w:val="single" w:sz="8" w:space="0" w:color="000000"/>
              <w:bottom w:val="single" w:sz="8" w:space="0" w:color="000000"/>
              <w:right w:val="single" w:sz="8" w:space="0" w:color="000000"/>
            </w:tcBorders>
          </w:tcPr>
          <w:p w:rsidR="00976255" w:rsidRPr="00976255" w:rsidRDefault="00976255" w:rsidP="00976255">
            <w:pPr>
              <w:widowControl w:val="0"/>
              <w:autoSpaceDE w:val="0"/>
              <w:autoSpaceDN w:val="0"/>
              <w:adjustRightInd w:val="0"/>
              <w:spacing w:before="72" w:after="0" w:line="133" w:lineRule="exact"/>
              <w:ind w:left="38"/>
              <w:jc w:val="right"/>
              <w:rPr>
                <w:rFonts w:ascii="Times New Roman" w:eastAsia="Times New Roman" w:hAnsi="Times New Roman" w:cs="Times New Roman"/>
                <w:color w:val="000000"/>
                <w:sz w:val="20"/>
                <w:szCs w:val="20"/>
                <w:lang w:eastAsia="ru-RU"/>
              </w:rPr>
            </w:pPr>
            <w:r w:rsidRPr="00976255">
              <w:rPr>
                <w:rFonts w:ascii="Times New Roman" w:eastAsia="Times New Roman" w:hAnsi="Times New Roman" w:cs="Times New Roman"/>
                <w:color w:val="000000"/>
                <w:sz w:val="20"/>
                <w:szCs w:val="20"/>
                <w:lang w:eastAsia="ru-RU"/>
              </w:rPr>
              <w:t>1</w:t>
            </w:r>
          </w:p>
        </w:tc>
      </w:tr>
    </w:tbl>
    <w:p w:rsidR="00976255" w:rsidRPr="00976255" w:rsidRDefault="00976255" w:rsidP="00976255">
      <w:pPr>
        <w:spacing w:after="0" w:line="240" w:lineRule="auto"/>
        <w:rPr>
          <w:rFonts w:ascii="Times New Roman" w:eastAsia="Times New Roman" w:hAnsi="Times New Roman" w:cs="Times New Roman"/>
          <w:sz w:val="20"/>
          <w:szCs w:val="20"/>
          <w:lang w:eastAsia="ru-RU"/>
        </w:rPr>
      </w:pPr>
      <w:r w:rsidRPr="00976255">
        <w:rPr>
          <w:rFonts w:ascii="Times New Roman" w:eastAsia="Times New Roman" w:hAnsi="Times New Roman" w:cs="Times New Roman"/>
          <w:sz w:val="20"/>
          <w:szCs w:val="20"/>
          <w:lang w:eastAsia="ru-RU"/>
        </w:rPr>
        <w:lastRenderedPageBreak/>
        <w:t xml:space="preserve"> </w:t>
      </w:r>
    </w:p>
    <w:tbl>
      <w:tblPr>
        <w:tblW w:w="9975" w:type="dxa"/>
        <w:tblInd w:w="2" w:type="dxa"/>
        <w:tblLayout w:type="fixed"/>
        <w:tblCellMar>
          <w:left w:w="0" w:type="dxa"/>
          <w:right w:w="0" w:type="dxa"/>
        </w:tblCellMar>
        <w:tblLook w:val="0000" w:firstRow="0" w:lastRow="0" w:firstColumn="0" w:lastColumn="0" w:noHBand="0" w:noVBand="0"/>
      </w:tblPr>
      <w:tblGrid>
        <w:gridCol w:w="5229"/>
        <w:gridCol w:w="4746"/>
      </w:tblGrid>
      <w:tr w:rsidR="00976255" w:rsidRPr="00976255" w:rsidTr="00664698">
        <w:trPr>
          <w:trHeight w:val="213"/>
        </w:trPr>
        <w:tc>
          <w:tcPr>
            <w:tcW w:w="5229" w:type="dxa"/>
          </w:tcPr>
          <w:p w:rsidR="00976255" w:rsidRPr="00976255" w:rsidRDefault="00976255" w:rsidP="00976255">
            <w:pPr>
              <w:widowControl w:val="0"/>
              <w:suppressAutoHyphens/>
              <w:spacing w:after="0" w:line="240" w:lineRule="auto"/>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0"/>
                <w:szCs w:val="20"/>
                <w:lang w:eastAsia="zh-CN"/>
              </w:rPr>
              <w:t>Заказчик:</w:t>
            </w:r>
          </w:p>
        </w:tc>
        <w:tc>
          <w:tcPr>
            <w:tcW w:w="4746" w:type="dxa"/>
          </w:tcPr>
          <w:p w:rsidR="00976255" w:rsidRPr="00976255" w:rsidRDefault="00976255" w:rsidP="00976255">
            <w:pPr>
              <w:widowControl w:val="0"/>
              <w:suppressAutoHyphens/>
              <w:spacing w:after="0" w:line="240" w:lineRule="auto"/>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sz w:val="20"/>
                <w:szCs w:val="20"/>
                <w:lang w:eastAsia="zh-CN"/>
              </w:rPr>
              <w:t>Подрядчик:</w:t>
            </w:r>
          </w:p>
        </w:tc>
      </w:tr>
      <w:tr w:rsidR="00976255" w:rsidRPr="00976255" w:rsidTr="00664698">
        <w:trPr>
          <w:trHeight w:val="268"/>
        </w:trPr>
        <w:tc>
          <w:tcPr>
            <w:tcW w:w="5229" w:type="dxa"/>
          </w:tcPr>
          <w:p w:rsidR="00976255" w:rsidRPr="00976255" w:rsidRDefault="00976255" w:rsidP="00976255">
            <w:pPr>
              <w:widowControl w:val="0"/>
              <w:suppressAutoHyphens/>
              <w:snapToGrid w:val="0"/>
              <w:spacing w:after="0" w:line="240" w:lineRule="auto"/>
              <w:rPr>
                <w:rFonts w:ascii="Times New Roman" w:eastAsia="Times New Roman" w:hAnsi="Times New Roman" w:cs="Times New Roman"/>
                <w:spacing w:val="1"/>
                <w:sz w:val="20"/>
                <w:szCs w:val="20"/>
                <w:lang w:eastAsia="zh-CN"/>
              </w:rPr>
            </w:pPr>
          </w:p>
        </w:tc>
        <w:tc>
          <w:tcPr>
            <w:tcW w:w="4746" w:type="dxa"/>
          </w:tcPr>
          <w:p w:rsidR="00976255" w:rsidRPr="00976255" w:rsidRDefault="00976255" w:rsidP="00976255">
            <w:pPr>
              <w:widowControl w:val="0"/>
              <w:tabs>
                <w:tab w:val="left" w:pos="490"/>
              </w:tabs>
              <w:suppressAutoHyphens/>
              <w:snapToGrid w:val="0"/>
              <w:spacing w:after="0" w:line="240" w:lineRule="auto"/>
              <w:rPr>
                <w:rFonts w:ascii="Times New Roman" w:eastAsia="Times New Roman" w:hAnsi="Times New Roman" w:cs="Times New Roman"/>
                <w:spacing w:val="1"/>
                <w:sz w:val="20"/>
                <w:szCs w:val="20"/>
                <w:lang w:eastAsia="zh-CN"/>
              </w:rPr>
            </w:pPr>
          </w:p>
        </w:tc>
      </w:tr>
      <w:tr w:rsidR="00976255" w:rsidRPr="00976255" w:rsidTr="00664698">
        <w:tc>
          <w:tcPr>
            <w:tcW w:w="5229" w:type="dxa"/>
          </w:tcPr>
          <w:p w:rsidR="00976255" w:rsidRPr="00976255" w:rsidRDefault="00976255" w:rsidP="00976255">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76255">
              <w:rPr>
                <w:rFonts w:ascii="Times New Roman" w:eastAsia="Times New Roman" w:hAnsi="Times New Roman" w:cs="Times New Roman"/>
                <w:kern w:val="3"/>
                <w:sz w:val="24"/>
                <w:szCs w:val="24"/>
                <w:lang w:eastAsia="zh-CN"/>
              </w:rPr>
              <w:t xml:space="preserve">Глава администрации                                                 </w:t>
            </w:r>
          </w:p>
          <w:p w:rsidR="00976255" w:rsidRPr="00976255" w:rsidRDefault="00976255" w:rsidP="00976255">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76255">
              <w:rPr>
                <w:rFonts w:ascii="Times New Roman" w:eastAsia="Times New Roman" w:hAnsi="Times New Roman" w:cs="Times New Roman"/>
                <w:kern w:val="3"/>
                <w:sz w:val="24"/>
                <w:szCs w:val="24"/>
                <w:lang w:eastAsia="zh-CN"/>
              </w:rPr>
              <w:t xml:space="preserve">_____________ </w:t>
            </w:r>
            <w:proofErr w:type="spellStart"/>
            <w:r w:rsidRPr="00976255">
              <w:rPr>
                <w:rFonts w:ascii="Times New Roman" w:eastAsia="Times New Roman" w:hAnsi="Times New Roman" w:cs="Times New Roman"/>
                <w:kern w:val="3"/>
                <w:sz w:val="24"/>
                <w:szCs w:val="24"/>
                <w:lang w:eastAsia="zh-CN"/>
              </w:rPr>
              <w:t>Л.И.Плетенева</w:t>
            </w:r>
            <w:proofErr w:type="spellEnd"/>
          </w:p>
          <w:p w:rsidR="00976255" w:rsidRPr="00976255" w:rsidRDefault="00976255" w:rsidP="00976255">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4746" w:type="dxa"/>
          </w:tcPr>
          <w:p w:rsidR="00976255" w:rsidRPr="00976255" w:rsidRDefault="00976255" w:rsidP="00976255">
            <w:pPr>
              <w:suppressAutoHyphens/>
              <w:spacing w:after="0" w:line="240" w:lineRule="auto"/>
              <w:rPr>
                <w:rFonts w:ascii="Times New Roman" w:eastAsia="Times New Roman" w:hAnsi="Times New Roman" w:cs="Times New Roman"/>
                <w:sz w:val="24"/>
                <w:szCs w:val="24"/>
                <w:lang w:eastAsia="zh-CN"/>
              </w:rPr>
            </w:pPr>
          </w:p>
        </w:tc>
      </w:tr>
    </w:tbl>
    <w:p w:rsidR="00976255" w:rsidRPr="00976255" w:rsidRDefault="00976255" w:rsidP="00976255">
      <w:pPr>
        <w:suppressAutoHyphens/>
        <w:spacing w:after="0" w:line="240" w:lineRule="auto"/>
        <w:ind w:right="141"/>
        <w:jc w:val="center"/>
        <w:rPr>
          <w:rFonts w:ascii="Times New Roman" w:eastAsia="Times New Roman" w:hAnsi="Times New Roman" w:cs="Times New Roman"/>
          <w:b/>
          <w:bCs/>
          <w:sz w:val="20"/>
          <w:szCs w:val="20"/>
          <w:lang w:eastAsia="zh-CN"/>
        </w:rPr>
      </w:pPr>
    </w:p>
    <w:p w:rsidR="00976255" w:rsidRPr="00976255" w:rsidRDefault="00976255" w:rsidP="00976255">
      <w:pPr>
        <w:suppressAutoHyphens/>
        <w:spacing w:after="0" w:line="240" w:lineRule="auto"/>
        <w:ind w:right="141"/>
        <w:jc w:val="center"/>
        <w:rPr>
          <w:rFonts w:ascii="Times New Roman" w:eastAsia="Times New Roman" w:hAnsi="Times New Roman" w:cs="Times New Roman"/>
          <w:b/>
          <w:bCs/>
          <w:sz w:val="20"/>
          <w:szCs w:val="20"/>
          <w:lang w:eastAsia="zh-CN"/>
        </w:rPr>
      </w:pPr>
    </w:p>
    <w:p w:rsidR="00976255" w:rsidRPr="00976255" w:rsidRDefault="00976255" w:rsidP="00976255">
      <w:pPr>
        <w:suppressAutoHyphens/>
        <w:spacing w:after="0" w:line="240" w:lineRule="auto"/>
        <w:ind w:right="141"/>
        <w:jc w:val="center"/>
        <w:rPr>
          <w:rFonts w:ascii="Times New Roman" w:eastAsia="Times New Roman" w:hAnsi="Times New Roman" w:cs="Times New Roman"/>
          <w:b/>
          <w:bCs/>
          <w:sz w:val="20"/>
          <w:szCs w:val="20"/>
          <w:lang w:eastAsia="zh-CN"/>
        </w:rPr>
      </w:pPr>
    </w:p>
    <w:p w:rsidR="00976255" w:rsidRPr="00976255" w:rsidRDefault="00976255" w:rsidP="00976255">
      <w:pPr>
        <w:suppressAutoHyphens/>
        <w:spacing w:after="0" w:line="240" w:lineRule="auto"/>
        <w:ind w:right="141"/>
        <w:jc w:val="center"/>
        <w:rPr>
          <w:rFonts w:ascii="Times New Roman" w:eastAsia="Times New Roman" w:hAnsi="Times New Roman" w:cs="Times New Roman"/>
          <w:b/>
          <w:bCs/>
          <w:sz w:val="20"/>
          <w:szCs w:val="20"/>
          <w:lang w:eastAsia="zh-CN"/>
        </w:rPr>
      </w:pPr>
    </w:p>
    <w:p w:rsidR="00976255" w:rsidRPr="00976255" w:rsidRDefault="00976255" w:rsidP="00976255">
      <w:pPr>
        <w:suppressAutoHyphens/>
        <w:spacing w:after="0" w:line="240" w:lineRule="auto"/>
        <w:ind w:right="141"/>
        <w:jc w:val="center"/>
        <w:rPr>
          <w:rFonts w:ascii="Times New Roman" w:eastAsia="Times New Roman" w:hAnsi="Times New Roman" w:cs="Times New Roman"/>
          <w:b/>
          <w:bCs/>
          <w:sz w:val="20"/>
          <w:szCs w:val="20"/>
          <w:lang w:eastAsia="zh-CN"/>
        </w:rPr>
      </w:pPr>
    </w:p>
    <w:p w:rsidR="00976255" w:rsidRPr="00976255" w:rsidRDefault="00976255" w:rsidP="00976255">
      <w:pPr>
        <w:suppressAutoHyphens/>
        <w:spacing w:after="0" w:line="240" w:lineRule="auto"/>
        <w:ind w:right="141"/>
        <w:jc w:val="center"/>
        <w:rPr>
          <w:rFonts w:ascii="Times New Roman" w:eastAsia="Times New Roman" w:hAnsi="Times New Roman" w:cs="Times New Roman"/>
          <w:b/>
          <w:bCs/>
          <w:sz w:val="20"/>
          <w:szCs w:val="20"/>
          <w:lang w:eastAsia="zh-CN"/>
        </w:rPr>
      </w:pPr>
    </w:p>
    <w:p w:rsidR="00976255" w:rsidRPr="00976255" w:rsidRDefault="00976255" w:rsidP="00976255">
      <w:pPr>
        <w:suppressAutoHyphens/>
        <w:spacing w:after="0" w:line="240" w:lineRule="auto"/>
        <w:jc w:val="right"/>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0"/>
          <w:szCs w:val="20"/>
          <w:lang w:eastAsia="zh-CN"/>
        </w:rPr>
        <w:br w:type="page"/>
      </w:r>
      <w:r w:rsidRPr="00976255">
        <w:rPr>
          <w:rFonts w:ascii="Times New Roman" w:eastAsia="Times New Roman" w:hAnsi="Times New Roman" w:cs="Times New Roman"/>
          <w:sz w:val="24"/>
          <w:szCs w:val="24"/>
          <w:lang w:eastAsia="zh-CN"/>
        </w:rPr>
        <w:lastRenderedPageBreak/>
        <w:t>Приложение № 2</w:t>
      </w:r>
    </w:p>
    <w:p w:rsidR="00976255" w:rsidRPr="00976255" w:rsidRDefault="00976255" w:rsidP="00976255">
      <w:pPr>
        <w:suppressAutoHyphens/>
        <w:spacing w:after="0" w:line="240" w:lineRule="auto"/>
        <w:jc w:val="right"/>
        <w:rPr>
          <w:rFonts w:ascii="Times New Roman" w:eastAsia="Times New Roman" w:hAnsi="Times New Roman" w:cs="Times New Roman"/>
          <w:sz w:val="24"/>
          <w:szCs w:val="24"/>
          <w:lang w:eastAsia="zh-CN"/>
        </w:rPr>
      </w:pPr>
      <w:r w:rsidRPr="00976255">
        <w:rPr>
          <w:rFonts w:ascii="Times New Roman" w:eastAsia="Times New Roman" w:hAnsi="Times New Roman" w:cs="Times New Roman"/>
          <w:color w:val="26282F"/>
          <w:sz w:val="24"/>
          <w:szCs w:val="24"/>
          <w:lang w:eastAsia="zh-CN"/>
        </w:rPr>
        <w:t xml:space="preserve"> к техническому заданию</w:t>
      </w:r>
    </w:p>
    <w:tbl>
      <w:tblPr>
        <w:tblW w:w="10348" w:type="dxa"/>
        <w:tblInd w:w="-848" w:type="dxa"/>
        <w:tblLayout w:type="fixed"/>
        <w:tblCellMar>
          <w:left w:w="15" w:type="dxa"/>
          <w:right w:w="15" w:type="dxa"/>
        </w:tblCellMar>
        <w:tblLook w:val="0000" w:firstRow="0" w:lastRow="0" w:firstColumn="0" w:lastColumn="0" w:noHBand="0" w:noVBand="0"/>
      </w:tblPr>
      <w:tblGrid>
        <w:gridCol w:w="64"/>
        <w:gridCol w:w="10142"/>
        <w:gridCol w:w="142"/>
      </w:tblGrid>
      <w:tr w:rsidR="00976255" w:rsidRPr="00976255" w:rsidTr="00664698">
        <w:trPr>
          <w:gridAfter w:val="1"/>
          <w:wAfter w:w="142" w:type="dxa"/>
          <w:trHeight w:val="548"/>
        </w:trPr>
        <w:tc>
          <w:tcPr>
            <w:tcW w:w="10206" w:type="dxa"/>
            <w:gridSpan w:val="2"/>
            <w:tcBorders>
              <w:top w:val="nil"/>
              <w:left w:val="nil"/>
              <w:bottom w:val="nil"/>
              <w:right w:val="nil"/>
            </w:tcBorders>
          </w:tcPr>
          <w:p w:rsidR="00976255" w:rsidRPr="00976255" w:rsidRDefault="00976255" w:rsidP="00976255">
            <w:pPr>
              <w:tabs>
                <w:tab w:val="left" w:pos="7371"/>
              </w:tabs>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zh-CN"/>
              </w:rPr>
            </w:pPr>
            <w:r w:rsidRPr="00976255">
              <w:rPr>
                <w:rFonts w:ascii="Times New Roman" w:eastAsia="Times New Roman" w:hAnsi="Times New Roman" w:cs="Times New Roman"/>
                <w:color w:val="000000"/>
                <w:sz w:val="24"/>
                <w:szCs w:val="24"/>
                <w:lang w:eastAsia="zh-CN"/>
              </w:rPr>
              <w:t xml:space="preserve">на выполнение работ: </w:t>
            </w:r>
          </w:p>
          <w:p w:rsidR="00976255" w:rsidRPr="00976255" w:rsidRDefault="00976255" w:rsidP="00976255">
            <w:pPr>
              <w:tabs>
                <w:tab w:val="left" w:pos="7371"/>
              </w:tabs>
              <w:suppressAutoHyphens/>
              <w:autoSpaceDE w:val="0"/>
              <w:autoSpaceDN w:val="0"/>
              <w:adjustRightInd w:val="0"/>
              <w:spacing w:after="0" w:line="240" w:lineRule="auto"/>
              <w:ind w:left="6648"/>
              <w:rPr>
                <w:rFonts w:ascii="Times New Roman" w:eastAsia="Times New Roman" w:hAnsi="Times New Roman" w:cs="Times New Roman"/>
                <w:color w:val="000000"/>
                <w:sz w:val="20"/>
                <w:szCs w:val="20"/>
                <w:lang w:eastAsia="zh-CN"/>
              </w:rPr>
            </w:pPr>
            <w:r w:rsidRPr="00976255">
              <w:rPr>
                <w:rFonts w:ascii="Times New Roman" w:eastAsia="Times New Roman" w:hAnsi="Times New Roman" w:cs="Times New Roman"/>
                <w:sz w:val="24"/>
                <w:szCs w:val="24"/>
                <w:lang w:eastAsia="zh-CN"/>
              </w:rPr>
              <w:t xml:space="preserve">Обустройство детской игровой площадки в </w:t>
            </w:r>
            <w:proofErr w:type="spellStart"/>
            <w:r w:rsidRPr="00976255">
              <w:rPr>
                <w:rFonts w:ascii="Times New Roman" w:eastAsia="Times New Roman" w:hAnsi="Times New Roman" w:cs="Times New Roman"/>
                <w:sz w:val="24"/>
                <w:szCs w:val="24"/>
                <w:lang w:eastAsia="zh-CN"/>
              </w:rPr>
              <w:t>д</w:t>
            </w:r>
            <w:proofErr w:type="gramStart"/>
            <w:r w:rsidRPr="00976255">
              <w:rPr>
                <w:rFonts w:ascii="Times New Roman" w:eastAsia="Times New Roman" w:hAnsi="Times New Roman" w:cs="Times New Roman"/>
                <w:sz w:val="24"/>
                <w:szCs w:val="24"/>
                <w:lang w:eastAsia="zh-CN"/>
              </w:rPr>
              <w:t>.П</w:t>
            </w:r>
            <w:proofErr w:type="gramEnd"/>
            <w:r w:rsidRPr="00976255">
              <w:rPr>
                <w:rFonts w:ascii="Times New Roman" w:eastAsia="Times New Roman" w:hAnsi="Times New Roman" w:cs="Times New Roman"/>
                <w:sz w:val="24"/>
                <w:szCs w:val="24"/>
                <w:lang w:eastAsia="zh-CN"/>
              </w:rPr>
              <w:t>лотники</w:t>
            </w:r>
            <w:proofErr w:type="spellEnd"/>
            <w:r w:rsidRPr="00976255">
              <w:rPr>
                <w:rFonts w:ascii="Times New Roman" w:eastAsia="Times New Roman" w:hAnsi="Times New Roman" w:cs="Times New Roman"/>
                <w:sz w:val="24"/>
                <w:szCs w:val="24"/>
                <w:lang w:eastAsia="zh-CN"/>
              </w:rPr>
              <w:t xml:space="preserve">  </w:t>
            </w:r>
            <w:proofErr w:type="spellStart"/>
            <w:r w:rsidRPr="00976255">
              <w:rPr>
                <w:rFonts w:ascii="Times New Roman" w:eastAsia="Times New Roman" w:hAnsi="Times New Roman" w:cs="Times New Roman"/>
                <w:sz w:val="24"/>
                <w:szCs w:val="24"/>
                <w:lang w:eastAsia="zh-CN"/>
              </w:rPr>
              <w:t>Куменского</w:t>
            </w:r>
            <w:proofErr w:type="spellEnd"/>
            <w:r w:rsidRPr="00976255">
              <w:rPr>
                <w:rFonts w:ascii="Times New Roman" w:eastAsia="Times New Roman" w:hAnsi="Times New Roman" w:cs="Times New Roman"/>
                <w:sz w:val="24"/>
                <w:szCs w:val="24"/>
                <w:lang w:eastAsia="zh-CN"/>
              </w:rPr>
              <w:t xml:space="preserve"> района</w:t>
            </w:r>
          </w:p>
        </w:tc>
      </w:tr>
      <w:tr w:rsidR="00976255" w:rsidRPr="00976255" w:rsidTr="00664698">
        <w:trPr>
          <w:gridAfter w:val="1"/>
          <w:wAfter w:w="142" w:type="dxa"/>
          <w:trHeight w:val="450"/>
        </w:trPr>
        <w:tc>
          <w:tcPr>
            <w:tcW w:w="10206" w:type="dxa"/>
            <w:gridSpan w:val="2"/>
            <w:tcBorders>
              <w:top w:val="nil"/>
              <w:left w:val="nil"/>
              <w:bottom w:val="nil"/>
              <w:right w:val="nil"/>
            </w:tcBorders>
          </w:tcPr>
          <w:p w:rsidR="00976255" w:rsidRPr="00976255" w:rsidRDefault="00976255" w:rsidP="00976255">
            <w:pPr>
              <w:tabs>
                <w:tab w:val="left" w:pos="7371"/>
              </w:tabs>
              <w:suppressAutoHyphens/>
              <w:autoSpaceDE w:val="0"/>
              <w:autoSpaceDN w:val="0"/>
              <w:adjustRightInd w:val="0"/>
              <w:spacing w:after="0" w:line="240" w:lineRule="auto"/>
              <w:jc w:val="center"/>
              <w:rPr>
                <w:rFonts w:ascii="Times New Roman" w:eastAsia="Times New Roman" w:hAnsi="Times New Roman" w:cs="Times New Roman"/>
                <w:color w:val="26282F"/>
                <w:sz w:val="16"/>
                <w:szCs w:val="16"/>
                <w:lang w:eastAsia="zh-CN"/>
              </w:rPr>
            </w:pPr>
          </w:p>
          <w:p w:rsidR="00976255" w:rsidRPr="00976255" w:rsidRDefault="00976255" w:rsidP="00976255">
            <w:pPr>
              <w:tabs>
                <w:tab w:val="left" w:pos="7371"/>
              </w:tabs>
              <w:suppressAutoHyphens/>
              <w:autoSpaceDE w:val="0"/>
              <w:autoSpaceDN w:val="0"/>
              <w:adjustRightInd w:val="0"/>
              <w:spacing w:after="0" w:line="240" w:lineRule="auto"/>
              <w:jc w:val="center"/>
              <w:rPr>
                <w:rFonts w:ascii="Times New Roman" w:eastAsia="Times New Roman" w:hAnsi="Times New Roman" w:cs="Times New Roman"/>
                <w:color w:val="26282F"/>
                <w:sz w:val="16"/>
                <w:szCs w:val="16"/>
                <w:lang w:eastAsia="zh-CN"/>
              </w:rPr>
            </w:pPr>
          </w:p>
          <w:p w:rsidR="00976255" w:rsidRPr="00976255" w:rsidRDefault="00976255" w:rsidP="00976255">
            <w:pPr>
              <w:tabs>
                <w:tab w:val="left" w:pos="7371"/>
              </w:tabs>
              <w:suppressAutoHyphens/>
              <w:autoSpaceDE w:val="0"/>
              <w:autoSpaceDN w:val="0"/>
              <w:adjustRightInd w:val="0"/>
              <w:spacing w:after="0" w:line="240" w:lineRule="auto"/>
              <w:jc w:val="center"/>
              <w:rPr>
                <w:rFonts w:ascii="Times New Roman" w:eastAsia="Times New Roman" w:hAnsi="Times New Roman" w:cs="Times New Roman"/>
                <w:b/>
                <w:bCs/>
                <w:color w:val="000000"/>
                <w:sz w:val="16"/>
                <w:szCs w:val="16"/>
                <w:lang w:eastAsia="zh-CN"/>
              </w:rPr>
            </w:pPr>
            <w:r w:rsidRPr="00976255">
              <w:rPr>
                <w:rFonts w:ascii="Times New Roman" w:eastAsia="Times New Roman" w:hAnsi="Times New Roman" w:cs="Times New Roman"/>
                <w:color w:val="26282F"/>
                <w:sz w:val="16"/>
                <w:szCs w:val="16"/>
                <w:lang w:eastAsia="zh-CN"/>
              </w:rPr>
              <w:t>Товары, используемые при</w:t>
            </w:r>
            <w:r w:rsidRPr="00976255">
              <w:rPr>
                <w:rFonts w:ascii="Times New Roman" w:eastAsia="Times New Roman" w:hAnsi="Times New Roman" w:cs="Times New Roman"/>
                <w:color w:val="000000"/>
                <w:sz w:val="16"/>
                <w:szCs w:val="16"/>
                <w:lang w:eastAsia="zh-CN"/>
              </w:rPr>
              <w:t xml:space="preserve"> выполнении работ:</w:t>
            </w:r>
            <w:r w:rsidRPr="00976255">
              <w:rPr>
                <w:rFonts w:ascii="Times New Roman" w:eastAsia="Times New Roman" w:hAnsi="Times New Roman" w:cs="Times New Roman"/>
                <w:b/>
                <w:bCs/>
                <w:color w:val="000000"/>
                <w:sz w:val="16"/>
                <w:szCs w:val="16"/>
                <w:lang w:eastAsia="zh-CN"/>
              </w:rPr>
              <w:t xml:space="preserve"> </w:t>
            </w:r>
          </w:p>
          <w:p w:rsidR="00976255" w:rsidRPr="00976255" w:rsidRDefault="00976255" w:rsidP="00976255">
            <w:pPr>
              <w:tabs>
                <w:tab w:val="left" w:pos="7371"/>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r w:rsidRPr="00976255">
              <w:rPr>
                <w:rFonts w:ascii="Times New Roman" w:eastAsia="Times New Roman" w:hAnsi="Times New Roman" w:cs="Times New Roman"/>
                <w:sz w:val="16"/>
                <w:szCs w:val="16"/>
                <w:lang w:eastAsia="zh-CN"/>
              </w:rPr>
              <w:t xml:space="preserve">Обустройство детской игровой площадки в </w:t>
            </w:r>
            <w:proofErr w:type="spellStart"/>
            <w:r w:rsidRPr="00976255">
              <w:rPr>
                <w:rFonts w:ascii="Times New Roman" w:eastAsia="Times New Roman" w:hAnsi="Times New Roman" w:cs="Times New Roman"/>
                <w:sz w:val="16"/>
                <w:szCs w:val="16"/>
                <w:lang w:eastAsia="zh-CN"/>
              </w:rPr>
              <w:t>д</w:t>
            </w:r>
            <w:proofErr w:type="gramStart"/>
            <w:r w:rsidRPr="00976255">
              <w:rPr>
                <w:rFonts w:ascii="Times New Roman" w:eastAsia="Times New Roman" w:hAnsi="Times New Roman" w:cs="Times New Roman"/>
                <w:sz w:val="16"/>
                <w:szCs w:val="16"/>
                <w:lang w:eastAsia="zh-CN"/>
              </w:rPr>
              <w:t>.П</w:t>
            </w:r>
            <w:proofErr w:type="gramEnd"/>
            <w:r w:rsidRPr="00976255">
              <w:rPr>
                <w:rFonts w:ascii="Times New Roman" w:eastAsia="Times New Roman" w:hAnsi="Times New Roman" w:cs="Times New Roman"/>
                <w:sz w:val="16"/>
                <w:szCs w:val="16"/>
                <w:lang w:eastAsia="zh-CN"/>
              </w:rPr>
              <w:t>лотники</w:t>
            </w:r>
            <w:proofErr w:type="spellEnd"/>
            <w:r w:rsidRPr="00976255">
              <w:rPr>
                <w:rFonts w:ascii="Times New Roman" w:eastAsia="Times New Roman" w:hAnsi="Times New Roman" w:cs="Times New Roman"/>
                <w:sz w:val="16"/>
                <w:szCs w:val="16"/>
                <w:lang w:eastAsia="zh-CN"/>
              </w:rPr>
              <w:t xml:space="preserve">  </w:t>
            </w:r>
            <w:proofErr w:type="spellStart"/>
            <w:r w:rsidRPr="00976255">
              <w:rPr>
                <w:rFonts w:ascii="Times New Roman" w:eastAsia="Times New Roman" w:hAnsi="Times New Roman" w:cs="Times New Roman"/>
                <w:sz w:val="16"/>
                <w:szCs w:val="16"/>
                <w:lang w:eastAsia="zh-CN"/>
              </w:rPr>
              <w:t>Куменского</w:t>
            </w:r>
            <w:proofErr w:type="spellEnd"/>
            <w:r w:rsidRPr="00976255">
              <w:rPr>
                <w:rFonts w:ascii="Times New Roman" w:eastAsia="Times New Roman" w:hAnsi="Times New Roman" w:cs="Times New Roman"/>
                <w:sz w:val="16"/>
                <w:szCs w:val="16"/>
                <w:lang w:eastAsia="zh-CN"/>
              </w:rPr>
              <w:t xml:space="preserve"> района</w:t>
            </w:r>
          </w:p>
          <w:p w:rsidR="00976255" w:rsidRPr="00976255" w:rsidRDefault="00976255" w:rsidP="00976255">
            <w:pPr>
              <w:tabs>
                <w:tab w:val="left" w:pos="7371"/>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p>
          <w:p w:rsidR="00976255" w:rsidRPr="00976255" w:rsidRDefault="00976255" w:rsidP="00976255">
            <w:pPr>
              <w:spacing w:after="0" w:line="240" w:lineRule="auto"/>
              <w:jc w:val="right"/>
              <w:rPr>
                <w:rFonts w:ascii="Times New Roman" w:eastAsia="Times New Roman" w:hAnsi="Times New Roman" w:cs="Times New Roman"/>
                <w:b/>
                <w:sz w:val="16"/>
                <w:szCs w:val="16"/>
                <w:lang w:eastAsia="ru-RU"/>
              </w:rPr>
            </w:pPr>
            <w:r w:rsidRPr="00976255">
              <w:rPr>
                <w:rFonts w:ascii="Times New Roman" w:eastAsia="Times New Roman" w:hAnsi="Times New Roman" w:cs="Times New Roman"/>
                <w:b/>
                <w:sz w:val="16"/>
                <w:szCs w:val="16"/>
                <w:lang w:eastAsia="ru-RU"/>
              </w:rPr>
              <w:t>Приложение</w:t>
            </w:r>
          </w:p>
          <w:p w:rsidR="00976255" w:rsidRPr="00976255" w:rsidRDefault="00976255" w:rsidP="00976255">
            <w:pPr>
              <w:spacing w:after="0" w:line="240" w:lineRule="auto"/>
              <w:jc w:val="right"/>
              <w:rPr>
                <w:rFonts w:ascii="Times New Roman" w:eastAsia="Times New Roman" w:hAnsi="Times New Roman" w:cs="Times New Roman"/>
                <w:b/>
                <w:sz w:val="16"/>
                <w:szCs w:val="16"/>
                <w:lang w:eastAsia="ru-RU"/>
              </w:rPr>
            </w:pPr>
            <w:r w:rsidRPr="00976255">
              <w:rPr>
                <w:rFonts w:ascii="Times New Roman" w:eastAsia="Times New Roman" w:hAnsi="Times New Roman" w:cs="Times New Roman"/>
                <w:b/>
                <w:sz w:val="16"/>
                <w:szCs w:val="16"/>
                <w:lang w:eastAsia="ru-RU"/>
              </w:rPr>
              <w:t>к аукционному заданию</w:t>
            </w:r>
          </w:p>
          <w:p w:rsidR="00976255" w:rsidRPr="00976255" w:rsidRDefault="00976255" w:rsidP="00976255">
            <w:pPr>
              <w:spacing w:after="0" w:line="240" w:lineRule="auto"/>
              <w:jc w:val="right"/>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r w:rsidRPr="00976255">
              <w:rPr>
                <w:rFonts w:ascii="Times New Roman" w:eastAsia="Times New Roman" w:hAnsi="Times New Roman" w:cs="Times New Roman"/>
                <w:b/>
                <w:sz w:val="16"/>
                <w:szCs w:val="16"/>
                <w:lang w:eastAsia="ru-RU"/>
              </w:rPr>
              <w:t xml:space="preserve">Требования к товарам, поставляемым при выполнении работ по Обустройству детской игровой площадки в </w:t>
            </w:r>
            <w:proofErr w:type="spellStart"/>
            <w:r w:rsidRPr="00976255">
              <w:rPr>
                <w:rFonts w:ascii="Times New Roman" w:eastAsia="Times New Roman" w:hAnsi="Times New Roman" w:cs="Times New Roman"/>
                <w:b/>
                <w:sz w:val="16"/>
                <w:szCs w:val="16"/>
                <w:lang w:eastAsia="ru-RU"/>
              </w:rPr>
              <w:t>д</w:t>
            </w:r>
            <w:proofErr w:type="gramStart"/>
            <w:r w:rsidRPr="00976255">
              <w:rPr>
                <w:rFonts w:ascii="Times New Roman" w:eastAsia="Times New Roman" w:hAnsi="Times New Roman" w:cs="Times New Roman"/>
                <w:b/>
                <w:sz w:val="16"/>
                <w:szCs w:val="16"/>
                <w:lang w:eastAsia="ru-RU"/>
              </w:rPr>
              <w:t>.П</w:t>
            </w:r>
            <w:proofErr w:type="gramEnd"/>
            <w:r w:rsidRPr="00976255">
              <w:rPr>
                <w:rFonts w:ascii="Times New Roman" w:eastAsia="Times New Roman" w:hAnsi="Times New Roman" w:cs="Times New Roman"/>
                <w:b/>
                <w:sz w:val="16"/>
                <w:szCs w:val="16"/>
                <w:lang w:eastAsia="ru-RU"/>
              </w:rPr>
              <w:t>лотники</w:t>
            </w:r>
            <w:proofErr w:type="spellEnd"/>
            <w:r w:rsidRPr="00976255">
              <w:rPr>
                <w:rFonts w:ascii="Times New Roman" w:eastAsia="Times New Roman" w:hAnsi="Times New Roman" w:cs="Times New Roman"/>
                <w:b/>
                <w:sz w:val="16"/>
                <w:szCs w:val="16"/>
                <w:lang w:eastAsia="ru-RU"/>
              </w:rPr>
              <w:t xml:space="preserve"> </w:t>
            </w:r>
            <w:proofErr w:type="spellStart"/>
            <w:r w:rsidRPr="00976255">
              <w:rPr>
                <w:rFonts w:ascii="Times New Roman" w:eastAsia="Times New Roman" w:hAnsi="Times New Roman" w:cs="Times New Roman"/>
                <w:b/>
                <w:sz w:val="16"/>
                <w:szCs w:val="16"/>
                <w:lang w:eastAsia="ru-RU"/>
              </w:rPr>
              <w:t>Куменского</w:t>
            </w:r>
            <w:proofErr w:type="spellEnd"/>
            <w:r w:rsidRPr="00976255">
              <w:rPr>
                <w:rFonts w:ascii="Times New Roman" w:eastAsia="Times New Roman" w:hAnsi="Times New Roman" w:cs="Times New Roman"/>
                <w:b/>
                <w:sz w:val="16"/>
                <w:szCs w:val="16"/>
                <w:lang w:eastAsia="ru-RU"/>
              </w:rPr>
              <w:t xml:space="preserve"> района </w:t>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tbl>
            <w:tblPr>
              <w:tblW w:w="15735" w:type="dxa"/>
              <w:tblLayout w:type="fixed"/>
              <w:tblLook w:val="0000" w:firstRow="0" w:lastRow="0" w:firstColumn="0" w:lastColumn="0" w:noHBand="0" w:noVBand="0"/>
            </w:tblPr>
            <w:tblGrid>
              <w:gridCol w:w="567"/>
              <w:gridCol w:w="2258"/>
              <w:gridCol w:w="709"/>
              <w:gridCol w:w="425"/>
              <w:gridCol w:w="3402"/>
              <w:gridCol w:w="8374"/>
            </w:tblGrid>
            <w:tr w:rsidR="00976255" w:rsidRPr="00976255" w:rsidTr="00664698">
              <w:trPr>
                <w:trHeight w:val="648"/>
              </w:trPr>
              <w:tc>
                <w:tcPr>
                  <w:tcW w:w="567" w:type="dxa"/>
                  <w:tcBorders>
                    <w:top w:val="single" w:sz="8" w:space="0" w:color="000000"/>
                    <w:left w:val="single" w:sz="8" w:space="0" w:color="000000"/>
                    <w:bottom w:val="single" w:sz="4" w:space="0" w:color="auto"/>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 xml:space="preserve">№ </w:t>
                  </w:r>
                  <w:proofErr w:type="gramStart"/>
                  <w:r w:rsidRPr="00976255">
                    <w:rPr>
                      <w:rFonts w:ascii="Times New Roman" w:eastAsia="Times New Roman" w:hAnsi="Times New Roman" w:cs="Times New Roman"/>
                      <w:b/>
                      <w:bCs/>
                      <w:sz w:val="16"/>
                      <w:szCs w:val="16"/>
                      <w:lang w:eastAsia="ru-RU"/>
                    </w:rPr>
                    <w:t>п</w:t>
                  </w:r>
                  <w:proofErr w:type="gramEnd"/>
                  <w:r w:rsidRPr="00976255">
                    <w:rPr>
                      <w:rFonts w:ascii="Times New Roman" w:eastAsia="Times New Roman" w:hAnsi="Times New Roman" w:cs="Times New Roman"/>
                      <w:b/>
                      <w:bCs/>
                      <w:sz w:val="16"/>
                      <w:szCs w:val="16"/>
                      <w:lang w:eastAsia="ru-RU"/>
                    </w:rPr>
                    <w:t>/п</w:t>
                  </w:r>
                </w:p>
              </w:tc>
              <w:tc>
                <w:tcPr>
                  <w:tcW w:w="2258" w:type="dxa"/>
                  <w:tcBorders>
                    <w:top w:val="single" w:sz="8" w:space="0" w:color="000000"/>
                    <w:left w:val="single" w:sz="8" w:space="0" w:color="000000"/>
                    <w:bottom w:val="single" w:sz="4" w:space="0" w:color="auto"/>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sz w:val="16"/>
                      <w:szCs w:val="16"/>
                      <w:lang w:eastAsia="ru-RU"/>
                    </w:rPr>
                    <w:t>Наименование товара, единица измерения, количество товара</w:t>
                  </w:r>
                  <w:r w:rsidRPr="00976255">
                    <w:rPr>
                      <w:rFonts w:ascii="Times New Roman" w:eastAsia="Times New Roman" w:hAnsi="Times New Roman" w:cs="Times New Roman"/>
                      <w:b/>
                      <w:bCs/>
                      <w:sz w:val="16"/>
                      <w:szCs w:val="16"/>
                      <w:lang w:eastAsia="ru-RU"/>
                    </w:rPr>
                    <w:t xml:space="preserve"> </w:t>
                  </w:r>
                </w:p>
              </w:tc>
              <w:tc>
                <w:tcPr>
                  <w:tcW w:w="709" w:type="dxa"/>
                  <w:tcBorders>
                    <w:top w:val="single" w:sz="8" w:space="0" w:color="000000"/>
                    <w:left w:val="single" w:sz="8" w:space="0" w:color="000000"/>
                    <w:bottom w:val="single" w:sz="4" w:space="0" w:color="auto"/>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Ед. изм.</w:t>
                  </w:r>
                </w:p>
              </w:tc>
              <w:tc>
                <w:tcPr>
                  <w:tcW w:w="425" w:type="dxa"/>
                  <w:tcBorders>
                    <w:top w:val="single" w:sz="8" w:space="0" w:color="000000"/>
                    <w:left w:val="single" w:sz="8" w:space="0" w:color="000000"/>
                    <w:bottom w:val="single" w:sz="4" w:space="0" w:color="auto"/>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Кол-во</w:t>
                  </w:r>
                </w:p>
              </w:tc>
              <w:tc>
                <w:tcPr>
                  <w:tcW w:w="11776" w:type="dxa"/>
                  <w:gridSpan w:val="2"/>
                  <w:tcBorders>
                    <w:top w:val="single" w:sz="8" w:space="0" w:color="000000"/>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sz w:val="16"/>
                      <w:szCs w:val="16"/>
                      <w:lang w:eastAsia="ru-RU"/>
                    </w:rPr>
                    <w:t>Функциональные, технические, качественные, эксплуатационные характеристики товара и их значения, которые не подлежат изменению участником закупки *</w:t>
                  </w:r>
                </w:p>
              </w:tc>
            </w:tr>
            <w:tr w:rsidR="00976255" w:rsidRPr="00976255" w:rsidTr="00664698">
              <w:trPr>
                <w:trHeight w:val="691"/>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46"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kern w:val="36"/>
                      <w:sz w:val="16"/>
                      <w:szCs w:val="16"/>
                      <w:lang w:eastAsia="ru-RU"/>
                    </w:rPr>
                    <w:t>2212 - Скамья садово-парковая     на металлических ножках</w:t>
                  </w:r>
                </w:p>
                <w:p w:rsidR="00976255" w:rsidRPr="00976255" w:rsidRDefault="00976255" w:rsidP="00976255">
                  <w:pPr>
                    <w:shd w:val="clear" w:color="auto" w:fill="FFFFFF"/>
                    <w:spacing w:before="136" w:after="54" w:line="245" w:lineRule="atLeast"/>
                    <w:jc w:val="center"/>
                    <w:outlineLvl w:val="0"/>
                    <w:rPr>
                      <w:rFonts w:ascii="Times New Roman" w:eastAsia="Times New Roman" w:hAnsi="Times New Roman" w:cs="Times New Roman"/>
                      <w:b/>
                      <w:kern w:val="36"/>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noProof/>
                      <w:sz w:val="16"/>
                      <w:szCs w:val="16"/>
                      <w:lang w:eastAsia="ru-RU"/>
                    </w:rPr>
                  </w:pPr>
                  <w:r>
                    <w:rPr>
                      <w:rFonts w:ascii="Times New Roman" w:eastAsia="Times New Roman" w:hAnsi="Times New Roman" w:cs="Times New Roman"/>
                      <w:noProof/>
                      <w:sz w:val="16"/>
                      <w:szCs w:val="16"/>
                      <w:lang w:eastAsia="ru-RU"/>
                    </w:rPr>
                    <w:drawing>
                      <wp:inline distT="0" distB="0" distL="0" distR="0" wp14:anchorId="2C4E5644" wp14:editId="54503B5B">
                        <wp:extent cx="1271905" cy="1271905"/>
                        <wp:effectExtent l="0" t="0" r="4445" b="4445"/>
                        <wp:docPr id="21" name="Рисунок 21" descr="002212 - Скамья садово-парковая на металлических нож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212 - Скамья садово-парковая на металлических ножках"/>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noProof/>
                      <w:sz w:val="16"/>
                      <w:szCs w:val="16"/>
                      <w:lang w:eastAsia="ru-RU"/>
                    </w:rPr>
                    <w:drawing>
                      <wp:inline distT="0" distB="0" distL="0" distR="0" wp14:anchorId="2501E4EE" wp14:editId="54B85441">
                        <wp:extent cx="1908175" cy="1908175"/>
                        <wp:effectExtent l="0" t="0" r="0" b="0"/>
                        <wp:docPr id="20" name="Рисунок 20" descr="http://ksil.com/images/catalog/002212/2212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sil.com/images/catalog/002212/2212_min.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2</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530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1950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390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3304"/>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shd w:val="clear" w:color="auto" w:fill="FFFFFF"/>
                    </w:rPr>
                    <w:t>Материал: Материалы из древесины не должны иметь на поверхности дефектов обработки. Доски должны быть выполнены из древесины хвойных пород дерева, подвергнутых специальной обработке и сушке до мебельной влажности 7-10%. Весь крепеж должен быть оцинкован. Акриловая краска. Металлические элементы должны быть покрыты порошковыми красками или подвергнуты гальванизации. Концы труб должны быть закрыты.</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xml:space="preserve">Скамья </w:t>
                  </w:r>
                  <w:proofErr w:type="spellStart"/>
                  <w:proofErr w:type="gramStart"/>
                  <w:r w:rsidRPr="00976255">
                    <w:rPr>
                      <w:rFonts w:ascii="Times New Roman" w:eastAsia="Times New Roman" w:hAnsi="Times New Roman" w:cs="Times New Roman"/>
                      <w:sz w:val="16"/>
                      <w:szCs w:val="16"/>
                      <w:lang w:eastAsia="ru-RU"/>
                    </w:rPr>
                    <w:t>садово</w:t>
                  </w:r>
                  <w:proofErr w:type="spellEnd"/>
                  <w:r w:rsidRPr="00976255">
                    <w:rPr>
                      <w:rFonts w:ascii="Times New Roman" w:eastAsia="Times New Roman" w:hAnsi="Times New Roman" w:cs="Times New Roman"/>
                      <w:sz w:val="16"/>
                      <w:szCs w:val="16"/>
                      <w:lang w:eastAsia="ru-RU"/>
                    </w:rPr>
                    <w:t xml:space="preserve"> – парковая</w:t>
                  </w:r>
                  <w:proofErr w:type="gramEnd"/>
                  <w:r w:rsidRPr="00976255">
                    <w:rPr>
                      <w:rFonts w:ascii="Times New Roman" w:eastAsia="Times New Roman" w:hAnsi="Times New Roman" w:cs="Times New Roman"/>
                      <w:sz w:val="16"/>
                      <w:szCs w:val="16"/>
                      <w:lang w:eastAsia="ru-RU"/>
                    </w:rPr>
                    <w:t xml:space="preserve">  должна представлять собой устойчивую конструкцию, предназначенную для отдыха и состоять из  сиденья установленного на металлическом окрашенном каркасе. </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xml:space="preserve">Каркас должен </w:t>
                  </w:r>
                  <w:proofErr w:type="gramStart"/>
                  <w:r w:rsidRPr="00976255">
                    <w:rPr>
                      <w:rFonts w:ascii="Times New Roman" w:eastAsia="Times New Roman" w:hAnsi="Times New Roman" w:cs="Times New Roman"/>
                      <w:sz w:val="16"/>
                      <w:szCs w:val="16"/>
                      <w:lang w:eastAsia="ru-RU"/>
                    </w:rPr>
                    <w:t>состоять из 3-х ножек с креплением для сиденья и выполнен</w:t>
                  </w:r>
                  <w:proofErr w:type="gramEnd"/>
                  <w:r w:rsidRPr="00976255">
                    <w:rPr>
                      <w:rFonts w:ascii="Times New Roman" w:eastAsia="Times New Roman" w:hAnsi="Times New Roman" w:cs="Times New Roman"/>
                      <w:sz w:val="16"/>
                      <w:szCs w:val="16"/>
                      <w:lang w:eastAsia="ru-RU"/>
                    </w:rPr>
                    <w:t xml:space="preserve"> из металлической трубы диаметром не менее 26 мм. Сиденье должно быть выполнено из деревянных досок сечением не менее 110х40 мм в количестве не менее 3-х штук.</w:t>
                  </w:r>
                </w:p>
                <w:p w:rsidR="00976255" w:rsidRPr="00976255" w:rsidRDefault="00976255" w:rsidP="00976255">
                  <w:pPr>
                    <w:spacing w:after="0" w:line="240" w:lineRule="auto"/>
                    <w:rPr>
                      <w:rFonts w:ascii="Times New Roman" w:eastAsia="Calibri" w:hAnsi="Times New Roman" w:cs="Times New Roman"/>
                      <w:sz w:val="16"/>
                      <w:szCs w:val="16"/>
                    </w:rPr>
                  </w:pP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Коричневый, серый</w:t>
                  </w:r>
                </w:p>
              </w:tc>
            </w:tr>
            <w:tr w:rsidR="00976255" w:rsidRPr="00976255" w:rsidTr="00664698">
              <w:trPr>
                <w:trHeight w:val="757"/>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2</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46"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kern w:val="36"/>
                      <w:sz w:val="16"/>
                      <w:szCs w:val="16"/>
                      <w:lang w:eastAsia="ru-RU"/>
                    </w:rPr>
                    <w:t>5304 – Детский игровой комплекс</w:t>
                  </w:r>
                </w:p>
                <w:p w:rsidR="00976255" w:rsidRPr="00976255" w:rsidRDefault="00976255" w:rsidP="00976255">
                  <w:pPr>
                    <w:shd w:val="clear" w:color="auto" w:fill="FFFFFF"/>
                    <w:spacing w:before="115" w:after="46"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3E851AA1" wp14:editId="135B643D">
                        <wp:extent cx="1351915" cy="1351915"/>
                        <wp:effectExtent l="0" t="0" r="635" b="635"/>
                        <wp:docPr id="19" name="Рисунок 19" descr="005304 - Детский игровой комп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5304 - Детский игровой комплекс"/>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351915" cy="1351915"/>
                                </a:xfrm>
                                <a:prstGeom prst="rect">
                                  <a:avLst/>
                                </a:prstGeom>
                                <a:noFill/>
                                <a:ln>
                                  <a:noFill/>
                                </a:ln>
                              </pic:spPr>
                            </pic:pic>
                          </a:graphicData>
                        </a:graphic>
                      </wp:inline>
                    </w:drawing>
                  </w:r>
                </w:p>
                <w:p w:rsidR="00976255" w:rsidRPr="00976255" w:rsidRDefault="00976255" w:rsidP="00976255">
                  <w:pPr>
                    <w:shd w:val="clear" w:color="auto" w:fill="FFFFFF"/>
                    <w:tabs>
                      <w:tab w:val="left" w:pos="714"/>
                      <w:tab w:val="left" w:pos="1002"/>
                    </w:tabs>
                    <w:spacing w:before="115" w:after="46" w:line="207" w:lineRule="atLeast"/>
                    <w:outlineLvl w:val="0"/>
                    <w:rPr>
                      <w:rFonts w:ascii="Times New Roman" w:eastAsia="Times New Roman" w:hAnsi="Times New Roman" w:cs="Times New Roman"/>
                      <w:color w:val="0194D8"/>
                      <w:kern w:val="36"/>
                      <w:sz w:val="16"/>
                      <w:szCs w:val="16"/>
                      <w:lang w:eastAsia="ru-RU"/>
                    </w:rPr>
                  </w:pPr>
                  <w:r w:rsidRPr="00976255">
                    <w:rPr>
                      <w:rFonts w:ascii="Times New Roman" w:eastAsia="Times New Roman" w:hAnsi="Times New Roman" w:cs="Times New Roman"/>
                      <w:color w:val="0194D8"/>
                      <w:kern w:val="36"/>
                      <w:sz w:val="16"/>
                      <w:szCs w:val="16"/>
                      <w:lang w:eastAsia="ru-RU"/>
                    </w:rPr>
                    <w:tab/>
                  </w:r>
                </w:p>
                <w:p w:rsidR="00976255" w:rsidRPr="00976255" w:rsidRDefault="00976255" w:rsidP="00976255">
                  <w:pPr>
                    <w:shd w:val="clear" w:color="auto" w:fill="FFFFFF"/>
                    <w:spacing w:before="136" w:after="54" w:line="245"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lastRenderedPageBreak/>
                    <w:drawing>
                      <wp:inline distT="0" distB="0" distL="0" distR="0" wp14:anchorId="34213228" wp14:editId="788DF2A2">
                        <wp:extent cx="1908175" cy="1908175"/>
                        <wp:effectExtent l="0" t="0" r="0" b="0"/>
                        <wp:docPr id="18" name="Рисунок 18" descr="http://ksil.com/images/cms/thumbs/b9e589f1cc91f8b9cae756f6a59f495b48b12641/plan_mini_5304_200_2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sil.com/images/cms/thumbs/b9e589f1cc91f8b9cae756f6a59f495b48b12641/plan_mini_5304_200_200_5_100.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lastRenderedPageBreak/>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3500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5630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96"/>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5550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56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r w:rsidRPr="00976255">
                    <w:rPr>
                      <w:rFonts w:ascii="Times New Roman" w:eastAsia="Times New Roman" w:hAnsi="Times New Roman" w:cs="Times New Roman"/>
                      <w:sz w:val="16"/>
                      <w:szCs w:val="16"/>
                      <w:shd w:val="clear" w:color="auto" w:fill="FFFFFF"/>
                      <w:lang w:eastAsia="ru-RU"/>
                    </w:rPr>
                    <w:t xml:space="preserve">Высота площадок башен, </w:t>
                  </w:r>
                  <w:proofErr w:type="spellStart"/>
                  <w:r w:rsidRPr="00976255">
                    <w:rPr>
                      <w:rFonts w:ascii="Times New Roman" w:eastAsia="Times New Roman" w:hAnsi="Times New Roman" w:cs="Times New Roman"/>
                      <w:sz w:val="16"/>
                      <w:szCs w:val="16"/>
                      <w:shd w:val="clear" w:color="auto" w:fill="FFFFFF"/>
                      <w:lang w:eastAsia="ru-RU"/>
                    </w:rPr>
                    <w:t>полубашен</w:t>
                  </w:r>
                  <w:proofErr w:type="spellEnd"/>
                  <w:r w:rsidRPr="00976255">
                    <w:rPr>
                      <w:rFonts w:ascii="Times New Roman" w:eastAsia="Times New Roman" w:hAnsi="Times New Roman" w:cs="Times New Roman"/>
                      <w:sz w:val="16"/>
                      <w:szCs w:val="16"/>
                      <w:shd w:val="clear" w:color="auto" w:fill="FFFFFF"/>
                      <w:lang w:eastAsia="ru-RU"/>
                    </w:rPr>
                    <w:t xml:space="preserve"> 1550 мм и 1250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r w:rsidRPr="00976255">
                    <w:rPr>
                      <w:rFonts w:ascii="Times New Roman" w:eastAsia="Times New Roman" w:hAnsi="Times New Roman" w:cs="Times New Roman"/>
                      <w:sz w:val="16"/>
                      <w:szCs w:val="16"/>
                      <w:shd w:val="clear" w:color="auto" w:fill="FFFFFF"/>
                      <w:lang w:eastAsia="ru-RU"/>
                    </w:rPr>
                    <w:t>Возрастная группа: 6-12 лет</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r w:rsidRPr="00976255">
                    <w:rPr>
                      <w:rFonts w:ascii="Times New Roman" w:eastAsia="Times New Roman" w:hAnsi="Times New Roman" w:cs="Times New Roman"/>
                      <w:sz w:val="16"/>
                      <w:szCs w:val="16"/>
                      <w:lang w:eastAsia="ru-RU"/>
                    </w:rPr>
                    <w:br/>
                  </w:r>
                  <w:r w:rsidRPr="00976255">
                    <w:rPr>
                      <w:rFonts w:ascii="Times New Roman" w:eastAsia="Times New Roman" w:hAnsi="Times New Roman" w:cs="Times New Roman"/>
                      <w:sz w:val="16"/>
                      <w:szCs w:val="16"/>
                      <w:shd w:val="clear" w:color="auto" w:fill="FFFFFF"/>
                      <w:lang w:eastAsia="ru-RU"/>
                    </w:rPr>
                    <w:t xml:space="preserve">Материал: 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976255">
                    <w:rPr>
                      <w:rFonts w:ascii="Times New Roman" w:eastAsia="Times New Roman" w:hAnsi="Times New Roman" w:cs="Times New Roman"/>
                      <w:sz w:val="16"/>
                      <w:szCs w:val="16"/>
                      <w:shd w:val="clear" w:color="auto" w:fill="FFFFFF"/>
                      <w:lang w:eastAsia="ru-RU"/>
                    </w:rPr>
                    <w:t>травмирования</w:t>
                  </w:r>
                  <w:proofErr w:type="spellEnd"/>
                  <w:r w:rsidRPr="00976255">
                    <w:rPr>
                      <w:rFonts w:ascii="Times New Roman" w:eastAsia="Times New Roman" w:hAnsi="Times New Roman" w:cs="Times New Roman"/>
                      <w:sz w:val="16"/>
                      <w:szCs w:val="16"/>
                      <w:shd w:val="clear" w:color="auto" w:fill="FFFFFF"/>
                      <w:lang w:eastAsia="ru-RU"/>
                    </w:rPr>
                    <w:t xml:space="preserve">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Деревянный брус должен быть склеен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 Деревянные доски хвойных пород дерева должны быть подвергнуты специальной обработке и сушке до мебельной влажности 7-10% для придания особой прочности несущим конструкциям Фанера влагостойкая не ниже I сорта изготовленная из шлифованного березового шпона повышенной </w:t>
                  </w:r>
                  <w:r w:rsidRPr="00976255">
                    <w:rPr>
                      <w:rFonts w:ascii="Times New Roman" w:eastAsia="Times New Roman" w:hAnsi="Times New Roman" w:cs="Times New Roman"/>
                      <w:sz w:val="16"/>
                      <w:szCs w:val="16"/>
                      <w:shd w:val="clear" w:color="auto" w:fill="FFFFFF"/>
                      <w:lang w:eastAsia="ru-RU"/>
                    </w:rPr>
                    <w:lastRenderedPageBreak/>
                    <w:t>водостойкости, склеенного клеем класса эмиссии Е</w:t>
                  </w:r>
                  <w:proofErr w:type="gramStart"/>
                  <w:r w:rsidRPr="00976255">
                    <w:rPr>
                      <w:rFonts w:ascii="Times New Roman" w:eastAsia="Times New Roman" w:hAnsi="Times New Roman" w:cs="Times New Roman"/>
                      <w:sz w:val="16"/>
                      <w:szCs w:val="16"/>
                      <w:shd w:val="clear" w:color="auto" w:fill="FFFFFF"/>
                      <w:lang w:eastAsia="ru-RU"/>
                    </w:rPr>
                    <w:t>1</w:t>
                  </w:r>
                  <w:proofErr w:type="gramEnd"/>
                  <w:r w:rsidRPr="00976255">
                    <w:rPr>
                      <w:rFonts w:ascii="Times New Roman" w:eastAsia="Times New Roman" w:hAnsi="Times New Roman" w:cs="Times New Roman"/>
                      <w:sz w:val="16"/>
                      <w:szCs w:val="16"/>
                      <w:shd w:val="clear" w:color="auto" w:fill="FFFFFF"/>
                      <w:lang w:eastAsia="ru-RU"/>
                    </w:rPr>
                    <w:t xml:space="preserve"> с предварительной заделкой (замазкой или вставками) естественных дефектов древесины. Материалы из древесины не должны иметь на поверхности дефектов обработки. Концы труб должны быть закрыты. Заглушки пластиковые на места резьбовых соединений и крышки на верхние основания несущих столбов. Промежутки и стыки между элементами оборудования не должны допускать </w:t>
                  </w:r>
                  <w:proofErr w:type="spellStart"/>
                  <w:r w:rsidRPr="00976255">
                    <w:rPr>
                      <w:rFonts w:ascii="Times New Roman" w:eastAsia="Times New Roman" w:hAnsi="Times New Roman" w:cs="Times New Roman"/>
                      <w:sz w:val="16"/>
                      <w:szCs w:val="16"/>
                      <w:shd w:val="clear" w:color="auto" w:fill="FFFFFF"/>
                      <w:lang w:eastAsia="ru-RU"/>
                    </w:rPr>
                    <w:t>застревания</w:t>
                  </w:r>
                  <w:proofErr w:type="spellEnd"/>
                  <w:r w:rsidRPr="00976255">
                    <w:rPr>
                      <w:rFonts w:ascii="Times New Roman" w:eastAsia="Times New Roman" w:hAnsi="Times New Roman" w:cs="Times New Roman"/>
                      <w:sz w:val="16"/>
                      <w:szCs w:val="16"/>
                      <w:shd w:val="clear" w:color="auto" w:fill="FFFFFF"/>
                      <w:lang w:eastAsia="ru-RU"/>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 </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xml:space="preserve">Детский игровой комплекс должен представлять собой модульную сборно-разборную конструкцию и состоять из башни с крышей и </w:t>
                  </w:r>
                  <w:proofErr w:type="spellStart"/>
                  <w:r w:rsidRPr="00976255">
                    <w:rPr>
                      <w:rFonts w:ascii="Times New Roman" w:eastAsia="Times New Roman" w:hAnsi="Times New Roman" w:cs="Times New Roman"/>
                      <w:sz w:val="16"/>
                      <w:szCs w:val="16"/>
                      <w:lang w:eastAsia="ru-RU"/>
                    </w:rPr>
                    <w:t>полубашни</w:t>
                  </w:r>
                  <w:proofErr w:type="spellEnd"/>
                  <w:r w:rsidRPr="00976255">
                    <w:rPr>
                      <w:rFonts w:ascii="Times New Roman" w:eastAsia="Times New Roman" w:hAnsi="Times New Roman" w:cs="Times New Roman"/>
                      <w:sz w:val="16"/>
                      <w:szCs w:val="16"/>
                      <w:lang w:eastAsia="ru-RU"/>
                    </w:rPr>
                    <w:t xml:space="preserve"> с вынесенным гимнастическим комплексом.</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 башне с крышей, с высотой площадки не менее 1550 мм должны быть пристроены: лестница, горка, ограждение металлическое, перекладина.</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xml:space="preserve">К </w:t>
                  </w:r>
                  <w:proofErr w:type="spellStart"/>
                  <w:r w:rsidRPr="00976255">
                    <w:rPr>
                      <w:rFonts w:ascii="Times New Roman" w:eastAsia="Times New Roman" w:hAnsi="Times New Roman" w:cs="Times New Roman"/>
                      <w:sz w:val="16"/>
                      <w:szCs w:val="16"/>
                      <w:lang w:eastAsia="ru-RU"/>
                    </w:rPr>
                    <w:t>полубашне</w:t>
                  </w:r>
                  <w:proofErr w:type="spellEnd"/>
                  <w:r w:rsidRPr="00976255">
                    <w:rPr>
                      <w:rFonts w:ascii="Times New Roman" w:eastAsia="Times New Roman" w:hAnsi="Times New Roman" w:cs="Times New Roman"/>
                      <w:sz w:val="16"/>
                      <w:szCs w:val="16"/>
                      <w:lang w:eastAsia="ru-RU"/>
                    </w:rPr>
                    <w:t>, с высотой площадки не менее 1250 мм должны быть пристроены: альпинистская стенка, перекладины, вертикальная лестница, поручни, наклонная лиана.</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xml:space="preserve">Вынесенный гимнастический комплекс должен состоять из </w:t>
                  </w:r>
                  <w:proofErr w:type="spellStart"/>
                  <w:r w:rsidRPr="00976255">
                    <w:rPr>
                      <w:rFonts w:ascii="Times New Roman" w:eastAsia="Times New Roman" w:hAnsi="Times New Roman" w:cs="Times New Roman"/>
                      <w:sz w:val="16"/>
                      <w:szCs w:val="16"/>
                      <w:lang w:eastAsia="ru-RU"/>
                    </w:rPr>
                    <w:t>рукохода</w:t>
                  </w:r>
                  <w:proofErr w:type="spellEnd"/>
                  <w:r w:rsidRPr="00976255">
                    <w:rPr>
                      <w:rFonts w:ascii="Times New Roman" w:eastAsia="Times New Roman" w:hAnsi="Times New Roman" w:cs="Times New Roman"/>
                      <w:sz w:val="16"/>
                      <w:szCs w:val="16"/>
                      <w:lang w:eastAsia="ru-RU"/>
                    </w:rPr>
                    <w:t>, шведской стенки, вертикального шеста-спирали и креплением в виде дуги.</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Несущие столбы комплекса должны быть выполнены из клееного деревянного бруса сечением не менее 100х100 мм и иметь скругленный профиль с канавкой посередине. Сверху открытый столб должен заканчиваться пластиковой заглушкой, снизу столб должен заканчиваться металлическим оцинкованным подпятником диаметром не менее 42 мм, который бетонируется в землю.</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xml:space="preserve">Пол башни и </w:t>
                  </w:r>
                  <w:proofErr w:type="spellStart"/>
                  <w:r w:rsidRPr="00976255">
                    <w:rPr>
                      <w:rFonts w:ascii="Times New Roman" w:eastAsia="Times New Roman" w:hAnsi="Times New Roman" w:cs="Times New Roman"/>
                      <w:sz w:val="16"/>
                      <w:szCs w:val="16"/>
                      <w:lang w:eastAsia="ru-RU"/>
                    </w:rPr>
                    <w:t>полубашни</w:t>
                  </w:r>
                  <w:proofErr w:type="spellEnd"/>
                  <w:r w:rsidRPr="00976255">
                    <w:rPr>
                      <w:rFonts w:ascii="Times New Roman" w:eastAsia="Times New Roman" w:hAnsi="Times New Roman" w:cs="Times New Roman"/>
                      <w:sz w:val="16"/>
                      <w:szCs w:val="16"/>
                      <w:lang w:eastAsia="ru-RU"/>
                    </w:rPr>
                    <w:t>  должен быть выполнен из деревянной доски толщиной не менее 40 мм.</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Лестница высотой не менее 1550 мм должна быть оснащены перилами, выполненные из деревянной доски толщиной не менее 40 мм. Перила должны быть установлены от первой ступени. Ступени лестниц должны быть выполнены из ламинированной противоскользящей влагостойкой фанеры толщиной не менее 15 мм и деревянной доски толщиной 40 мм, склеенных между собой. Расстояние между ступенями должно быть одинаковым.</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xml:space="preserve">Горка должна состоять из каркаса, ската, бортиков, защитной секции и защитной перекладины.  Каркас горки должен быть выполнен из металлической трубы сечением не менее 50х25 мм. Горка должна иметь стартовый участок высотой не менее 1550 мм, участок скольжения и конечный участок.  Скат должен быть изготовлен из единого листа нержавеющей стали толщиной 1,5 мм, утопленный в паз бортиков горки.  Бортики горки, выполненные из влагостойкой фанеры толщиной не менее 21 мм должны быть высотой не менее 150 мм. Защитная перекладина должна быть выполнена из металлической трубы диаметром не менее 33 мм, побуждающая ребенка </w:t>
                  </w:r>
                  <w:proofErr w:type="gramStart"/>
                  <w:r w:rsidRPr="00976255">
                    <w:rPr>
                      <w:rFonts w:ascii="Times New Roman" w:eastAsia="Times New Roman" w:hAnsi="Times New Roman" w:cs="Times New Roman"/>
                      <w:sz w:val="16"/>
                      <w:szCs w:val="16"/>
                      <w:lang w:eastAsia="ru-RU"/>
                    </w:rPr>
                    <w:t>присесть</w:t>
                  </w:r>
                  <w:proofErr w:type="gramEnd"/>
                  <w:r w:rsidRPr="00976255">
                    <w:rPr>
                      <w:rFonts w:ascii="Times New Roman" w:eastAsia="Times New Roman" w:hAnsi="Times New Roman" w:cs="Times New Roman"/>
                      <w:sz w:val="16"/>
                      <w:szCs w:val="16"/>
                      <w:lang w:eastAsia="ru-RU"/>
                    </w:rPr>
                    <w:t xml:space="preserve"> и установлена на высоте не менее 600 мм от уровня поверхности стартового участка горки. Защитная секция горки должна быть выполнена из влагостойкой фанеры толщиной не менее 21 мм.</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Ограждение металлическое должно состоять из скоб, выполненные из трубы диаметром не менее 21 мм, и горизонтальных перекладин, выполненные из трубы диаметром не менее 33 мм.</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Наклонная лиана должна состоять из 2-х наклонных дуг выполненных из металлической трубы диаметром не менее 42 мм и  П-образных ступенек из трубы диаметром не менее 33 мм.</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Альпинистская стенка с отверстиями для рук и ног должна быть изготовлена из влагостойкой окрашенной фанеры толщиной не менее 21 мм. </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proofErr w:type="spellStart"/>
                  <w:r w:rsidRPr="00976255">
                    <w:rPr>
                      <w:rFonts w:ascii="Times New Roman" w:eastAsia="Times New Roman" w:hAnsi="Times New Roman" w:cs="Times New Roman"/>
                      <w:sz w:val="16"/>
                      <w:szCs w:val="16"/>
                      <w:lang w:eastAsia="ru-RU"/>
                    </w:rPr>
                    <w:t>Рукоход</w:t>
                  </w:r>
                  <w:proofErr w:type="spellEnd"/>
                  <w:r w:rsidRPr="00976255">
                    <w:rPr>
                      <w:rFonts w:ascii="Times New Roman" w:eastAsia="Times New Roman" w:hAnsi="Times New Roman" w:cs="Times New Roman"/>
                      <w:sz w:val="16"/>
                      <w:szCs w:val="16"/>
                      <w:lang w:eastAsia="ru-RU"/>
                    </w:rPr>
                    <w:t xml:space="preserve"> должен состоять из 2-х балок, выполненных из металлической трубы диаметром не менее 42 мм, перекладин и 4-х раскосов  из металлической трубы диаметром не менее 33 мм.</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Вертикальная лестница, перекладины, перекладины шведской стенки, поручни должны быть выполнены из металлической трубы диаметром не менее 33 мм.</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Вертикальный шест-спираль должен быть выполнен из металлической трубы диаметром не менее 42 мм, спираль – из  трубы диаметром не менее 33 мм. Расстояние между витками спирали должно быть одинаковым. Нижняя часть шеста бетонируется в землю.</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Крыша башни должна быть выполнена из 4-х скатов и  4-х наличников, выполненных из влагостойкой фанеры толщиной не менее 9 мм соединенных между собой в верхней части колпаком.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p>
              </w:tc>
            </w:tr>
            <w:tr w:rsidR="00976255" w:rsidRPr="00976255" w:rsidTr="00664698">
              <w:trPr>
                <w:trHeight w:val="269"/>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Зеленый, желтый, красный, белый</w:t>
                  </w:r>
                </w:p>
              </w:tc>
            </w:tr>
            <w:tr w:rsidR="00976255" w:rsidRPr="00976255" w:rsidTr="00664698">
              <w:trPr>
                <w:trHeight w:val="757"/>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3</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46"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kern w:val="36"/>
                      <w:sz w:val="16"/>
                      <w:szCs w:val="16"/>
                      <w:lang w:eastAsia="ru-RU"/>
                    </w:rPr>
                    <w:t>4155 – Качели на металлических стойках</w:t>
                  </w:r>
                </w:p>
                <w:p w:rsidR="00976255" w:rsidRPr="00976255" w:rsidRDefault="00976255" w:rsidP="00976255">
                  <w:pPr>
                    <w:shd w:val="clear" w:color="auto" w:fill="FFFFFF"/>
                    <w:spacing w:before="115" w:after="46"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78A22357" wp14:editId="7F32AF6C">
                        <wp:extent cx="1240155" cy="1240155"/>
                        <wp:effectExtent l="0" t="0" r="0" b="0"/>
                        <wp:docPr id="17" name="Рисунок 17" descr="004155 - Качели на металлических стойках с оцинкованной бал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155 - Качели на металлических стойках с оцинкованной балкой"/>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p>
                <w:p w:rsidR="00976255" w:rsidRPr="00976255" w:rsidRDefault="00976255" w:rsidP="00976255">
                  <w:pPr>
                    <w:shd w:val="clear" w:color="auto" w:fill="FFFFFF"/>
                    <w:spacing w:before="115" w:after="46" w:line="207" w:lineRule="atLeast"/>
                    <w:jc w:val="center"/>
                    <w:outlineLvl w:val="0"/>
                    <w:rPr>
                      <w:rFonts w:ascii="Times New Roman" w:eastAsia="Times New Roman" w:hAnsi="Times New Roman" w:cs="Times New Roman"/>
                      <w:b/>
                      <w:kern w:val="36"/>
                      <w:sz w:val="16"/>
                      <w:szCs w:val="16"/>
                      <w:lang w:eastAsia="ru-RU"/>
                    </w:rPr>
                  </w:pPr>
                </w:p>
                <w:p w:rsidR="00976255" w:rsidRPr="00976255" w:rsidRDefault="00976255" w:rsidP="00976255">
                  <w:pPr>
                    <w:shd w:val="clear" w:color="auto" w:fill="FFFFFF"/>
                    <w:tabs>
                      <w:tab w:val="left" w:pos="714"/>
                      <w:tab w:val="left" w:pos="1002"/>
                    </w:tabs>
                    <w:spacing w:before="115" w:after="46" w:line="207" w:lineRule="atLeast"/>
                    <w:jc w:val="center"/>
                    <w:outlineLvl w:val="0"/>
                    <w:rPr>
                      <w:rFonts w:ascii="Times New Roman" w:eastAsia="Times New Roman" w:hAnsi="Times New Roman" w:cs="Times New Roman"/>
                      <w:color w:val="0194D8"/>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5680B4F3" wp14:editId="22AAABB7">
                        <wp:extent cx="1304290" cy="1304290"/>
                        <wp:effectExtent l="0" t="0" r="0" b="0"/>
                        <wp:docPr id="16" name="Рисунок 16" descr="http://ksil.com/images/catalog/004155/plan-min4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sil.com/images/catalog/004155/plan-min4155.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1304290" cy="1304290"/>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2180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3750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96"/>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1310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3304"/>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r w:rsidRPr="00976255">
                    <w:rPr>
                      <w:rFonts w:ascii="Times New Roman" w:eastAsia="Times New Roman" w:hAnsi="Times New Roman" w:cs="Times New Roman"/>
                      <w:sz w:val="16"/>
                      <w:szCs w:val="16"/>
                      <w:shd w:val="clear" w:color="auto" w:fill="FFFFFF"/>
                      <w:lang w:eastAsia="ru-RU"/>
                    </w:rPr>
                    <w:t>Возрастная группа: 3-12 лет</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shd w:val="clear" w:color="auto" w:fill="FFFFFF"/>
                      <w:lang w:eastAsia="ru-RU"/>
                    </w:rPr>
                  </w:pPr>
                  <w:r w:rsidRPr="00976255">
                    <w:rPr>
                      <w:rFonts w:ascii="Times New Roman" w:eastAsia="Times New Roman" w:hAnsi="Times New Roman" w:cs="Times New Roman"/>
                      <w:sz w:val="16"/>
                      <w:szCs w:val="16"/>
                      <w:lang w:eastAsia="ru-RU"/>
                    </w:rPr>
                    <w:br/>
                  </w:r>
                  <w:r w:rsidRPr="00976255">
                    <w:rPr>
                      <w:rFonts w:ascii="Times New Roman" w:eastAsia="Times New Roman" w:hAnsi="Times New Roman" w:cs="Times New Roman"/>
                      <w:sz w:val="16"/>
                      <w:szCs w:val="16"/>
                      <w:shd w:val="clear" w:color="auto" w:fill="FFFFFF"/>
                      <w:lang w:eastAsia="ru-RU"/>
                    </w:rPr>
                    <w:t xml:space="preserve">Материал: Весь крепеж должен быть оцинкован, все углы и кромки закруглены радиусом не менее 3 мм. Сварные швы должны быть гладкими и исключать возможность </w:t>
                  </w:r>
                  <w:proofErr w:type="spellStart"/>
                  <w:r w:rsidRPr="00976255">
                    <w:rPr>
                      <w:rFonts w:ascii="Times New Roman" w:eastAsia="Times New Roman" w:hAnsi="Times New Roman" w:cs="Times New Roman"/>
                      <w:sz w:val="16"/>
                      <w:szCs w:val="16"/>
                      <w:shd w:val="clear" w:color="auto" w:fill="FFFFFF"/>
                      <w:lang w:eastAsia="ru-RU"/>
                    </w:rPr>
                    <w:t>травмирования</w:t>
                  </w:r>
                  <w:proofErr w:type="spellEnd"/>
                  <w:r w:rsidRPr="00976255">
                    <w:rPr>
                      <w:rFonts w:ascii="Times New Roman" w:eastAsia="Times New Roman" w:hAnsi="Times New Roman" w:cs="Times New Roman"/>
                      <w:sz w:val="16"/>
                      <w:szCs w:val="16"/>
                      <w:shd w:val="clear" w:color="auto" w:fill="FFFFFF"/>
                      <w:lang w:eastAsia="ru-RU"/>
                    </w:rPr>
                    <w:t xml:space="preserve">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Порошковая краска. Промежутки и стыки между элементами оборудования не должны допускать </w:t>
                  </w:r>
                  <w:proofErr w:type="spellStart"/>
                  <w:r w:rsidRPr="00976255">
                    <w:rPr>
                      <w:rFonts w:ascii="Times New Roman" w:eastAsia="Times New Roman" w:hAnsi="Times New Roman" w:cs="Times New Roman"/>
                      <w:sz w:val="16"/>
                      <w:szCs w:val="16"/>
                      <w:shd w:val="clear" w:color="auto" w:fill="FFFFFF"/>
                      <w:lang w:eastAsia="ru-RU"/>
                    </w:rPr>
                    <w:t>застревания</w:t>
                  </w:r>
                  <w:proofErr w:type="spellEnd"/>
                  <w:r w:rsidRPr="00976255">
                    <w:rPr>
                      <w:rFonts w:ascii="Times New Roman" w:eastAsia="Times New Roman" w:hAnsi="Times New Roman" w:cs="Times New Roman"/>
                      <w:sz w:val="16"/>
                      <w:szCs w:val="16"/>
                      <w:shd w:val="clear" w:color="auto" w:fill="FFFFFF"/>
                      <w:lang w:eastAsia="ru-RU"/>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 </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Качели двухсекционные должны представлять собой устойчивую конструкцию, обеспечивающую безопасное движение сиденья на подвесе.</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Качели должны состоять из боковых стоек, состоящих из двух металлических труб, в верхней части, изогнутых и скрепленных между собой, перекладины с двумя ребрами жесткости.</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Боковые стойки должны быть выполнены из металлической трубы диаметром не менее 48 мм.</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Перекладина должна  быть выполнена из металлической оцинкованной трубы диаметром не менее 60 мм, ребра жесткости из трубы диаметром не менее 42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p>
              </w:tc>
            </w:tr>
            <w:tr w:rsidR="00976255" w:rsidRPr="00976255" w:rsidTr="00664698">
              <w:trPr>
                <w:trHeight w:val="269"/>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Синий</w:t>
                  </w:r>
                </w:p>
              </w:tc>
            </w:tr>
            <w:tr w:rsidR="00976255" w:rsidRPr="00976255" w:rsidTr="00664698">
              <w:trPr>
                <w:trHeight w:val="691"/>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4</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46"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bCs/>
                      <w:kern w:val="36"/>
                      <w:sz w:val="16"/>
                      <w:szCs w:val="16"/>
                      <w:lang w:eastAsia="ru-RU"/>
                    </w:rPr>
                    <w:t xml:space="preserve">4968 – </w:t>
                  </w:r>
                  <w:r w:rsidRPr="00976255">
                    <w:rPr>
                      <w:rFonts w:ascii="Times New Roman" w:eastAsia="Times New Roman" w:hAnsi="Times New Roman" w:cs="Times New Roman"/>
                      <w:b/>
                      <w:kern w:val="36"/>
                      <w:sz w:val="16"/>
                      <w:szCs w:val="16"/>
                      <w:lang w:eastAsia="ru-RU"/>
                    </w:rPr>
                    <w:t>Сидение для качелей резиновое с подвеской</w:t>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noProof/>
                      <w:sz w:val="16"/>
                      <w:szCs w:val="16"/>
                      <w:lang w:eastAsia="ru-RU"/>
                    </w:rPr>
                    <w:lastRenderedPageBreak/>
                    <w:drawing>
                      <wp:inline distT="0" distB="0" distL="0" distR="0" wp14:anchorId="088A525E" wp14:editId="3D868D2E">
                        <wp:extent cx="1463040" cy="1463040"/>
                        <wp:effectExtent l="0" t="0" r="3810" b="3810"/>
                        <wp:docPr id="15" name="Рисунок 15" descr="004968 - Сидение для качелей резиновое с подвеской (для качелей 004141, 004142, 004155, 00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4968 - Сидение для качелей резиновое с подвеской (для качелей 004141, 004142, 004155, 004156)"/>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lastRenderedPageBreak/>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2</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35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435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175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1552"/>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shd w:val="clear" w:color="auto" w:fill="FFFFFF"/>
                    </w:rPr>
                    <w:t xml:space="preserve"> Длина подвеса 1400 мм.</w:t>
                  </w:r>
                  <w:r w:rsidRPr="00976255">
                    <w:rPr>
                      <w:rFonts w:ascii="Times New Roman" w:eastAsia="Calibri" w:hAnsi="Times New Roman" w:cs="Times New Roman"/>
                      <w:sz w:val="16"/>
                      <w:szCs w:val="16"/>
                    </w:rPr>
                    <w:br/>
                  </w:r>
                  <w:r w:rsidRPr="00976255">
                    <w:rPr>
                      <w:rFonts w:ascii="Times New Roman" w:eastAsia="Calibri" w:hAnsi="Times New Roman" w:cs="Times New Roman"/>
                      <w:sz w:val="16"/>
                      <w:szCs w:val="16"/>
                      <w:shd w:val="clear" w:color="auto" w:fill="FFFFFF"/>
                    </w:rPr>
                    <w:t>Возрастная группа: 3-12 лет</w:t>
                  </w:r>
                </w:p>
                <w:p w:rsidR="00976255" w:rsidRPr="00976255" w:rsidRDefault="00976255" w:rsidP="00976255">
                  <w:pPr>
                    <w:spacing w:after="0" w:line="240" w:lineRule="auto"/>
                    <w:jc w:val="both"/>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rPr>
                    <w:br/>
                  </w:r>
                  <w:r w:rsidRPr="00976255">
                    <w:rPr>
                      <w:rFonts w:ascii="Times New Roman" w:eastAsia="Calibri" w:hAnsi="Times New Roman" w:cs="Times New Roman"/>
                      <w:sz w:val="16"/>
                      <w:szCs w:val="16"/>
                      <w:shd w:val="clear" w:color="auto" w:fill="FFFFFF"/>
                    </w:rPr>
                    <w:t xml:space="preserve">Материал: Весь крепеж должен быть оцинкован, все углы закруглены радиусом не менее 3 мм. Сварные швы должны быть гладкими и исключать возможность </w:t>
                  </w:r>
                  <w:proofErr w:type="spellStart"/>
                  <w:r w:rsidRPr="00976255">
                    <w:rPr>
                      <w:rFonts w:ascii="Times New Roman" w:eastAsia="Calibri" w:hAnsi="Times New Roman" w:cs="Times New Roman"/>
                      <w:sz w:val="16"/>
                      <w:szCs w:val="16"/>
                      <w:shd w:val="clear" w:color="auto" w:fill="FFFFFF"/>
                    </w:rPr>
                    <w:t>травмирования</w:t>
                  </w:r>
                  <w:proofErr w:type="spellEnd"/>
                  <w:r w:rsidRPr="00976255">
                    <w:rPr>
                      <w:rFonts w:ascii="Times New Roman" w:eastAsia="Calibri" w:hAnsi="Times New Roman" w:cs="Times New Roman"/>
                      <w:sz w:val="16"/>
                      <w:szCs w:val="16"/>
                      <w:shd w:val="clear" w:color="auto" w:fill="FFFFFF"/>
                    </w:rPr>
                    <w:t xml:space="preserve">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пластиковые заглушки на места резьбовых соединений. Промежутки и стыки между элементами оборудования не должны допускать </w:t>
                  </w:r>
                  <w:proofErr w:type="spellStart"/>
                  <w:r w:rsidRPr="00976255">
                    <w:rPr>
                      <w:rFonts w:ascii="Times New Roman" w:eastAsia="Calibri" w:hAnsi="Times New Roman" w:cs="Times New Roman"/>
                      <w:sz w:val="16"/>
                      <w:szCs w:val="16"/>
                      <w:shd w:val="clear" w:color="auto" w:fill="FFFFFF"/>
                    </w:rPr>
                    <w:t>застревания</w:t>
                  </w:r>
                  <w:proofErr w:type="spellEnd"/>
                  <w:r w:rsidRPr="00976255">
                    <w:rPr>
                      <w:rFonts w:ascii="Times New Roman" w:eastAsia="Calibri" w:hAnsi="Times New Roman" w:cs="Times New Roman"/>
                      <w:sz w:val="16"/>
                      <w:szCs w:val="16"/>
                      <w:shd w:val="clear" w:color="auto" w:fill="FFFFFF"/>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Крепление подвеса должно обеспечивать горизонтальное положение относительно плоскости площадки в состоянии покоя и исключать возможность обрыва цепи в месте подвески.</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Подвес гибкий должен быть выполнен из оцинкованной стальной цепи, изготовленной методом контактной электросварки. На поверхности цепи не должно быть трещин, ситовидной пористости, плены и расслоения. К подвесу должно крепиться плоское сиденье, выполненное из обрезиненного металла.</w:t>
                  </w:r>
                </w:p>
                <w:p w:rsidR="00976255" w:rsidRPr="00976255" w:rsidRDefault="00976255" w:rsidP="00976255">
                  <w:pPr>
                    <w:spacing w:after="0" w:line="240" w:lineRule="auto"/>
                    <w:rPr>
                      <w:rFonts w:ascii="Times New Roman" w:eastAsia="Calibri" w:hAnsi="Times New Roman" w:cs="Times New Roman"/>
                      <w:sz w:val="16"/>
                      <w:szCs w:val="16"/>
                    </w:rPr>
                  </w:pP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Желтый</w:t>
                  </w:r>
                </w:p>
              </w:tc>
            </w:tr>
            <w:tr w:rsidR="00976255" w:rsidRPr="00976255" w:rsidTr="00664698">
              <w:trPr>
                <w:trHeight w:val="49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jc w:val="both"/>
                    <w:rPr>
                      <w:rFonts w:ascii="Times New Roman" w:eastAsia="Calibri" w:hAnsi="Times New Roman" w:cs="Times New Roman"/>
                      <w:sz w:val="16"/>
                      <w:szCs w:val="16"/>
                    </w:rPr>
                  </w:pPr>
                </w:p>
              </w:tc>
            </w:tr>
            <w:tr w:rsidR="00976255" w:rsidRPr="00976255" w:rsidTr="00664698">
              <w:trPr>
                <w:trHeight w:val="691"/>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5</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r w:rsidRPr="00976255">
                    <w:rPr>
                      <w:rFonts w:ascii="Times New Roman" w:eastAsia="Times New Roman" w:hAnsi="Times New Roman" w:cs="Times New Roman"/>
                      <w:b/>
                      <w:sz w:val="16"/>
                      <w:szCs w:val="16"/>
                      <w:lang w:eastAsia="ru-RU"/>
                    </w:rPr>
                    <w:t>4102 – Качалка-балансир малая</w:t>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noProof/>
                      <w:sz w:val="16"/>
                      <w:szCs w:val="16"/>
                      <w:lang w:eastAsia="ru-RU"/>
                    </w:rPr>
                    <w:drawing>
                      <wp:inline distT="0" distB="0" distL="0" distR="0" wp14:anchorId="6DE2FDEB" wp14:editId="383402E7">
                        <wp:extent cx="1256030" cy="1256030"/>
                        <wp:effectExtent l="0" t="0" r="1270" b="1270"/>
                        <wp:docPr id="14" name="Рисунок 14" descr="004102 - Качалка-балансир мал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4102 - Качалка-балансир малая"/>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noProof/>
                      <w:sz w:val="16"/>
                      <w:szCs w:val="16"/>
                      <w:lang w:eastAsia="ru-RU"/>
                    </w:rPr>
                    <w:drawing>
                      <wp:inline distT="0" distB="0" distL="0" distR="0" wp14:anchorId="3E602C5D" wp14:editId="0A92BA77">
                        <wp:extent cx="1399540" cy="1399540"/>
                        <wp:effectExtent l="0" t="0" r="0" b="0"/>
                        <wp:docPr id="13" name="Рисунок 13" descr="http://ksil.com/images/catalog/004102/plan_mini004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sil.com/images/catalog/004102/plan_mini004102.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399540" cy="1399540"/>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840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2110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420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276"/>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shd w:val="clear" w:color="auto" w:fill="FFFFFF"/>
                    </w:rPr>
                    <w:t>Возрастная группа: 3-12 лет</w:t>
                  </w:r>
                </w:p>
                <w:p w:rsidR="00976255" w:rsidRPr="00976255" w:rsidRDefault="00976255" w:rsidP="00976255">
                  <w:pPr>
                    <w:spacing w:after="0" w:line="240" w:lineRule="auto"/>
                    <w:jc w:val="both"/>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rPr>
                    <w:br/>
                  </w:r>
                  <w:r w:rsidRPr="00976255">
                    <w:rPr>
                      <w:rFonts w:ascii="Times New Roman" w:eastAsia="Calibri" w:hAnsi="Times New Roman" w:cs="Times New Roman"/>
                      <w:sz w:val="16"/>
                      <w:szCs w:val="16"/>
                      <w:shd w:val="clear" w:color="auto" w:fill="FFFFFF"/>
                    </w:rPr>
                    <w:t>Материал: Фанера влагостойкая не ниже I сорта изготовленная из шлифованного березового шпона повышенной водостойкости, склеенного клеем класса эмиссии Е</w:t>
                  </w:r>
                  <w:proofErr w:type="gramStart"/>
                  <w:r w:rsidRPr="00976255">
                    <w:rPr>
                      <w:rFonts w:ascii="Times New Roman" w:eastAsia="Calibri" w:hAnsi="Times New Roman" w:cs="Times New Roman"/>
                      <w:sz w:val="16"/>
                      <w:szCs w:val="16"/>
                      <w:shd w:val="clear" w:color="auto" w:fill="FFFFFF"/>
                    </w:rPr>
                    <w:t>1</w:t>
                  </w:r>
                  <w:proofErr w:type="gramEnd"/>
                  <w:r w:rsidRPr="00976255">
                    <w:rPr>
                      <w:rFonts w:ascii="Times New Roman" w:eastAsia="Calibri" w:hAnsi="Times New Roman" w:cs="Times New Roman"/>
                      <w:sz w:val="16"/>
                      <w:szCs w:val="16"/>
                      <w:shd w:val="clear" w:color="auto" w:fill="FFFFFF"/>
                    </w:rPr>
                    <w:t xml:space="preserve"> с предварительной заделкой (замазкой или вставками) естественных дефектов древесины. Деревянные доски должны быть склеены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 Материалы из древесины не должны иметь на поверхности дефектов обработки. Весь крепеж должен быть оцинкован, все углы и кромки закруглены радиусом не менее 20 мм. Сварные швы должны быть гладкими и исключать возможность </w:t>
                  </w:r>
                  <w:proofErr w:type="spellStart"/>
                  <w:r w:rsidRPr="00976255">
                    <w:rPr>
                      <w:rFonts w:ascii="Times New Roman" w:eastAsia="Calibri" w:hAnsi="Times New Roman" w:cs="Times New Roman"/>
                      <w:sz w:val="16"/>
                      <w:szCs w:val="16"/>
                      <w:shd w:val="clear" w:color="auto" w:fill="FFFFFF"/>
                    </w:rPr>
                    <w:t>травмирования</w:t>
                  </w:r>
                  <w:proofErr w:type="spellEnd"/>
                  <w:r w:rsidRPr="00976255">
                    <w:rPr>
                      <w:rFonts w:ascii="Times New Roman" w:eastAsia="Calibri" w:hAnsi="Times New Roman" w:cs="Times New Roman"/>
                      <w:sz w:val="16"/>
                      <w:szCs w:val="16"/>
                      <w:shd w:val="clear" w:color="auto" w:fill="FFFFFF"/>
                    </w:rPr>
                    <w:t xml:space="preserve">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Двухкомпонентная и порошковая краски. Промежутки и стыки между элементами оборудования не должны допускать </w:t>
                  </w:r>
                  <w:proofErr w:type="spellStart"/>
                  <w:r w:rsidRPr="00976255">
                    <w:rPr>
                      <w:rFonts w:ascii="Times New Roman" w:eastAsia="Calibri" w:hAnsi="Times New Roman" w:cs="Times New Roman"/>
                      <w:sz w:val="16"/>
                      <w:szCs w:val="16"/>
                      <w:shd w:val="clear" w:color="auto" w:fill="FFFFFF"/>
                    </w:rPr>
                    <w:t>застревания</w:t>
                  </w:r>
                  <w:proofErr w:type="spellEnd"/>
                  <w:r w:rsidRPr="00976255">
                    <w:rPr>
                      <w:rFonts w:ascii="Times New Roman" w:eastAsia="Calibri" w:hAnsi="Times New Roman" w:cs="Times New Roman"/>
                      <w:sz w:val="16"/>
                      <w:szCs w:val="16"/>
                      <w:shd w:val="clear" w:color="auto" w:fill="FFFFFF"/>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Качалка – балансир должна представлять собой устойчивую конструкцию, обеспечивающую безопасное движение детей в вертикальной плоскости. Качалка  должна состоять из основания, корпуса, крепящегося к основанию через качающую опору,  2-х посадочных мест с поручнем и с демпфирующим устройством. </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Основание должно быть выполнено из металлической трубы диаметром не менее 42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Корпус должен быть выполнен из деревянной доски толщиной не менее 40 мм и влагостойкой фанеры толщиной не менее 15 мм склеенных между собой. </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Качающаяся опора должна быть выполнена из металлических труб и  представлять собой подвижную конструкцию по принципу «труба в трубе».</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Посадочное место со спинкой из влагостойкой фанеры толщиной не менее 21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Поручни должны быть выполнены из металлической трубы диаметром не менее 26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Демпфирующее устройство должно быть выполнено из армированной резины толщиной не менее 10 мм.</w:t>
                  </w:r>
                </w:p>
                <w:p w:rsidR="00976255" w:rsidRPr="00976255" w:rsidRDefault="00976255" w:rsidP="00976255">
                  <w:pPr>
                    <w:spacing w:after="0" w:line="240" w:lineRule="auto"/>
                    <w:rPr>
                      <w:rFonts w:ascii="Times New Roman" w:eastAsia="Calibri" w:hAnsi="Times New Roman" w:cs="Times New Roman"/>
                      <w:sz w:val="16"/>
                      <w:szCs w:val="16"/>
                    </w:rPr>
                  </w:pP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Желтый, красный, белый</w:t>
                  </w:r>
                </w:p>
              </w:tc>
            </w:tr>
            <w:tr w:rsidR="00976255" w:rsidRPr="00976255" w:rsidTr="00664698">
              <w:trPr>
                <w:trHeight w:val="691"/>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6</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kern w:val="36"/>
                      <w:sz w:val="16"/>
                      <w:szCs w:val="16"/>
                      <w:lang w:eastAsia="ru-RU"/>
                    </w:rPr>
                    <w:t>4243 – Песочница</w:t>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lastRenderedPageBreak/>
                    <w:drawing>
                      <wp:inline distT="0" distB="0" distL="0" distR="0" wp14:anchorId="3A081011" wp14:editId="625D35CA">
                        <wp:extent cx="1367790" cy="1367790"/>
                        <wp:effectExtent l="0" t="0" r="3810" b="3810"/>
                        <wp:docPr id="12" name="Рисунок 12" descr="004243 - Песоч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4243 - Песочница"/>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367790" cy="1367790"/>
                                </a:xfrm>
                                <a:prstGeom prst="rect">
                                  <a:avLst/>
                                </a:prstGeom>
                                <a:noFill/>
                                <a:ln>
                                  <a:noFill/>
                                </a:ln>
                              </pic:spPr>
                            </pic:pic>
                          </a:graphicData>
                        </a:graphic>
                      </wp:inline>
                    </w:drawing>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2CE56984" wp14:editId="780DAC57">
                        <wp:extent cx="1558290" cy="1558290"/>
                        <wp:effectExtent l="0" t="0" r="3810" b="3810"/>
                        <wp:docPr id="11" name="Рисунок 11" descr="http://ksil.com/images/cms/thumbs/deaf6e8da918e21f627751aa4bfa9664532bb092/4243-min_200_2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sil.com/images/cms/thumbs/deaf6e8da918e21f627751aa4bfa9664532bb092/4243-min_200_200_5_100.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558290" cy="1558290"/>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lastRenderedPageBreak/>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                                                   320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2000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tabs>
                      <w:tab w:val="left" w:pos="2719"/>
                      <w:tab w:val="center" w:pos="3223"/>
                    </w:tabs>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ab/>
                    <w:t xml:space="preserve"> 2000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52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color w:val="000000"/>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color w:val="000000"/>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color w:val="000000"/>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rPr>
                      <w:rFonts w:ascii="Times New Roman" w:eastAsia="Times New Roman" w:hAnsi="Times New Roman" w:cs="Times New Roman"/>
                      <w:sz w:val="16"/>
                      <w:szCs w:val="16"/>
                      <w:shd w:val="clear" w:color="auto" w:fill="FFFFFF"/>
                      <w:lang w:eastAsia="ru-RU"/>
                    </w:rPr>
                  </w:pPr>
                  <w:r w:rsidRPr="00976255">
                    <w:rPr>
                      <w:rFonts w:ascii="Times New Roman" w:eastAsia="Times New Roman" w:hAnsi="Times New Roman" w:cs="Times New Roman"/>
                      <w:sz w:val="16"/>
                      <w:szCs w:val="16"/>
                      <w:shd w:val="clear" w:color="auto" w:fill="FFFFFF"/>
                      <w:lang w:eastAsia="ru-RU"/>
                    </w:rPr>
                    <w:t>Возрастная группа: от 1-го года</w:t>
                  </w:r>
                </w:p>
                <w:p w:rsidR="00976255" w:rsidRPr="00976255" w:rsidRDefault="00976255" w:rsidP="00976255">
                  <w:pPr>
                    <w:spacing w:after="0" w:line="240" w:lineRule="auto"/>
                    <w:jc w:val="both"/>
                    <w:rPr>
                      <w:rFonts w:ascii="Times New Roman" w:eastAsia="Times New Roman" w:hAnsi="Times New Roman" w:cs="Times New Roman"/>
                      <w:sz w:val="16"/>
                      <w:szCs w:val="16"/>
                      <w:shd w:val="clear" w:color="auto" w:fill="FFFFFF"/>
                      <w:lang w:eastAsia="ru-RU"/>
                    </w:rPr>
                  </w:pPr>
                  <w:r w:rsidRPr="00976255">
                    <w:rPr>
                      <w:rFonts w:ascii="Times New Roman" w:eastAsia="Times New Roman" w:hAnsi="Times New Roman" w:cs="Times New Roman"/>
                      <w:sz w:val="16"/>
                      <w:szCs w:val="16"/>
                      <w:shd w:val="clear" w:color="auto" w:fill="FFFFFF"/>
                      <w:lang w:eastAsia="ru-RU"/>
                    </w:rPr>
                    <w:t xml:space="preserve">Материал: Весь крепеж должен быть оцинкован, все углы закруглены радиусом не менее 3 мм. Деревянные доски хвойных пород дерева должны быть подвергнуты специальной обработке и сушке до мебельной влажности 7-10% для придания особой прочности несущим конструкциям Материалы из древесины не должны иметь на поверхности дефектов обработки. Концы труб должны быть закрыты. Заглушки пластиковые на места резьбовых соединений. Промежутки и стыки между элементами оборудования не должны допускать </w:t>
                  </w:r>
                  <w:proofErr w:type="spellStart"/>
                  <w:r w:rsidRPr="00976255">
                    <w:rPr>
                      <w:rFonts w:ascii="Times New Roman" w:eastAsia="Times New Roman" w:hAnsi="Times New Roman" w:cs="Times New Roman"/>
                      <w:sz w:val="16"/>
                      <w:szCs w:val="16"/>
                      <w:shd w:val="clear" w:color="auto" w:fill="FFFFFF"/>
                      <w:lang w:eastAsia="ru-RU"/>
                    </w:rPr>
                    <w:t>застревания</w:t>
                  </w:r>
                  <w:proofErr w:type="spellEnd"/>
                  <w:r w:rsidRPr="00976255">
                    <w:rPr>
                      <w:rFonts w:ascii="Times New Roman" w:eastAsia="Times New Roman" w:hAnsi="Times New Roman" w:cs="Times New Roman"/>
                      <w:sz w:val="16"/>
                      <w:szCs w:val="16"/>
                      <w:shd w:val="clear" w:color="auto" w:fill="FFFFFF"/>
                      <w:lang w:eastAsia="ru-RU"/>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 </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Песочница должна представлять собой устойчивую  конструкцию обеспечивающую ребенку комфортные условия для игры с песком на открытом воздухе.</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xml:space="preserve">Песочница должна состоять из 8-ми бортовых  и 4-х </w:t>
                  </w:r>
                  <w:proofErr w:type="spellStart"/>
                  <w:r w:rsidRPr="00976255">
                    <w:rPr>
                      <w:rFonts w:ascii="Times New Roman" w:eastAsia="Times New Roman" w:hAnsi="Times New Roman" w:cs="Times New Roman"/>
                      <w:sz w:val="16"/>
                      <w:szCs w:val="16"/>
                      <w:lang w:eastAsia="ru-RU"/>
                    </w:rPr>
                    <w:t>накрывочных</w:t>
                  </w:r>
                  <w:proofErr w:type="spellEnd"/>
                  <w:r w:rsidRPr="00976255">
                    <w:rPr>
                      <w:rFonts w:ascii="Times New Roman" w:eastAsia="Times New Roman" w:hAnsi="Times New Roman" w:cs="Times New Roman"/>
                      <w:sz w:val="16"/>
                      <w:szCs w:val="16"/>
                      <w:lang w:eastAsia="ru-RU"/>
                    </w:rPr>
                    <w:t xml:space="preserve"> деревянных  досок сечением не менее 140х40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proofErr w:type="spellStart"/>
                  <w:r w:rsidRPr="00976255">
                    <w:rPr>
                      <w:rFonts w:ascii="Times New Roman" w:eastAsia="Times New Roman" w:hAnsi="Times New Roman" w:cs="Times New Roman"/>
                      <w:sz w:val="16"/>
                      <w:szCs w:val="16"/>
                      <w:lang w:eastAsia="ru-RU"/>
                    </w:rPr>
                    <w:t>Накрывочные</w:t>
                  </w:r>
                  <w:proofErr w:type="spellEnd"/>
                  <w:r w:rsidRPr="00976255">
                    <w:rPr>
                      <w:rFonts w:ascii="Times New Roman" w:eastAsia="Times New Roman" w:hAnsi="Times New Roman" w:cs="Times New Roman"/>
                      <w:sz w:val="16"/>
                      <w:szCs w:val="16"/>
                      <w:lang w:eastAsia="ru-RU"/>
                    </w:rPr>
                    <w:t xml:space="preserve"> доски должны стыковаться методом прямой накладки (вполдерева).</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Бортовые доски должны быть связаны между собой металлическими уголками сечением не менее 40х40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Желтый, зеленый, красный</w:t>
                  </w:r>
                </w:p>
              </w:tc>
            </w:tr>
            <w:tr w:rsidR="00976255" w:rsidRPr="00976255" w:rsidTr="00664698">
              <w:trPr>
                <w:trHeight w:val="691"/>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7</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kern w:val="36"/>
                      <w:sz w:val="16"/>
                      <w:szCs w:val="16"/>
                      <w:lang w:eastAsia="ru-RU"/>
                    </w:rPr>
                    <w:t>6304 – Детский спортивный комплекс</w:t>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3F997912" wp14:editId="7DC67DEE">
                        <wp:extent cx="1327785" cy="1327785"/>
                        <wp:effectExtent l="0" t="0" r="5715" b="5715"/>
                        <wp:docPr id="10" name="Рисунок 10" descr="006304 - Детский спортивный комплек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06304 - Детский спортивный комплекс"/>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327785" cy="1327785"/>
                                </a:xfrm>
                                <a:prstGeom prst="rect">
                                  <a:avLst/>
                                </a:prstGeom>
                                <a:noFill/>
                                <a:ln>
                                  <a:noFill/>
                                </a:ln>
                              </pic:spPr>
                            </pic:pic>
                          </a:graphicData>
                        </a:graphic>
                      </wp:inline>
                    </w:drawing>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42D9FDDC" wp14:editId="3FECB810">
                        <wp:extent cx="1534795" cy="1534795"/>
                        <wp:effectExtent l="0" t="0" r="8255" b="8255"/>
                        <wp:docPr id="9" name="Рисунок 9" descr="http://ksil.com/images/cms/thumbs/c2559f12fa866711e59b860e06abc7cfee7a2ba9/6304_min1_200_2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sil.com/images/cms/thumbs/c2559f12fa866711e59b860e06abc7cfee7a2ba9/6304_min1_200_200_5_100.jpg"/>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1534795" cy="1534795"/>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2780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3870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tabs>
                      <w:tab w:val="left" w:pos="2719"/>
                      <w:tab w:val="center" w:pos="3223"/>
                    </w:tabs>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ab/>
                    <w:t>3600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2261"/>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shd w:val="clear" w:color="auto" w:fill="FFFFFF"/>
                    </w:rPr>
                    <w:t>Возрастная группа: 6-12 лет</w:t>
                  </w:r>
                </w:p>
                <w:p w:rsidR="00976255" w:rsidRPr="00976255" w:rsidRDefault="00976255" w:rsidP="00976255">
                  <w:pPr>
                    <w:spacing w:after="0" w:line="240" w:lineRule="auto"/>
                    <w:jc w:val="both"/>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rPr>
                    <w:br/>
                  </w:r>
                  <w:r w:rsidRPr="00976255">
                    <w:rPr>
                      <w:rFonts w:ascii="Times New Roman" w:eastAsia="Calibri" w:hAnsi="Times New Roman" w:cs="Times New Roman"/>
                      <w:sz w:val="16"/>
                      <w:szCs w:val="16"/>
                      <w:shd w:val="clear" w:color="auto" w:fill="FFFFFF"/>
                    </w:rPr>
                    <w:t xml:space="preserve">Материал: 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976255">
                    <w:rPr>
                      <w:rFonts w:ascii="Times New Roman" w:eastAsia="Calibri" w:hAnsi="Times New Roman" w:cs="Times New Roman"/>
                      <w:sz w:val="16"/>
                      <w:szCs w:val="16"/>
                      <w:shd w:val="clear" w:color="auto" w:fill="FFFFFF"/>
                    </w:rPr>
                    <w:t>травмирования</w:t>
                  </w:r>
                  <w:proofErr w:type="spellEnd"/>
                  <w:r w:rsidRPr="00976255">
                    <w:rPr>
                      <w:rFonts w:ascii="Times New Roman" w:eastAsia="Calibri" w:hAnsi="Times New Roman" w:cs="Times New Roman"/>
                      <w:sz w:val="16"/>
                      <w:szCs w:val="16"/>
                      <w:shd w:val="clear" w:color="auto" w:fill="FFFFFF"/>
                    </w:rPr>
                    <w:t xml:space="preserve">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Деревянный брус должен быть склеен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 Фанера влагостойкая не ниже I сорта изготовленная из шлифованного березового шпона повышенной водостойкости, склеенного клеем класса эмиссии Е</w:t>
                  </w:r>
                  <w:proofErr w:type="gramStart"/>
                  <w:r w:rsidRPr="00976255">
                    <w:rPr>
                      <w:rFonts w:ascii="Times New Roman" w:eastAsia="Calibri" w:hAnsi="Times New Roman" w:cs="Times New Roman"/>
                      <w:sz w:val="16"/>
                      <w:szCs w:val="16"/>
                      <w:shd w:val="clear" w:color="auto" w:fill="FFFFFF"/>
                    </w:rPr>
                    <w:t>1</w:t>
                  </w:r>
                  <w:proofErr w:type="gramEnd"/>
                  <w:r w:rsidRPr="00976255">
                    <w:rPr>
                      <w:rFonts w:ascii="Times New Roman" w:eastAsia="Calibri" w:hAnsi="Times New Roman" w:cs="Times New Roman"/>
                      <w:sz w:val="16"/>
                      <w:szCs w:val="16"/>
                      <w:shd w:val="clear" w:color="auto" w:fill="FFFFFF"/>
                    </w:rPr>
                    <w:t xml:space="preserve"> с предварительной заделкой (замазкой или вставками) естественных дефектов древесины. Материалы из древесины не должны иметь на поверхности дефектов обработки. Концы труб должны быть закрыты. Заглушки пластиковые на места резьбовых соединений и крышки на верхние основания несущих столбов. Промежутки и стыки между элементами оборудования не должны допускать </w:t>
                  </w:r>
                  <w:proofErr w:type="spellStart"/>
                  <w:r w:rsidRPr="00976255">
                    <w:rPr>
                      <w:rFonts w:ascii="Times New Roman" w:eastAsia="Calibri" w:hAnsi="Times New Roman" w:cs="Times New Roman"/>
                      <w:sz w:val="16"/>
                      <w:szCs w:val="16"/>
                      <w:shd w:val="clear" w:color="auto" w:fill="FFFFFF"/>
                    </w:rPr>
                    <w:t>застревания</w:t>
                  </w:r>
                  <w:proofErr w:type="spellEnd"/>
                  <w:r w:rsidRPr="00976255">
                    <w:rPr>
                      <w:rFonts w:ascii="Times New Roman" w:eastAsia="Calibri" w:hAnsi="Times New Roman" w:cs="Times New Roman"/>
                      <w:sz w:val="16"/>
                      <w:szCs w:val="16"/>
                      <w:shd w:val="clear" w:color="auto" w:fill="FFFFFF"/>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 </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Спортивный комплекс должен представлять собой конструкцию, состоящую из несущих столбов, установленных в три ряда, параллельно друг другу.  </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xml:space="preserve">В крайних рядах должно быть по три несущих столба, расположенных на равном расстоянии друг от друга, в среднем ряду по два столба. </w:t>
                  </w:r>
                  <w:proofErr w:type="gramStart"/>
                  <w:r w:rsidRPr="00976255">
                    <w:rPr>
                      <w:rFonts w:ascii="Times New Roman" w:eastAsia="Times New Roman" w:hAnsi="Times New Roman" w:cs="Times New Roman"/>
                      <w:sz w:val="16"/>
                      <w:szCs w:val="16"/>
                      <w:lang w:eastAsia="ru-RU"/>
                    </w:rPr>
                    <w:t xml:space="preserve">В верхней части, в одном из рядов должен быть расположен </w:t>
                  </w:r>
                  <w:proofErr w:type="spellStart"/>
                  <w:r w:rsidRPr="00976255">
                    <w:rPr>
                      <w:rFonts w:ascii="Times New Roman" w:eastAsia="Times New Roman" w:hAnsi="Times New Roman" w:cs="Times New Roman"/>
                      <w:sz w:val="16"/>
                      <w:szCs w:val="16"/>
                      <w:lang w:eastAsia="ru-RU"/>
                    </w:rPr>
                    <w:t>рукоход</w:t>
                  </w:r>
                  <w:proofErr w:type="spellEnd"/>
                  <w:r w:rsidRPr="00976255">
                    <w:rPr>
                      <w:rFonts w:ascii="Times New Roman" w:eastAsia="Times New Roman" w:hAnsi="Times New Roman" w:cs="Times New Roman"/>
                      <w:sz w:val="16"/>
                      <w:szCs w:val="16"/>
                      <w:lang w:eastAsia="ru-RU"/>
                    </w:rPr>
                    <w:t>, проемы спортивного комплекса должны быть оснащены: шведскими стенками, гимнастическими кольцами, гибкой лестницей, вертикальным шестом с креплением в виде дуги, вертикальным шестом со спиралью и креплением в виде дуги,  канатом, перекладинами с раскосами, приставными параллельными брусьями, поручнями и угловыми накладными элементами.</w:t>
                  </w:r>
                  <w:proofErr w:type="gramEnd"/>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Несущие вертикальные столбы комплекса должны быть выполнены из клееного деревянного бруса сечением не менее 100х100 мм и иметь скругленный профиль с канавкой посередине. Сверху столб должен заканчиваться пластиковой заглушкой, снизу столб должен заканчиваться металлическим оцинкованным подпятником диаметром не менее 42 мм, который бетонируется в землю.</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Канат должен быть полиамидный или полипропиленовый диаметром не менее 40 мм и подвешен на перекладине, выполненной из профильной трубы сечением не менее 50х25  мм с раскосами из трубы диаметром не менее 26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Угловые накладные элементы должны быть выполнены из влагостойкой фанеры толщиной не менее 21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Перекладина с гимнастическими кольцами должна быть выполнена из металлической профильной трубы сечением не менее 50х25 мм, гибкой подвески и колец из влагостойкой фанеры или не легковоспламеняющегося пластика.</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Гибкая лестница должна состоять из армированного полипропиленового каната и пластиковых ступенек,  закрепленных на металлической профильной трубе диаметром не менее 50х25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Балки, перекладины с раскосами, поручни, перекладины шведской стенки должны быть выполнены из металлической трубы диаметром не менее 33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Вертикальный шест с дугой должен быть выполнен из металлической трубы диаметром не менее 42 мм, спираль – из  трубы диаметром не менее 33 мм. Расстояние между витками спирали должно быть одинаковым. Нижняя часть шеста бетонируется в землю.</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Вертикальный шест и дуга должны быть выполнены из металлической трубы диаметром не менее 42 мм. Нижняя часть шеста бетонируется в землю.</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Параллельные брусья должны состоять из двух жердей, выполненных из металлической трубы диаметром не менее 40 мм.</w:t>
                  </w:r>
                </w:p>
                <w:p w:rsidR="00976255" w:rsidRPr="00976255" w:rsidRDefault="00976255" w:rsidP="00976255">
                  <w:pPr>
                    <w:spacing w:after="0" w:line="240" w:lineRule="auto"/>
                    <w:rPr>
                      <w:rFonts w:ascii="Times New Roman" w:eastAsia="Calibri" w:hAnsi="Times New Roman" w:cs="Times New Roman"/>
                      <w:sz w:val="16"/>
                      <w:szCs w:val="16"/>
                    </w:rPr>
                  </w:pP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Желтый, зеленый, красный, белый</w:t>
                  </w:r>
                </w:p>
              </w:tc>
            </w:tr>
            <w:tr w:rsidR="00976255" w:rsidRPr="00976255" w:rsidTr="00664698">
              <w:trPr>
                <w:trHeight w:val="691"/>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lastRenderedPageBreak/>
                    <w:t>8</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kern w:val="36"/>
                      <w:sz w:val="16"/>
                      <w:szCs w:val="16"/>
                      <w:lang w:eastAsia="ru-RU"/>
                    </w:rPr>
                    <w:t>4192 – Карусель</w:t>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775E212A" wp14:editId="712B42EA">
                        <wp:extent cx="1327785" cy="1327785"/>
                        <wp:effectExtent l="0" t="0" r="5715" b="5715"/>
                        <wp:docPr id="8" name="Рисунок 8" descr="004192 - Карус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4192 - Карусель"/>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327785" cy="1327785"/>
                                </a:xfrm>
                                <a:prstGeom prst="rect">
                                  <a:avLst/>
                                </a:prstGeom>
                                <a:noFill/>
                                <a:ln>
                                  <a:noFill/>
                                </a:ln>
                              </pic:spPr>
                            </pic:pic>
                          </a:graphicData>
                        </a:graphic>
                      </wp:inline>
                    </w:drawing>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23B2F230" wp14:editId="2301D390">
                        <wp:extent cx="1590040" cy="1590040"/>
                        <wp:effectExtent l="0" t="0" r="0" b="0"/>
                        <wp:docPr id="7" name="Рисунок 7" descr="http://ksil.com/images/cms/thumbs/f006e81244a5423a90192e123c5b377fb90d8730/plan-004192-dlya-miniatyury_200_2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sil.com/images/cms/thumbs/f006e81244a5423a90192e123c5b377fb90d8730/plan-004192-dlya-miniatyury_200_200_5_100.jpg"/>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1590040" cy="1590040"/>
                                </a:xfrm>
                                <a:prstGeom prst="rect">
                                  <a:avLst/>
                                </a:prstGeom>
                                <a:noFill/>
                                <a:ln>
                                  <a:noFill/>
                                </a:ln>
                              </pic:spPr>
                            </pic:pic>
                          </a:graphicData>
                        </a:graphic>
                      </wp:inline>
                    </w:drawing>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600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1640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tabs>
                      <w:tab w:val="left" w:pos="2719"/>
                      <w:tab w:val="center" w:pos="3223"/>
                    </w:tabs>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ab/>
                    <w:t xml:space="preserve"> 1640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56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shd w:val="clear" w:color="auto" w:fill="FFFFFF"/>
                    </w:rPr>
                    <w:t>Возрастная группа: 3-12 лет</w:t>
                  </w:r>
                </w:p>
                <w:p w:rsidR="00976255" w:rsidRPr="00976255" w:rsidRDefault="00976255" w:rsidP="00976255">
                  <w:pPr>
                    <w:spacing w:after="0" w:line="240" w:lineRule="auto"/>
                    <w:jc w:val="both"/>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rPr>
                    <w:br/>
                  </w:r>
                  <w:r w:rsidRPr="00976255">
                    <w:rPr>
                      <w:rFonts w:ascii="Times New Roman" w:eastAsia="Calibri" w:hAnsi="Times New Roman" w:cs="Times New Roman"/>
                      <w:sz w:val="16"/>
                      <w:szCs w:val="16"/>
                      <w:shd w:val="clear" w:color="auto" w:fill="FFFFFF"/>
                    </w:rPr>
                    <w:t xml:space="preserve">Материал: 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976255">
                    <w:rPr>
                      <w:rFonts w:ascii="Times New Roman" w:eastAsia="Calibri" w:hAnsi="Times New Roman" w:cs="Times New Roman"/>
                      <w:sz w:val="16"/>
                      <w:szCs w:val="16"/>
                      <w:shd w:val="clear" w:color="auto" w:fill="FFFFFF"/>
                    </w:rPr>
                    <w:t>травмирования</w:t>
                  </w:r>
                  <w:proofErr w:type="spellEnd"/>
                  <w:r w:rsidRPr="00976255">
                    <w:rPr>
                      <w:rFonts w:ascii="Times New Roman" w:eastAsia="Calibri" w:hAnsi="Times New Roman" w:cs="Times New Roman"/>
                      <w:sz w:val="16"/>
                      <w:szCs w:val="16"/>
                      <w:shd w:val="clear" w:color="auto" w:fill="FFFFFF"/>
                    </w:rPr>
                    <w:t xml:space="preserve">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Фанера влагостойкая не ниже I сорта изготовленная из шлифованного березового шпона повышенной водостойкости, склеенного клеем класса эмиссии Е</w:t>
                  </w:r>
                  <w:proofErr w:type="gramStart"/>
                  <w:r w:rsidRPr="00976255">
                    <w:rPr>
                      <w:rFonts w:ascii="Times New Roman" w:eastAsia="Calibri" w:hAnsi="Times New Roman" w:cs="Times New Roman"/>
                      <w:sz w:val="16"/>
                      <w:szCs w:val="16"/>
                      <w:shd w:val="clear" w:color="auto" w:fill="FFFFFF"/>
                    </w:rPr>
                    <w:t>1</w:t>
                  </w:r>
                  <w:proofErr w:type="gramEnd"/>
                  <w:r w:rsidRPr="00976255">
                    <w:rPr>
                      <w:rFonts w:ascii="Times New Roman" w:eastAsia="Calibri" w:hAnsi="Times New Roman" w:cs="Times New Roman"/>
                      <w:sz w:val="16"/>
                      <w:szCs w:val="16"/>
                      <w:shd w:val="clear" w:color="auto" w:fill="FFFFFF"/>
                    </w:rPr>
                    <w:t xml:space="preserve"> с предварительной заделкой (замазкой или вставками) естественных дефектов древесины. Материалы из древесины не должны иметь на поверхности дефектов обработки. Заглушки пластиковые на места резьбовых соединений. Промежутки и стыки между элементами оборудования не должны допускать </w:t>
                  </w:r>
                  <w:proofErr w:type="spellStart"/>
                  <w:r w:rsidRPr="00976255">
                    <w:rPr>
                      <w:rFonts w:ascii="Times New Roman" w:eastAsia="Calibri" w:hAnsi="Times New Roman" w:cs="Times New Roman"/>
                      <w:sz w:val="16"/>
                      <w:szCs w:val="16"/>
                      <w:shd w:val="clear" w:color="auto" w:fill="FFFFFF"/>
                    </w:rPr>
                    <w:t>застревания</w:t>
                  </w:r>
                  <w:proofErr w:type="spellEnd"/>
                  <w:r w:rsidRPr="00976255">
                    <w:rPr>
                      <w:rFonts w:ascii="Times New Roman" w:eastAsia="Calibri" w:hAnsi="Times New Roman" w:cs="Times New Roman"/>
                      <w:sz w:val="16"/>
                      <w:szCs w:val="16"/>
                      <w:shd w:val="clear" w:color="auto" w:fill="FFFFFF"/>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 </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Карусель должна представлять собой устойчивую конструкцию, обеспечивающую безопасное вращение посадочных мест для детей вокруг вертикальной оси.</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 Карусель должна состоять из опоры, центральной оси, каркаса, платформы, 3-х сидений со спинкой. Сиденье должно быть разделено на два посадочных места поручнями и ребрами жесткости.</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Опора должна представлять собой металлический круг диаметром не менее 60 мм и металлической платформы из листа толщиной не менее 8 мм, с приваренными к ней косынками, выполненными из металлического листа толщиной 5 мм. </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Центральная ось должна быть выполнена из металлической трубы диаметром не менее 100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Каркас должен быть выполнен из металлических труб сечением не менее 50х25 мм и диаметром не менее 26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Платформа должна быть выполнена из влагостойкой противоскользящей фанеры толщиной не менее 21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Сиденья карусели должны быть выполнены из влагостойкой фанеры толщиной не менее 21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Поручни должны быть выполнены из металлической трубы 33 мм, спинка сидений – из трубы диаметром не менее 21 мм.</w:t>
                  </w:r>
                </w:p>
                <w:p w:rsidR="00976255" w:rsidRPr="00976255" w:rsidRDefault="00976255" w:rsidP="00976255">
                  <w:pPr>
                    <w:spacing w:after="0" w:line="240" w:lineRule="auto"/>
                    <w:rPr>
                      <w:rFonts w:ascii="Times New Roman" w:eastAsia="Calibri" w:hAnsi="Times New Roman" w:cs="Times New Roman"/>
                      <w:sz w:val="16"/>
                      <w:szCs w:val="16"/>
                    </w:rPr>
                  </w:pP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Желтый, зеленый</w:t>
                  </w:r>
                </w:p>
              </w:tc>
            </w:tr>
            <w:tr w:rsidR="00976255" w:rsidRPr="00976255" w:rsidTr="00664698">
              <w:trPr>
                <w:trHeight w:val="691"/>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9</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kern w:val="36"/>
                      <w:sz w:val="16"/>
                      <w:szCs w:val="16"/>
                      <w:lang w:eastAsia="ru-RU"/>
                    </w:rPr>
                    <w:t>6716 – Турник взрослый</w:t>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181DF0AA" wp14:editId="4FA669D2">
                        <wp:extent cx="1311910" cy="1311910"/>
                        <wp:effectExtent l="0" t="0" r="2540" b="2540"/>
                        <wp:docPr id="6" name="Рисунок 6" descr="006716 - Турник взрос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06716 - Турник взрослый"/>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311910" cy="1311910"/>
                                </a:xfrm>
                                <a:prstGeom prst="rect">
                                  <a:avLst/>
                                </a:prstGeom>
                                <a:noFill/>
                                <a:ln>
                                  <a:noFill/>
                                </a:ln>
                              </pic:spPr>
                            </pic:pic>
                          </a:graphicData>
                        </a:graphic>
                      </wp:inline>
                    </w:drawing>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3E3682BE" wp14:editId="4C428A9D">
                        <wp:extent cx="1526540" cy="1526540"/>
                        <wp:effectExtent l="0" t="0" r="0" b="0"/>
                        <wp:docPr id="5" name="Рисунок 5" descr="http://ksil.com/images/cms/thumbs/14a47427defebf9090f55c67a6908a5db20f2d99/6716_min_200_2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sil.com/images/cms/thumbs/14a47427defebf9090f55c67a6908a5db20f2d99/6716_min_200_200_5_100.jpg"/>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2480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2000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tabs>
                      <w:tab w:val="left" w:pos="2719"/>
                      <w:tab w:val="center" w:pos="3223"/>
                    </w:tabs>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ab/>
                    <w:t xml:space="preserve"> 1880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169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shd w:val="clear" w:color="auto" w:fill="FFFFFF"/>
                    </w:rPr>
                    <w:t>Возрастная группа: от 14 лет</w:t>
                  </w:r>
                </w:p>
                <w:p w:rsidR="00976255" w:rsidRPr="00976255" w:rsidRDefault="00976255" w:rsidP="00976255">
                  <w:pPr>
                    <w:spacing w:after="0" w:line="240" w:lineRule="auto"/>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rPr>
                    <w:br/>
                  </w:r>
                  <w:r w:rsidRPr="00976255">
                    <w:rPr>
                      <w:rFonts w:ascii="Times New Roman" w:eastAsia="Calibri" w:hAnsi="Times New Roman" w:cs="Times New Roman"/>
                      <w:sz w:val="16"/>
                      <w:szCs w:val="16"/>
                      <w:shd w:val="clear" w:color="auto" w:fill="FFFFFF"/>
                    </w:rPr>
                    <w:t xml:space="preserve">Материал: 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976255">
                    <w:rPr>
                      <w:rFonts w:ascii="Times New Roman" w:eastAsia="Calibri" w:hAnsi="Times New Roman" w:cs="Times New Roman"/>
                      <w:sz w:val="16"/>
                      <w:szCs w:val="16"/>
                      <w:shd w:val="clear" w:color="auto" w:fill="FFFFFF"/>
                    </w:rPr>
                    <w:t>травмирования</w:t>
                  </w:r>
                  <w:proofErr w:type="spellEnd"/>
                  <w:r w:rsidRPr="00976255">
                    <w:rPr>
                      <w:rFonts w:ascii="Times New Roman" w:eastAsia="Calibri" w:hAnsi="Times New Roman" w:cs="Times New Roman"/>
                      <w:sz w:val="16"/>
                      <w:szCs w:val="16"/>
                      <w:shd w:val="clear" w:color="auto" w:fill="FFFFFF"/>
                    </w:rPr>
                    <w:t xml:space="preserve">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Промежутки и стыки между элементами оборудования не должны допускать </w:t>
                  </w:r>
                  <w:proofErr w:type="spellStart"/>
                  <w:r w:rsidRPr="00976255">
                    <w:rPr>
                      <w:rFonts w:ascii="Times New Roman" w:eastAsia="Calibri" w:hAnsi="Times New Roman" w:cs="Times New Roman"/>
                      <w:sz w:val="16"/>
                      <w:szCs w:val="16"/>
                      <w:shd w:val="clear" w:color="auto" w:fill="FFFFFF"/>
                    </w:rPr>
                    <w:t>застревания</w:t>
                  </w:r>
                  <w:proofErr w:type="spellEnd"/>
                  <w:r w:rsidRPr="00976255">
                    <w:rPr>
                      <w:rFonts w:ascii="Times New Roman" w:eastAsia="Calibri" w:hAnsi="Times New Roman" w:cs="Times New Roman"/>
                      <w:sz w:val="16"/>
                      <w:szCs w:val="16"/>
                      <w:shd w:val="clear" w:color="auto" w:fill="FFFFFF"/>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Турник должен представлять собой устойчивую конструкцию, обеспечивающую безопасные условия для занятий спортом на свежем воздухе и состоять из перекладины, 2-х боковых Г-образных стоек и  4-х раскосов скрепленных с балкой, через фланцевое соединение, 2-х тяжей осевых и 2-х тяжей продольных,  которые должны обеспечивать жесткость, пространственную неизменность. </w:t>
                  </w:r>
                </w:p>
                <w:p w:rsidR="00976255" w:rsidRPr="00976255" w:rsidRDefault="00976255" w:rsidP="00976255">
                  <w:pPr>
                    <w:shd w:val="clear" w:color="auto" w:fill="FFFFFF"/>
                    <w:spacing w:after="0" w:line="240" w:lineRule="auto"/>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Конструкция должна быть выполнена из металлических труб диаметром не менее 33 мм и не менее 42 мм. </w:t>
                  </w:r>
                </w:p>
                <w:p w:rsidR="00976255" w:rsidRPr="00976255" w:rsidRDefault="00976255" w:rsidP="00976255">
                  <w:pPr>
                    <w:spacing w:after="0" w:line="240" w:lineRule="auto"/>
                    <w:rPr>
                      <w:rFonts w:ascii="Times New Roman" w:eastAsia="Calibri" w:hAnsi="Times New Roman" w:cs="Times New Roman"/>
                      <w:sz w:val="16"/>
                      <w:szCs w:val="16"/>
                    </w:rPr>
                  </w:pP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Красный, зеленый</w:t>
                  </w:r>
                </w:p>
              </w:tc>
            </w:tr>
            <w:tr w:rsidR="00976255" w:rsidRPr="00976255" w:rsidTr="00664698">
              <w:trPr>
                <w:trHeight w:val="691"/>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10</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kern w:val="36"/>
                      <w:sz w:val="16"/>
                      <w:szCs w:val="16"/>
                      <w:lang w:eastAsia="ru-RU"/>
                    </w:rPr>
                    <w:t>7503 – Тренажер</w:t>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lastRenderedPageBreak/>
                    <w:drawing>
                      <wp:inline distT="0" distB="0" distL="0" distR="0" wp14:anchorId="2FCC8FD7" wp14:editId="55B6E6AC">
                        <wp:extent cx="1375410" cy="1375410"/>
                        <wp:effectExtent l="0" t="0" r="0" b="0"/>
                        <wp:docPr id="4" name="Рисунок 4" descr="007503 - Тренаж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07503 - Тренажер"/>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a:ln>
                                  <a:noFill/>
                                </a:ln>
                              </pic:spPr>
                            </pic:pic>
                          </a:graphicData>
                        </a:graphic>
                      </wp:inline>
                    </w:drawing>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64BC3DD5" wp14:editId="249CFD0E">
                        <wp:extent cx="1383665" cy="1383665"/>
                        <wp:effectExtent l="0" t="0" r="6985" b="6985"/>
                        <wp:docPr id="3" name="Рисунок 3" descr="http://ksil.com/images/catalog/007503/7503_mi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sil.com/images/catalog/007503/7503_min11.jpg"/>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1383665" cy="1383665"/>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lastRenderedPageBreak/>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2000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960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tabs>
                      <w:tab w:val="left" w:pos="2719"/>
                      <w:tab w:val="center" w:pos="3223"/>
                    </w:tabs>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ab/>
                    <w:t xml:space="preserve">   840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169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shd w:val="clear" w:color="auto" w:fill="FFFFFF"/>
                    </w:rPr>
                    <w:t>Возрастная группа: от 14 лет</w:t>
                  </w:r>
                </w:p>
                <w:p w:rsidR="00976255" w:rsidRPr="00976255" w:rsidRDefault="00976255" w:rsidP="00976255">
                  <w:pPr>
                    <w:spacing w:after="0" w:line="240" w:lineRule="auto"/>
                    <w:jc w:val="both"/>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rPr>
                    <w:br/>
                  </w:r>
                  <w:r w:rsidRPr="00976255">
                    <w:rPr>
                      <w:rFonts w:ascii="Times New Roman" w:eastAsia="Calibri" w:hAnsi="Times New Roman" w:cs="Times New Roman"/>
                      <w:sz w:val="16"/>
                      <w:szCs w:val="16"/>
                      <w:shd w:val="clear" w:color="auto" w:fill="FFFFFF"/>
                    </w:rPr>
                    <w:t xml:space="preserve">Материал: 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976255">
                    <w:rPr>
                      <w:rFonts w:ascii="Times New Roman" w:eastAsia="Calibri" w:hAnsi="Times New Roman" w:cs="Times New Roman"/>
                      <w:sz w:val="16"/>
                      <w:szCs w:val="16"/>
                      <w:shd w:val="clear" w:color="auto" w:fill="FFFFFF"/>
                    </w:rPr>
                    <w:t>травмирования</w:t>
                  </w:r>
                  <w:proofErr w:type="spellEnd"/>
                  <w:r w:rsidRPr="00976255">
                    <w:rPr>
                      <w:rFonts w:ascii="Times New Roman" w:eastAsia="Calibri" w:hAnsi="Times New Roman" w:cs="Times New Roman"/>
                      <w:sz w:val="16"/>
                      <w:szCs w:val="16"/>
                      <w:shd w:val="clear" w:color="auto" w:fill="FFFFFF"/>
                    </w:rPr>
                    <w:t xml:space="preserve">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Фанера влагостойкая не ниже I сорта изготовленная из шлифованного березового шпона повышенной водостойкости, склеенного клеем класса эмиссии Е</w:t>
                  </w:r>
                  <w:proofErr w:type="gramStart"/>
                  <w:r w:rsidRPr="00976255">
                    <w:rPr>
                      <w:rFonts w:ascii="Times New Roman" w:eastAsia="Calibri" w:hAnsi="Times New Roman" w:cs="Times New Roman"/>
                      <w:sz w:val="16"/>
                      <w:szCs w:val="16"/>
                      <w:shd w:val="clear" w:color="auto" w:fill="FFFFFF"/>
                    </w:rPr>
                    <w:t>1</w:t>
                  </w:r>
                  <w:proofErr w:type="gramEnd"/>
                  <w:r w:rsidRPr="00976255">
                    <w:rPr>
                      <w:rFonts w:ascii="Times New Roman" w:eastAsia="Calibri" w:hAnsi="Times New Roman" w:cs="Times New Roman"/>
                      <w:sz w:val="16"/>
                      <w:szCs w:val="16"/>
                      <w:shd w:val="clear" w:color="auto" w:fill="FFFFFF"/>
                    </w:rPr>
                    <w:t xml:space="preserve"> с предварительной заделкой (замазкой или вставками) естественных дефектов древесины. Материалы из древесины не должны иметь на поверхности дефектов обработки. Позиции захвата должны быть четко обозначены и иметь шероховатую текстуру для предотвращения скольжения. Заглушки пластиковые на места резьбовых соединений. Регулирующие элементы, не должны находиться в диапазоне движений пользователя. Промежутки и стыки между элементами оборудования не должны допускать </w:t>
                  </w:r>
                  <w:proofErr w:type="spellStart"/>
                  <w:r w:rsidRPr="00976255">
                    <w:rPr>
                      <w:rFonts w:ascii="Times New Roman" w:eastAsia="Calibri" w:hAnsi="Times New Roman" w:cs="Times New Roman"/>
                      <w:sz w:val="16"/>
                      <w:szCs w:val="16"/>
                      <w:shd w:val="clear" w:color="auto" w:fill="FFFFFF"/>
                    </w:rPr>
                    <w:t>застревания</w:t>
                  </w:r>
                  <w:proofErr w:type="spellEnd"/>
                  <w:r w:rsidRPr="00976255">
                    <w:rPr>
                      <w:rFonts w:ascii="Times New Roman" w:eastAsia="Calibri" w:hAnsi="Times New Roman" w:cs="Times New Roman"/>
                      <w:sz w:val="16"/>
                      <w:szCs w:val="16"/>
                      <w:shd w:val="clear" w:color="auto" w:fill="FFFFFF"/>
                    </w:rPr>
                    <w:t xml:space="preserve"> частей тела и одежды пользователей. В конструкции должна быть предусмотрена возможность доступа взрослого при обстоятельствах, требующих посторонней помощи пользователю.</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Спортивный тренажер «</w:t>
                  </w:r>
                  <w:proofErr w:type="gramStart"/>
                  <w:r w:rsidRPr="00976255">
                    <w:rPr>
                      <w:rFonts w:ascii="Times New Roman" w:eastAsia="Times New Roman" w:hAnsi="Times New Roman" w:cs="Times New Roman"/>
                      <w:sz w:val="16"/>
                      <w:szCs w:val="16"/>
                      <w:lang w:eastAsia="ru-RU"/>
                    </w:rPr>
                    <w:t>жим</w:t>
                  </w:r>
                  <w:proofErr w:type="gramEnd"/>
                  <w:r w:rsidRPr="00976255">
                    <w:rPr>
                      <w:rFonts w:ascii="Times New Roman" w:eastAsia="Times New Roman" w:hAnsi="Times New Roman" w:cs="Times New Roman"/>
                      <w:sz w:val="16"/>
                      <w:szCs w:val="16"/>
                      <w:lang w:eastAsia="ru-RU"/>
                    </w:rPr>
                    <w:t xml:space="preserve"> сидя» рассчитан на одного пользователя.</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Тренажер должен представлять собой устойчивую конструкцию, обеспечивающую безопасные условия для занятий спортом на свежем воздухе и предназначен для развития и укрепления мышц груди и рук из положения сидя.</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Тренажер должен состоять из каркаса, сиденья со спинкой, рукояток с шарнирами.</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Каркас должен быть выполнен из металлических труб диаметрами не менее 42 мм и не менее 33 мм, с толщиной стенки не менее 2,8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Сиденье со спинкой должно быть выполнено из влагостойкой фанеры толщиной не менее 21 мм на каркасе из металлической трубы диаметром не менее 42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Рукоятки с шарнирами должны располагаться над сиденьем. Зоны рукояток, предназначенные для захвата, должны быть покрыты слоем атмосферостойкой резины.</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В качестве силовых элементов должно быть использовано 2 амортизатора, которые закрыты кожухами из металлических труб диаметрами не менее 60 мм и не менее 76 мм.</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Узлы крепления должны изготавливаться в виде шарниров, на основе подшипников закрытого типа.</w:t>
                  </w:r>
                </w:p>
                <w:p w:rsidR="00976255" w:rsidRPr="00976255" w:rsidRDefault="00976255" w:rsidP="00976255">
                  <w:pPr>
                    <w:spacing w:after="0" w:line="240" w:lineRule="auto"/>
                    <w:rPr>
                      <w:rFonts w:ascii="Times New Roman" w:eastAsia="Calibri" w:hAnsi="Times New Roman" w:cs="Times New Roman"/>
                      <w:sz w:val="16"/>
                      <w:szCs w:val="16"/>
                    </w:rPr>
                  </w:pP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Желтый, серый</w:t>
                  </w:r>
                </w:p>
              </w:tc>
            </w:tr>
            <w:tr w:rsidR="00976255" w:rsidRPr="00976255" w:rsidTr="00664698">
              <w:trPr>
                <w:trHeight w:val="691"/>
              </w:trPr>
              <w:tc>
                <w:tcPr>
                  <w:tcW w:w="567"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11</w:t>
                  </w:r>
                </w:p>
              </w:tc>
              <w:tc>
                <w:tcPr>
                  <w:tcW w:w="2258" w:type="dxa"/>
                  <w:vMerge w:val="restart"/>
                  <w:tcBorders>
                    <w:top w:val="single" w:sz="4" w:space="0" w:color="auto"/>
                    <w:left w:val="single" w:sz="8" w:space="0" w:color="000000"/>
                    <w:bottom w:val="single" w:sz="4" w:space="0" w:color="auto"/>
                    <w:right w:val="nil"/>
                  </w:tcBorders>
                </w:tcPr>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sidRPr="00976255">
                    <w:rPr>
                      <w:rFonts w:ascii="Times New Roman" w:eastAsia="Times New Roman" w:hAnsi="Times New Roman" w:cs="Times New Roman"/>
                      <w:b/>
                      <w:kern w:val="36"/>
                      <w:sz w:val="16"/>
                      <w:szCs w:val="16"/>
                      <w:lang w:eastAsia="ru-RU"/>
                    </w:rPr>
                    <w:t>7520 – Тренажер</w:t>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35A4D269" wp14:editId="0F28D532">
                        <wp:extent cx="1463040" cy="1463040"/>
                        <wp:effectExtent l="0" t="0" r="3810" b="3810"/>
                        <wp:docPr id="2" name="Рисунок 2" descr="007520 - Тренаж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07520 - Тренажер"/>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rsidR="00976255" w:rsidRPr="00976255" w:rsidRDefault="00976255" w:rsidP="00976255">
                  <w:pPr>
                    <w:shd w:val="clear" w:color="auto" w:fill="FFFFFF"/>
                    <w:spacing w:before="115" w:after="69" w:line="207" w:lineRule="atLeast"/>
                    <w:jc w:val="center"/>
                    <w:outlineLvl w:val="0"/>
                    <w:rPr>
                      <w:rFonts w:ascii="Times New Roman" w:eastAsia="Times New Roman" w:hAnsi="Times New Roman" w:cs="Times New Roman"/>
                      <w:b/>
                      <w:kern w:val="36"/>
                      <w:sz w:val="16"/>
                      <w:szCs w:val="16"/>
                      <w:lang w:eastAsia="ru-RU"/>
                    </w:rPr>
                  </w:pPr>
                  <w:r>
                    <w:rPr>
                      <w:rFonts w:ascii="Times New Roman" w:eastAsia="Times New Roman" w:hAnsi="Times New Roman" w:cs="Times New Roman"/>
                      <w:b/>
                      <w:bCs/>
                      <w:noProof/>
                      <w:kern w:val="36"/>
                      <w:sz w:val="16"/>
                      <w:szCs w:val="16"/>
                      <w:lang w:eastAsia="ru-RU"/>
                    </w:rPr>
                    <w:drawing>
                      <wp:inline distT="0" distB="0" distL="0" distR="0" wp14:anchorId="2C87AAD8" wp14:editId="6BB1E57A">
                        <wp:extent cx="1431290" cy="1431290"/>
                        <wp:effectExtent l="0" t="0" r="0" b="0"/>
                        <wp:docPr id="1" name="Рисунок 1" descr="http://ksil.com/images/catalog/007520/7520-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sil.com/images/catalog/007520/7520-min.jpg"/>
                                <pic:cNvPicPr>
                                  <a:picLocks noChangeAspect="1" noChangeArrowheads="1"/>
                                </pic:cNvPicPr>
                              </pic:nvPicPr>
                              <pic:blipFill>
                                <a:blip r:embed="rId58" r:link="rId59">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noProof/>
                      <w:sz w:val="16"/>
                      <w:szCs w:val="16"/>
                      <w:lang w:eastAsia="ru-RU"/>
                    </w:rPr>
                  </w:pPr>
                </w:p>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шт.</w:t>
                  </w:r>
                </w:p>
              </w:tc>
              <w:tc>
                <w:tcPr>
                  <w:tcW w:w="425" w:type="dxa"/>
                  <w:vMerge w:val="restart"/>
                  <w:tcBorders>
                    <w:top w:val="single" w:sz="4" w:space="0" w:color="auto"/>
                    <w:left w:val="single" w:sz="8" w:space="0" w:color="000000"/>
                    <w:bottom w:val="single" w:sz="4" w:space="0" w:color="auto"/>
                    <w:right w:val="nil"/>
                  </w:tcBorders>
                  <w:vAlign w:val="center"/>
                </w:tcPr>
                <w:p w:rsidR="00976255" w:rsidRPr="00976255" w:rsidRDefault="00976255" w:rsidP="00976255">
                  <w:pPr>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1</w:t>
                  </w:r>
                </w:p>
              </w:tc>
              <w:tc>
                <w:tcPr>
                  <w:tcW w:w="3402" w:type="dxa"/>
                  <w:tcBorders>
                    <w:top w:val="nil"/>
                    <w:left w:val="single" w:sz="8" w:space="0" w:color="000000"/>
                    <w:bottom w:val="single" w:sz="8" w:space="0" w:color="000000"/>
                    <w:right w:val="nil"/>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Показатель (наименование комплектующего, технического параметра и т.п.)</w:t>
                  </w:r>
                </w:p>
              </w:tc>
              <w:tc>
                <w:tcPr>
                  <w:tcW w:w="8374" w:type="dxa"/>
                  <w:tcBorders>
                    <w:top w:val="nil"/>
                    <w:left w:val="single" w:sz="8" w:space="0" w:color="000000"/>
                    <w:bottom w:val="single" w:sz="8" w:space="0" w:color="000000"/>
                    <w:right w:val="single" w:sz="4" w:space="0" w:color="auto"/>
                  </w:tcBorders>
                </w:tcPr>
                <w:p w:rsidR="00976255" w:rsidRPr="00976255" w:rsidRDefault="00976255" w:rsidP="00976255">
                  <w:pPr>
                    <w:snapToGrid w:val="0"/>
                    <w:spacing w:after="0" w:line="204"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Описание, значение</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Высота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 xml:space="preserve">) </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1430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Длина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 xml:space="preserve">1530 </w:t>
                  </w:r>
                  <w:r w:rsidRPr="00976255">
                    <w:rPr>
                      <w:rFonts w:ascii="Times New Roman" w:eastAsia="Times New Roman" w:hAnsi="Times New Roman" w:cs="Times New Roman"/>
                      <w:bCs/>
                      <w:color w:val="000000"/>
                      <w:sz w:val="16"/>
                      <w:szCs w:val="16"/>
                      <w:lang w:eastAsia="ru-RU"/>
                    </w:rPr>
                    <w:t>(мм)</w:t>
                  </w:r>
                </w:p>
              </w:tc>
            </w:tr>
            <w:tr w:rsidR="00976255" w:rsidRPr="00976255" w:rsidTr="00664698">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Ширина  (</w:t>
                  </w:r>
                  <w:proofErr w:type="gramStart"/>
                  <w:r w:rsidRPr="00976255">
                    <w:rPr>
                      <w:rFonts w:ascii="Times New Roman" w:eastAsia="Times New Roman" w:hAnsi="Times New Roman" w:cs="Times New Roman"/>
                      <w:bCs/>
                      <w:sz w:val="16"/>
                      <w:szCs w:val="16"/>
                      <w:lang w:eastAsia="ru-RU"/>
                    </w:rPr>
                    <w:t>мм</w:t>
                  </w:r>
                  <w:proofErr w:type="gramEnd"/>
                  <w:r w:rsidRPr="00976255">
                    <w:rPr>
                      <w:rFonts w:ascii="Times New Roman" w:eastAsia="Times New Roman" w:hAnsi="Times New Roman" w:cs="Times New Roman"/>
                      <w:bCs/>
                      <w:sz w:val="16"/>
                      <w:szCs w:val="16"/>
                      <w:lang w:eastAsia="ru-RU"/>
                    </w:rPr>
                    <w:t>)</w:t>
                  </w: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tabs>
                      <w:tab w:val="left" w:pos="2719"/>
                      <w:tab w:val="center" w:pos="3223"/>
                    </w:tabs>
                    <w:snapToGrid w:val="0"/>
                    <w:spacing w:after="0" w:line="240" w:lineRule="auto"/>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color w:val="000000"/>
                      <w:sz w:val="16"/>
                      <w:szCs w:val="16"/>
                      <w:lang w:eastAsia="ru-RU"/>
                    </w:rPr>
                    <w:tab/>
                    <w:t xml:space="preserve"> 470 (мм)</w:t>
                  </w: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
                      <w:bCs/>
                      <w:sz w:val="16"/>
                      <w:szCs w:val="16"/>
                      <w:lang w:eastAsia="ru-RU"/>
                    </w:rPr>
                  </w:pPr>
                  <w:r w:rsidRPr="00976255">
                    <w:rPr>
                      <w:rFonts w:ascii="Times New Roman" w:eastAsia="Times New Roman" w:hAnsi="Times New Roman" w:cs="Times New Roman"/>
                      <w:b/>
                      <w:bCs/>
                      <w:sz w:val="16"/>
                      <w:szCs w:val="16"/>
                      <w:lang w:eastAsia="ru-RU"/>
                    </w:rPr>
                    <w:t>Применяемые материалы</w:t>
                  </w:r>
                </w:p>
              </w:tc>
            </w:tr>
            <w:tr w:rsidR="00976255" w:rsidRPr="00976255" w:rsidTr="00664698">
              <w:trPr>
                <w:trHeight w:val="1693"/>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jc w:val="both"/>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pacing w:after="0" w:line="240" w:lineRule="auto"/>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shd w:val="clear" w:color="auto" w:fill="FFFFFF"/>
                    </w:rPr>
                    <w:t>Возрастная группа: от 14 лет</w:t>
                  </w:r>
                </w:p>
                <w:p w:rsidR="00976255" w:rsidRPr="00976255" w:rsidRDefault="00976255" w:rsidP="00976255">
                  <w:pPr>
                    <w:spacing w:after="0" w:line="240" w:lineRule="auto"/>
                    <w:jc w:val="both"/>
                    <w:rPr>
                      <w:rFonts w:ascii="Times New Roman" w:eastAsia="Calibri" w:hAnsi="Times New Roman" w:cs="Times New Roman"/>
                      <w:sz w:val="16"/>
                      <w:szCs w:val="16"/>
                      <w:shd w:val="clear" w:color="auto" w:fill="FFFFFF"/>
                    </w:rPr>
                  </w:pPr>
                  <w:r w:rsidRPr="00976255">
                    <w:rPr>
                      <w:rFonts w:ascii="Times New Roman" w:eastAsia="Calibri" w:hAnsi="Times New Roman" w:cs="Times New Roman"/>
                      <w:sz w:val="16"/>
                      <w:szCs w:val="16"/>
                    </w:rPr>
                    <w:br/>
                  </w:r>
                  <w:r w:rsidRPr="00976255">
                    <w:rPr>
                      <w:rFonts w:ascii="Times New Roman" w:eastAsia="Calibri" w:hAnsi="Times New Roman" w:cs="Times New Roman"/>
                      <w:sz w:val="16"/>
                      <w:szCs w:val="16"/>
                      <w:shd w:val="clear" w:color="auto" w:fill="FFFFFF"/>
                    </w:rPr>
                    <w:t>Материал: металлические элементы, покрытые порошковыми красками или подвергнутые гальванизации, оцинкованный крепеж, пластик, резина, порошковая краска.</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Тренажер предназначен для тренировки и укрепления мышц и суставов ног и поясницы, увеличения эластичности соединительных тканей, имитирует ходьбу на лыжах.</w:t>
                  </w:r>
                </w:p>
                <w:p w:rsidR="00976255" w:rsidRPr="00976255" w:rsidRDefault="00976255" w:rsidP="00976255">
                  <w:pPr>
                    <w:shd w:val="clear" w:color="auto" w:fill="FFFFFF"/>
                    <w:spacing w:after="0" w:line="240" w:lineRule="auto"/>
                    <w:jc w:val="both"/>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Несущая стойка тренажера выполнена из металлической трубы сечением Ø не менее 133 мм с толщиной стенки не менее 4 мм на металлическом основании с отверстиями для крепления к фундаменту, сверху стойка закрыта пластиковой заглушкой. Все шарнирные узлы имеют подшипники скольжения закрытого типа. Опоры для ног изготовлены из ударопрочного и морозостойкого пластика. Захваты для рук имеют рукоятки, выполненные из атмосферостойкой резины. Все жесткие соединения выполнены при помощи электросварки. Металлические элементы окрашены порошковыми красками в заводских условиях толщиной слоя 180 мкм. Крепежные элементы и места срезов труб защищены пластиковыми заглушками. Расчетная нагрузка на устойчивость и прочность узлов 250 кг.</w:t>
                  </w:r>
                </w:p>
                <w:p w:rsidR="00976255" w:rsidRPr="00976255" w:rsidRDefault="00976255" w:rsidP="00976255">
                  <w:pPr>
                    <w:spacing w:after="0" w:line="240" w:lineRule="auto"/>
                    <w:rPr>
                      <w:rFonts w:ascii="Times New Roman" w:eastAsia="Calibri" w:hAnsi="Times New Roman" w:cs="Times New Roman"/>
                      <w:sz w:val="16"/>
                      <w:szCs w:val="16"/>
                    </w:rPr>
                  </w:pPr>
                </w:p>
              </w:tc>
            </w:tr>
            <w:tr w:rsidR="00976255" w:rsidRPr="00976255" w:rsidTr="00664698">
              <w:trPr>
                <w:trHeight w:val="330"/>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11776" w:type="dxa"/>
                  <w:gridSpan w:val="2"/>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
                      <w:bCs/>
                      <w:sz w:val="16"/>
                      <w:szCs w:val="16"/>
                      <w:lang w:eastAsia="ru-RU"/>
                    </w:rPr>
                    <w:t>Цвет (используемая цветовая палитра)</w:t>
                  </w:r>
                </w:p>
              </w:tc>
            </w:tr>
            <w:tr w:rsidR="00976255" w:rsidRPr="00976255" w:rsidTr="00664698">
              <w:trPr>
                <w:trHeight w:val="97"/>
              </w:trPr>
              <w:tc>
                <w:tcPr>
                  <w:tcW w:w="567"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2258"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976255" w:rsidRPr="00976255" w:rsidRDefault="00976255" w:rsidP="00976255">
                  <w:pPr>
                    <w:spacing w:after="0" w:line="240" w:lineRule="auto"/>
                    <w:rPr>
                      <w:rFonts w:ascii="Times New Roman" w:eastAsia="Times New Roman" w:hAnsi="Times New Roman" w:cs="Times New Roman"/>
                      <w:b/>
                      <w:bCs/>
                      <w:sz w:val="16"/>
                      <w:szCs w:val="16"/>
                      <w:lang w:eastAsia="ru-RU"/>
                    </w:rPr>
                  </w:pPr>
                </w:p>
              </w:tc>
              <w:tc>
                <w:tcPr>
                  <w:tcW w:w="3402"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rPr>
                      <w:rFonts w:ascii="Times New Roman" w:eastAsia="Times New Roman" w:hAnsi="Times New Roman" w:cs="Times New Roman"/>
                      <w:bCs/>
                      <w:sz w:val="16"/>
                      <w:szCs w:val="16"/>
                      <w:lang w:eastAsia="ru-RU"/>
                    </w:rPr>
                  </w:pPr>
                </w:p>
              </w:tc>
              <w:tc>
                <w:tcPr>
                  <w:tcW w:w="8374" w:type="dxa"/>
                  <w:tcBorders>
                    <w:top w:val="single" w:sz="4" w:space="0" w:color="auto"/>
                    <w:left w:val="single" w:sz="4" w:space="0" w:color="auto"/>
                    <w:bottom w:val="single" w:sz="4" w:space="0" w:color="auto"/>
                    <w:right w:val="single" w:sz="4" w:space="0" w:color="auto"/>
                  </w:tcBorders>
                </w:tcPr>
                <w:p w:rsidR="00976255" w:rsidRPr="00976255" w:rsidRDefault="00976255" w:rsidP="00976255">
                  <w:pPr>
                    <w:snapToGrid w:val="0"/>
                    <w:spacing w:after="0" w:line="240" w:lineRule="auto"/>
                    <w:jc w:val="center"/>
                    <w:rPr>
                      <w:rFonts w:ascii="Times New Roman" w:eastAsia="Times New Roman" w:hAnsi="Times New Roman" w:cs="Times New Roman"/>
                      <w:bCs/>
                      <w:sz w:val="16"/>
                      <w:szCs w:val="16"/>
                      <w:lang w:eastAsia="ru-RU"/>
                    </w:rPr>
                  </w:pPr>
                  <w:r w:rsidRPr="00976255">
                    <w:rPr>
                      <w:rFonts w:ascii="Times New Roman" w:eastAsia="Times New Roman" w:hAnsi="Times New Roman" w:cs="Times New Roman"/>
                      <w:bCs/>
                      <w:sz w:val="16"/>
                      <w:szCs w:val="16"/>
                      <w:lang w:eastAsia="ru-RU"/>
                    </w:rPr>
                    <w:t>Желтый, серый</w:t>
                  </w:r>
                </w:p>
              </w:tc>
            </w:tr>
          </w:tbl>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both"/>
              <w:rPr>
                <w:rFonts w:ascii="Times New Roman" w:eastAsia="Times New Roman" w:hAnsi="Times New Roman" w:cs="Times New Roman"/>
                <w:sz w:val="16"/>
                <w:szCs w:val="16"/>
                <w:vertAlign w:val="subscript"/>
                <w:lang w:eastAsia="ru-RU"/>
              </w:rPr>
            </w:pPr>
            <w:r w:rsidRPr="00976255">
              <w:rPr>
                <w:rFonts w:ascii="Times New Roman" w:eastAsia="Times New Roman" w:hAnsi="Times New Roman" w:cs="Times New Roman"/>
                <w:bCs/>
                <w:sz w:val="16"/>
                <w:szCs w:val="16"/>
                <w:vertAlign w:val="subscript"/>
                <w:lang w:eastAsia="ru-RU"/>
              </w:rPr>
              <w:t xml:space="preserve">* Участник закупки не вправе изменять </w:t>
            </w:r>
            <w:r w:rsidRPr="00976255">
              <w:rPr>
                <w:rFonts w:ascii="Times New Roman" w:eastAsia="Times New Roman" w:hAnsi="Times New Roman" w:cs="Times New Roman"/>
                <w:sz w:val="16"/>
                <w:szCs w:val="16"/>
                <w:vertAlign w:val="subscript"/>
                <w:lang w:eastAsia="ru-RU"/>
              </w:rPr>
              <w:t>характеристики товара и (или) их</w:t>
            </w:r>
            <w:r w:rsidRPr="00976255">
              <w:rPr>
                <w:rFonts w:ascii="Times New Roman" w:eastAsia="SimSun" w:hAnsi="Times New Roman" w:cs="Times New Roman"/>
                <w:kern w:val="2"/>
                <w:sz w:val="16"/>
                <w:szCs w:val="16"/>
                <w:vertAlign w:val="subscript"/>
                <w:lang w:eastAsia="zh-CN" w:bidi="hi-IN"/>
              </w:rPr>
              <w:t xml:space="preserve"> </w:t>
            </w:r>
            <w:r w:rsidRPr="00976255">
              <w:rPr>
                <w:rFonts w:ascii="Times New Roman" w:eastAsia="Times New Roman" w:hAnsi="Times New Roman" w:cs="Times New Roman"/>
                <w:sz w:val="16"/>
                <w:szCs w:val="16"/>
                <w:vertAlign w:val="subscript"/>
                <w:lang w:eastAsia="ru-RU"/>
              </w:rPr>
              <w:t>значения</w:t>
            </w:r>
            <w:r w:rsidRPr="00976255">
              <w:rPr>
                <w:rFonts w:ascii="Times New Roman" w:eastAsia="Times New Roman" w:hAnsi="Times New Roman" w:cs="Times New Roman"/>
                <w:bCs/>
                <w:sz w:val="16"/>
                <w:szCs w:val="16"/>
                <w:vertAlign w:val="subscript"/>
                <w:lang w:eastAsia="ru-RU"/>
              </w:rPr>
              <w:t xml:space="preserve"> или выходить за пределы их допустимых значений. Указанные характеристики товара и их значения обязательно должны содержаться в заявке на участие в закупке.</w:t>
            </w:r>
          </w:p>
          <w:p w:rsidR="00976255" w:rsidRPr="00976255" w:rsidRDefault="00976255" w:rsidP="00976255">
            <w:pPr>
              <w:spacing w:after="0" w:line="240" w:lineRule="auto"/>
              <w:jc w:val="both"/>
              <w:rPr>
                <w:rFonts w:ascii="Times New Roman" w:eastAsia="Times New Roman" w:hAnsi="Times New Roman" w:cs="Times New Roman"/>
                <w:sz w:val="16"/>
                <w:szCs w:val="16"/>
                <w:vertAlign w:val="subscript"/>
                <w:lang w:eastAsia="ru-RU"/>
              </w:rPr>
            </w:pPr>
            <w:r w:rsidRPr="00976255">
              <w:rPr>
                <w:rFonts w:ascii="Times New Roman" w:eastAsia="Times New Roman" w:hAnsi="Times New Roman" w:cs="Times New Roman"/>
                <w:bCs/>
                <w:sz w:val="16"/>
                <w:szCs w:val="16"/>
                <w:vertAlign w:val="subscript"/>
                <w:lang w:eastAsia="ru-RU"/>
              </w:rPr>
              <w:t>** Участник закупки указывает характеристики товара, значения которых установлены в рамках их минимальных и (или) максимальных значений. Указанные характеристики товара и их значения обязательно должны содержаться в заявке на участие в закупке.</w:t>
            </w:r>
          </w:p>
          <w:p w:rsidR="00976255" w:rsidRPr="00976255" w:rsidRDefault="00976255" w:rsidP="00976255">
            <w:pPr>
              <w:spacing w:after="0" w:line="240" w:lineRule="auto"/>
              <w:jc w:val="both"/>
              <w:rPr>
                <w:rFonts w:ascii="Times New Roman" w:eastAsia="Times New Roman" w:hAnsi="Times New Roman" w:cs="Times New Roman"/>
                <w:bCs/>
                <w:sz w:val="16"/>
                <w:szCs w:val="16"/>
                <w:vertAlign w:val="subscript"/>
                <w:lang w:eastAsia="ru-RU"/>
              </w:rPr>
            </w:pPr>
            <w:r w:rsidRPr="00976255">
              <w:rPr>
                <w:rFonts w:ascii="Times New Roman" w:eastAsia="Times New Roman" w:hAnsi="Times New Roman" w:cs="Times New Roman"/>
                <w:bCs/>
                <w:sz w:val="16"/>
                <w:szCs w:val="16"/>
                <w:vertAlign w:val="subscript"/>
                <w:lang w:eastAsia="ru-RU"/>
              </w:rPr>
              <w:t>*** Участник закупки указывает следующие значения или диапазонные значения характеристик товара:</w:t>
            </w:r>
          </w:p>
          <w:p w:rsidR="00976255" w:rsidRPr="00976255" w:rsidRDefault="00976255" w:rsidP="00976255">
            <w:pPr>
              <w:spacing w:after="0" w:line="240" w:lineRule="auto"/>
              <w:ind w:firstLine="709"/>
              <w:jc w:val="both"/>
              <w:rPr>
                <w:rFonts w:ascii="Times New Roman" w:eastAsia="Times New Roman" w:hAnsi="Times New Roman" w:cs="Times New Roman"/>
                <w:b/>
                <w:bCs/>
                <w:sz w:val="16"/>
                <w:szCs w:val="16"/>
                <w:vertAlign w:val="subscript"/>
                <w:lang w:eastAsia="ru-RU"/>
              </w:rPr>
            </w:pPr>
            <w:r w:rsidRPr="00976255">
              <w:rPr>
                <w:rFonts w:ascii="Times New Roman" w:eastAsia="Times New Roman" w:hAnsi="Times New Roman" w:cs="Times New Roman"/>
                <w:bCs/>
                <w:sz w:val="16"/>
                <w:szCs w:val="16"/>
                <w:vertAlign w:val="subscript"/>
                <w:lang w:eastAsia="ru-RU"/>
              </w:rPr>
              <w:t xml:space="preserve">«Одно значение или несколько значений» – </w:t>
            </w:r>
            <w:r w:rsidRPr="00976255">
              <w:rPr>
                <w:rFonts w:ascii="Times New Roman" w:eastAsia="Times New Roman" w:hAnsi="Times New Roman" w:cs="Times New Roman"/>
                <w:sz w:val="16"/>
                <w:szCs w:val="16"/>
                <w:vertAlign w:val="subscript"/>
                <w:lang w:eastAsia="ru-RU"/>
              </w:rPr>
              <w:t>участник закупки указывает одно значение или несколько значений из установленного диапазона, допускается диапазон значений.</w:t>
            </w:r>
          </w:p>
          <w:p w:rsidR="00976255" w:rsidRPr="00976255" w:rsidRDefault="00976255" w:rsidP="00976255">
            <w:pPr>
              <w:spacing w:after="0" w:line="240" w:lineRule="auto"/>
              <w:ind w:firstLine="709"/>
              <w:jc w:val="both"/>
              <w:rPr>
                <w:rFonts w:ascii="Times New Roman" w:eastAsia="Times New Roman" w:hAnsi="Times New Roman" w:cs="Times New Roman"/>
                <w:sz w:val="16"/>
                <w:szCs w:val="16"/>
                <w:vertAlign w:val="subscript"/>
                <w:lang w:eastAsia="ru-RU"/>
              </w:rPr>
            </w:pPr>
            <w:r w:rsidRPr="00976255">
              <w:rPr>
                <w:rFonts w:ascii="Times New Roman" w:eastAsia="Times New Roman" w:hAnsi="Times New Roman" w:cs="Times New Roman"/>
                <w:bCs/>
                <w:sz w:val="16"/>
                <w:szCs w:val="16"/>
                <w:vertAlign w:val="subscript"/>
                <w:lang w:eastAsia="ru-RU"/>
              </w:rPr>
              <w:t xml:space="preserve">«Диапазонное значение» </w:t>
            </w:r>
            <w:r w:rsidRPr="00976255">
              <w:rPr>
                <w:rFonts w:ascii="Times New Roman" w:eastAsia="Times New Roman" w:hAnsi="Times New Roman" w:cs="Times New Roman"/>
                <w:sz w:val="16"/>
                <w:szCs w:val="16"/>
                <w:vertAlign w:val="subscript"/>
                <w:lang w:eastAsia="ru-RU"/>
              </w:rPr>
              <w:t>– участник закупки указывает диапазон значений (минимальное и максимальное значения) в рамках допустимых пределов.</w:t>
            </w:r>
          </w:p>
          <w:p w:rsidR="00976255" w:rsidRPr="00976255" w:rsidRDefault="00976255" w:rsidP="00976255">
            <w:pPr>
              <w:spacing w:after="0" w:line="720" w:lineRule="exact"/>
              <w:ind w:firstLine="709"/>
              <w:jc w:val="both"/>
              <w:rPr>
                <w:rFonts w:ascii="Times New Roman" w:eastAsia="Times New Roman" w:hAnsi="Times New Roman" w:cs="Times New Roman"/>
                <w:sz w:val="16"/>
                <w:szCs w:val="16"/>
                <w:vertAlign w:val="subscript"/>
                <w:lang w:eastAsia="ru-RU"/>
              </w:rPr>
            </w:pPr>
          </w:p>
          <w:p w:rsidR="00976255" w:rsidRPr="00976255" w:rsidRDefault="00976255" w:rsidP="00976255">
            <w:pPr>
              <w:autoSpaceDE w:val="0"/>
              <w:autoSpaceDN w:val="0"/>
              <w:adjustRightInd w:val="0"/>
              <w:spacing w:after="360" w:line="240" w:lineRule="auto"/>
              <w:jc w:val="center"/>
              <w:rPr>
                <w:rFonts w:ascii="Times New Roman" w:eastAsia="Times New Roman" w:hAnsi="Times New Roman" w:cs="Times New Roman"/>
                <w:sz w:val="16"/>
                <w:szCs w:val="16"/>
                <w:lang w:eastAsia="ru-RU"/>
              </w:rPr>
            </w:pPr>
            <w:r w:rsidRPr="00976255">
              <w:rPr>
                <w:rFonts w:ascii="Times New Roman" w:eastAsia="Times New Roman" w:hAnsi="Times New Roman" w:cs="Times New Roman"/>
                <w:sz w:val="16"/>
                <w:szCs w:val="16"/>
                <w:lang w:eastAsia="ru-RU"/>
              </w:rPr>
              <w:t>____________</w:t>
            </w: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spacing w:after="0" w:line="240" w:lineRule="auto"/>
              <w:jc w:val="center"/>
              <w:rPr>
                <w:rFonts w:ascii="Times New Roman" w:eastAsia="Times New Roman" w:hAnsi="Times New Roman" w:cs="Times New Roman"/>
                <w:b/>
                <w:sz w:val="16"/>
                <w:szCs w:val="16"/>
                <w:lang w:eastAsia="ru-RU"/>
              </w:rPr>
            </w:pPr>
          </w:p>
          <w:p w:rsidR="00976255" w:rsidRPr="00976255" w:rsidRDefault="00976255" w:rsidP="00976255">
            <w:pPr>
              <w:tabs>
                <w:tab w:val="left" w:pos="7371"/>
              </w:tabs>
              <w:suppressAutoHyphens/>
              <w:autoSpaceDE w:val="0"/>
              <w:autoSpaceDN w:val="0"/>
              <w:adjustRightInd w:val="0"/>
              <w:spacing w:after="0" w:line="240" w:lineRule="auto"/>
              <w:jc w:val="center"/>
              <w:rPr>
                <w:rFonts w:ascii="Times New Roman" w:eastAsia="Times New Roman" w:hAnsi="Times New Roman" w:cs="Times New Roman"/>
                <w:sz w:val="16"/>
                <w:szCs w:val="16"/>
                <w:lang w:eastAsia="zh-CN"/>
              </w:rPr>
            </w:pPr>
          </w:p>
          <w:p w:rsidR="00976255" w:rsidRPr="00976255" w:rsidRDefault="00976255" w:rsidP="00976255">
            <w:pPr>
              <w:widowControl w:val="0"/>
              <w:suppressAutoHyphens/>
              <w:spacing w:before="58" w:after="0" w:line="240" w:lineRule="auto"/>
              <w:ind w:firstLine="709"/>
              <w:jc w:val="both"/>
              <w:rPr>
                <w:rFonts w:ascii="Times New Roman" w:eastAsia="Times New Roman" w:hAnsi="Times New Roman" w:cs="Times New Roman"/>
                <w:color w:val="000000"/>
                <w:sz w:val="16"/>
                <w:szCs w:val="16"/>
                <w:lang w:eastAsia="zh-CN"/>
              </w:rPr>
            </w:pPr>
          </w:p>
        </w:tc>
      </w:tr>
      <w:tr w:rsidR="00976255" w:rsidRPr="00976255" w:rsidTr="00664698">
        <w:tblPrEx>
          <w:tblCellMar>
            <w:left w:w="0" w:type="dxa"/>
            <w:right w:w="0" w:type="dxa"/>
          </w:tblCellMar>
        </w:tblPrEx>
        <w:trPr>
          <w:gridAfter w:val="2"/>
          <w:wAfter w:w="10284" w:type="dxa"/>
          <w:trHeight w:val="213"/>
        </w:trPr>
        <w:tc>
          <w:tcPr>
            <w:tcW w:w="64" w:type="dxa"/>
          </w:tcPr>
          <w:p w:rsidR="00976255" w:rsidRPr="00976255" w:rsidRDefault="00976255" w:rsidP="00976255">
            <w:pPr>
              <w:widowControl w:val="0"/>
              <w:suppressAutoHyphens/>
              <w:snapToGrid w:val="0"/>
              <w:spacing w:after="0" w:line="240" w:lineRule="auto"/>
              <w:rPr>
                <w:rFonts w:ascii="Times New Roman" w:eastAsia="Times New Roman" w:hAnsi="Times New Roman" w:cs="Times New Roman"/>
                <w:spacing w:val="1"/>
                <w:sz w:val="20"/>
                <w:szCs w:val="20"/>
                <w:lang w:eastAsia="zh-CN"/>
              </w:rPr>
            </w:pPr>
          </w:p>
        </w:tc>
      </w:tr>
      <w:tr w:rsidR="00976255" w:rsidRPr="00976255" w:rsidTr="00664698">
        <w:tblPrEx>
          <w:tblCellMar>
            <w:left w:w="0" w:type="dxa"/>
            <w:right w:w="0" w:type="dxa"/>
          </w:tblCellMar>
        </w:tblPrEx>
        <w:trPr>
          <w:gridAfter w:val="2"/>
          <w:wAfter w:w="10284" w:type="dxa"/>
          <w:trHeight w:val="268"/>
        </w:trPr>
        <w:tc>
          <w:tcPr>
            <w:tcW w:w="64" w:type="dxa"/>
          </w:tcPr>
          <w:p w:rsidR="00976255" w:rsidRPr="00976255" w:rsidRDefault="00976255" w:rsidP="00976255">
            <w:pPr>
              <w:widowControl w:val="0"/>
              <w:suppressAutoHyphens/>
              <w:snapToGrid w:val="0"/>
              <w:spacing w:after="0" w:line="240" w:lineRule="auto"/>
              <w:rPr>
                <w:rFonts w:ascii="Times New Roman" w:eastAsia="Times New Roman" w:hAnsi="Times New Roman" w:cs="Times New Roman"/>
                <w:spacing w:val="1"/>
                <w:sz w:val="20"/>
                <w:szCs w:val="20"/>
                <w:lang w:eastAsia="zh-CN"/>
              </w:rPr>
            </w:pPr>
          </w:p>
        </w:tc>
      </w:tr>
      <w:tr w:rsidR="00976255" w:rsidRPr="00976255" w:rsidTr="00664698">
        <w:tblPrEx>
          <w:tblCellMar>
            <w:left w:w="0" w:type="dxa"/>
            <w:right w:w="0" w:type="dxa"/>
          </w:tblCellMar>
        </w:tblPrEx>
        <w:trPr>
          <w:gridAfter w:val="2"/>
          <w:wAfter w:w="10284" w:type="dxa"/>
        </w:trPr>
        <w:tc>
          <w:tcPr>
            <w:tcW w:w="64" w:type="dxa"/>
          </w:tcPr>
          <w:p w:rsidR="00976255" w:rsidRPr="00976255" w:rsidRDefault="00976255" w:rsidP="00976255">
            <w:pPr>
              <w:widowControl w:val="0"/>
              <w:suppressAutoHyphens/>
              <w:snapToGrid w:val="0"/>
              <w:spacing w:after="0" w:line="240" w:lineRule="auto"/>
              <w:rPr>
                <w:rFonts w:ascii="Times New Roman" w:eastAsia="Times New Roman" w:hAnsi="Times New Roman" w:cs="Times New Roman"/>
                <w:b/>
                <w:bCs/>
                <w:color w:val="000000"/>
                <w:sz w:val="20"/>
                <w:szCs w:val="20"/>
                <w:lang w:eastAsia="zh-CN"/>
              </w:rPr>
            </w:pPr>
          </w:p>
        </w:tc>
      </w:tr>
      <w:tr w:rsidR="00976255" w:rsidRPr="00976255" w:rsidTr="00664698">
        <w:trPr>
          <w:trHeight w:val="274"/>
        </w:trPr>
        <w:tc>
          <w:tcPr>
            <w:tcW w:w="10348" w:type="dxa"/>
            <w:gridSpan w:val="3"/>
          </w:tcPr>
          <w:tbl>
            <w:tblPr>
              <w:tblW w:w="0" w:type="auto"/>
              <w:tblLayout w:type="fixed"/>
              <w:tblCellMar>
                <w:left w:w="0" w:type="dxa"/>
                <w:right w:w="0" w:type="dxa"/>
              </w:tblCellMar>
              <w:tblLook w:val="0000" w:firstRow="0" w:lastRow="0" w:firstColumn="0" w:lastColumn="0" w:noHBand="0" w:noVBand="0"/>
            </w:tblPr>
            <w:tblGrid>
              <w:gridCol w:w="5229"/>
              <w:gridCol w:w="4746"/>
            </w:tblGrid>
            <w:tr w:rsidR="00976255" w:rsidRPr="00976255" w:rsidTr="00664698">
              <w:trPr>
                <w:trHeight w:val="213"/>
              </w:trPr>
              <w:tc>
                <w:tcPr>
                  <w:tcW w:w="5229" w:type="dxa"/>
                </w:tcPr>
                <w:p w:rsidR="00976255" w:rsidRPr="00976255" w:rsidRDefault="00976255" w:rsidP="00976255">
                  <w:pPr>
                    <w:widowControl w:val="0"/>
                    <w:suppressAutoHyphens/>
                    <w:spacing w:after="0" w:line="240" w:lineRule="auto"/>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0"/>
                      <w:szCs w:val="20"/>
                      <w:lang w:eastAsia="zh-CN"/>
                    </w:rPr>
                    <w:t>Заказчик:</w:t>
                  </w:r>
                </w:p>
              </w:tc>
              <w:tc>
                <w:tcPr>
                  <w:tcW w:w="4746" w:type="dxa"/>
                </w:tcPr>
                <w:p w:rsidR="00976255" w:rsidRPr="00976255" w:rsidRDefault="00976255" w:rsidP="00976255">
                  <w:pPr>
                    <w:widowControl w:val="0"/>
                    <w:suppressAutoHyphens/>
                    <w:spacing w:after="0" w:line="240" w:lineRule="auto"/>
                    <w:jc w:val="center"/>
                    <w:rPr>
                      <w:rFonts w:ascii="Times New Roman" w:eastAsia="Times New Roman" w:hAnsi="Times New Roman" w:cs="Times New Roman"/>
                      <w:sz w:val="24"/>
                      <w:szCs w:val="24"/>
                      <w:lang w:eastAsia="zh-CN"/>
                    </w:rPr>
                  </w:pPr>
                  <w:r w:rsidRPr="00976255">
                    <w:rPr>
                      <w:rFonts w:ascii="Times New Roman" w:eastAsia="Times New Roman" w:hAnsi="Times New Roman" w:cs="Times New Roman"/>
                      <w:b/>
                      <w:bCs/>
                      <w:sz w:val="20"/>
                      <w:szCs w:val="20"/>
                      <w:lang w:eastAsia="zh-CN"/>
                    </w:rPr>
                    <w:t>Подрядчик:</w:t>
                  </w:r>
                </w:p>
              </w:tc>
            </w:tr>
            <w:tr w:rsidR="00976255" w:rsidRPr="00976255" w:rsidTr="00664698">
              <w:trPr>
                <w:trHeight w:val="268"/>
              </w:trPr>
              <w:tc>
                <w:tcPr>
                  <w:tcW w:w="5229" w:type="dxa"/>
                </w:tcPr>
                <w:p w:rsidR="00976255" w:rsidRPr="00976255" w:rsidRDefault="00976255" w:rsidP="00976255">
                  <w:pPr>
                    <w:widowControl w:val="0"/>
                    <w:suppressAutoHyphens/>
                    <w:snapToGrid w:val="0"/>
                    <w:spacing w:after="0" w:line="240" w:lineRule="auto"/>
                    <w:rPr>
                      <w:rFonts w:ascii="Times New Roman" w:eastAsia="Times New Roman" w:hAnsi="Times New Roman" w:cs="Times New Roman"/>
                      <w:spacing w:val="1"/>
                      <w:sz w:val="20"/>
                      <w:szCs w:val="20"/>
                      <w:lang w:eastAsia="zh-CN"/>
                    </w:rPr>
                  </w:pPr>
                </w:p>
              </w:tc>
              <w:tc>
                <w:tcPr>
                  <w:tcW w:w="4746" w:type="dxa"/>
                </w:tcPr>
                <w:p w:rsidR="00976255" w:rsidRPr="00976255" w:rsidRDefault="00976255" w:rsidP="00976255">
                  <w:pPr>
                    <w:widowControl w:val="0"/>
                    <w:tabs>
                      <w:tab w:val="left" w:pos="490"/>
                    </w:tabs>
                    <w:suppressAutoHyphens/>
                    <w:snapToGrid w:val="0"/>
                    <w:spacing w:after="0" w:line="240" w:lineRule="auto"/>
                    <w:rPr>
                      <w:rFonts w:ascii="Times New Roman" w:eastAsia="Times New Roman" w:hAnsi="Times New Roman" w:cs="Times New Roman"/>
                      <w:spacing w:val="1"/>
                      <w:sz w:val="20"/>
                      <w:szCs w:val="20"/>
                      <w:lang w:eastAsia="zh-CN"/>
                    </w:rPr>
                  </w:pPr>
                </w:p>
              </w:tc>
            </w:tr>
            <w:tr w:rsidR="00976255" w:rsidRPr="00976255" w:rsidTr="00664698">
              <w:tc>
                <w:tcPr>
                  <w:tcW w:w="5229" w:type="dxa"/>
                </w:tcPr>
                <w:p w:rsidR="00976255" w:rsidRPr="00976255" w:rsidRDefault="00976255" w:rsidP="00976255">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76255">
                    <w:rPr>
                      <w:rFonts w:ascii="Times New Roman" w:eastAsia="Times New Roman" w:hAnsi="Times New Roman" w:cs="Times New Roman"/>
                      <w:kern w:val="3"/>
                      <w:sz w:val="24"/>
                      <w:szCs w:val="24"/>
                      <w:lang w:eastAsia="zh-CN"/>
                    </w:rPr>
                    <w:t xml:space="preserve">Глава администрации                                                 </w:t>
                  </w:r>
                </w:p>
                <w:p w:rsidR="00976255" w:rsidRPr="00976255" w:rsidRDefault="00976255" w:rsidP="00976255">
                  <w:pPr>
                    <w:widowControl w:val="0"/>
                    <w:suppressAutoHyphens/>
                    <w:spacing w:after="0" w:line="240" w:lineRule="auto"/>
                    <w:rPr>
                      <w:rFonts w:ascii="Times New Roman" w:eastAsia="Times New Roman" w:hAnsi="Times New Roman" w:cs="Times New Roman"/>
                      <w:sz w:val="20"/>
                      <w:szCs w:val="20"/>
                      <w:lang w:eastAsia="zh-CN"/>
                    </w:rPr>
                  </w:pPr>
                  <w:r w:rsidRPr="00976255">
                    <w:rPr>
                      <w:rFonts w:ascii="Times New Roman" w:eastAsia="Times New Roman" w:hAnsi="Times New Roman" w:cs="Times New Roman"/>
                      <w:kern w:val="3"/>
                      <w:sz w:val="24"/>
                      <w:szCs w:val="24"/>
                      <w:lang w:eastAsia="zh-CN"/>
                    </w:rPr>
                    <w:t>_____________</w:t>
                  </w:r>
                  <w:proofErr w:type="spellStart"/>
                  <w:r w:rsidRPr="00976255">
                    <w:rPr>
                      <w:rFonts w:ascii="Times New Roman" w:eastAsia="Times New Roman" w:hAnsi="Times New Roman" w:cs="Times New Roman"/>
                      <w:kern w:val="3"/>
                      <w:sz w:val="24"/>
                      <w:szCs w:val="24"/>
                      <w:lang w:eastAsia="zh-CN"/>
                    </w:rPr>
                    <w:t>Л.И.Плетенева</w:t>
                  </w:r>
                  <w:proofErr w:type="spellEnd"/>
                </w:p>
                <w:p w:rsidR="00976255" w:rsidRPr="00976255" w:rsidRDefault="00976255" w:rsidP="00976255">
                  <w:pPr>
                    <w:widowControl w:val="0"/>
                    <w:suppressAutoHyphens/>
                    <w:spacing w:after="0" w:line="240" w:lineRule="auto"/>
                    <w:rPr>
                      <w:rFonts w:ascii="Times New Roman" w:eastAsia="Times New Roman" w:hAnsi="Times New Roman" w:cs="Times New Roman"/>
                      <w:sz w:val="20"/>
                      <w:szCs w:val="20"/>
                      <w:lang w:eastAsia="zh-CN"/>
                    </w:rPr>
                  </w:pPr>
                </w:p>
              </w:tc>
              <w:tc>
                <w:tcPr>
                  <w:tcW w:w="4746" w:type="dxa"/>
                </w:tcPr>
                <w:p w:rsidR="00976255" w:rsidRPr="00976255" w:rsidRDefault="00976255" w:rsidP="00976255">
                  <w:pPr>
                    <w:widowControl w:val="0"/>
                    <w:suppressAutoHyphens/>
                    <w:snapToGrid w:val="0"/>
                    <w:spacing w:after="0" w:line="240" w:lineRule="auto"/>
                    <w:rPr>
                      <w:rFonts w:ascii="Times New Roman" w:eastAsia="Times New Roman" w:hAnsi="Times New Roman" w:cs="Times New Roman"/>
                      <w:sz w:val="20"/>
                      <w:szCs w:val="20"/>
                      <w:lang w:eastAsia="zh-CN"/>
                    </w:rPr>
                  </w:pPr>
                </w:p>
                <w:p w:rsidR="00976255" w:rsidRPr="00976255" w:rsidRDefault="00976255" w:rsidP="00976255">
                  <w:pPr>
                    <w:widowControl w:val="0"/>
                    <w:suppressAutoHyphens/>
                    <w:spacing w:after="0" w:line="240" w:lineRule="auto"/>
                    <w:rPr>
                      <w:rFonts w:ascii="Times New Roman" w:eastAsia="Times New Roman" w:hAnsi="Times New Roman" w:cs="Times New Roman"/>
                      <w:sz w:val="20"/>
                      <w:szCs w:val="20"/>
                      <w:lang w:eastAsia="zh-CN"/>
                    </w:rPr>
                  </w:pPr>
                </w:p>
                <w:p w:rsidR="00976255" w:rsidRPr="00976255" w:rsidRDefault="00976255" w:rsidP="00976255">
                  <w:pPr>
                    <w:widowControl w:val="0"/>
                    <w:suppressAutoHyphens/>
                    <w:spacing w:after="0" w:line="240" w:lineRule="auto"/>
                    <w:rPr>
                      <w:rFonts w:ascii="Times New Roman" w:eastAsia="Times New Roman" w:hAnsi="Times New Roman" w:cs="Times New Roman"/>
                      <w:sz w:val="20"/>
                      <w:szCs w:val="20"/>
                      <w:lang w:eastAsia="zh-CN"/>
                    </w:rPr>
                  </w:pPr>
                </w:p>
                <w:p w:rsidR="00976255" w:rsidRPr="00976255" w:rsidRDefault="00976255" w:rsidP="00976255">
                  <w:pPr>
                    <w:widowControl w:val="0"/>
                    <w:suppressAutoHyphens/>
                    <w:spacing w:after="0" w:line="240" w:lineRule="auto"/>
                    <w:jc w:val="center"/>
                    <w:rPr>
                      <w:rFonts w:ascii="Times New Roman" w:eastAsia="Times New Roman" w:hAnsi="Times New Roman" w:cs="Times New Roman"/>
                      <w:sz w:val="24"/>
                      <w:szCs w:val="24"/>
                      <w:lang w:eastAsia="zh-CN"/>
                    </w:rPr>
                  </w:pPr>
                </w:p>
              </w:tc>
            </w:tr>
          </w:tbl>
          <w:p w:rsidR="00976255" w:rsidRPr="00976255" w:rsidRDefault="00976255" w:rsidP="00976255">
            <w:pPr>
              <w:widowControl w:val="0"/>
              <w:suppressAutoHyphens/>
              <w:autoSpaceDE w:val="0"/>
              <w:spacing w:after="0"/>
              <w:ind w:left="38"/>
              <w:rPr>
                <w:rFonts w:ascii="Times New Roman" w:eastAsia="Times New Roman" w:hAnsi="Times New Roman" w:cs="Times New Roman"/>
                <w:color w:val="000000"/>
                <w:sz w:val="20"/>
                <w:szCs w:val="20"/>
                <w:lang w:eastAsia="zh-CN"/>
              </w:rPr>
            </w:pPr>
          </w:p>
        </w:tc>
      </w:tr>
    </w:tbl>
    <w:p w:rsidR="000E4B6E" w:rsidRDefault="000E4B6E" w:rsidP="00456DCC"/>
    <w:sectPr w:rsidR="000E4B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DD" w:rsidRDefault="001107DD" w:rsidP="00976255">
      <w:pPr>
        <w:spacing w:after="0" w:line="240" w:lineRule="auto"/>
      </w:pPr>
      <w:r>
        <w:separator/>
      </w:r>
    </w:p>
  </w:endnote>
  <w:endnote w:type="continuationSeparator" w:id="0">
    <w:p w:rsidR="001107DD" w:rsidRDefault="001107DD" w:rsidP="00976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DD" w:rsidRDefault="001107DD" w:rsidP="00976255">
      <w:pPr>
        <w:spacing w:after="0" w:line="240" w:lineRule="auto"/>
      </w:pPr>
      <w:r>
        <w:separator/>
      </w:r>
    </w:p>
  </w:footnote>
  <w:footnote w:type="continuationSeparator" w:id="0">
    <w:p w:rsidR="001107DD" w:rsidRDefault="001107DD" w:rsidP="00976255">
      <w:pPr>
        <w:spacing w:after="0" w:line="240" w:lineRule="auto"/>
      </w:pPr>
      <w:r>
        <w:continuationSeparator/>
      </w:r>
    </w:p>
  </w:footnote>
  <w:footnote w:id="1">
    <w:p w:rsidR="00664698" w:rsidRDefault="00664698" w:rsidP="00976255">
      <w:pPr>
        <w:shd w:val="clear" w:color="auto" w:fill="FFFFFF"/>
        <w:tabs>
          <w:tab w:val="left" w:pos="1276"/>
        </w:tabs>
        <w:ind w:firstLine="709"/>
        <w:jc w:val="both"/>
      </w:pPr>
    </w:p>
  </w:footnote>
  <w:footnote w:id="2">
    <w:p w:rsidR="00664698" w:rsidRDefault="00664698" w:rsidP="00976255">
      <w:pPr>
        <w:shd w:val="clear" w:color="auto" w:fill="FFFFFF"/>
        <w:tabs>
          <w:tab w:val="left" w:pos="1276"/>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6EEEDE"/>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2C1E74"/>
    <w:multiLevelType w:val="singleLevel"/>
    <w:tmpl w:val="0F7C6264"/>
    <w:lvl w:ilvl="0">
      <w:start w:val="1"/>
      <w:numFmt w:val="bullet"/>
      <w:lvlText w:val="-"/>
      <w:lvlJc w:val="left"/>
      <w:pPr>
        <w:tabs>
          <w:tab w:val="num" w:pos="390"/>
        </w:tabs>
        <w:ind w:left="390" w:hanging="390"/>
      </w:pPr>
      <w:rPr>
        <w:rFonts w:hint="default"/>
      </w:rPr>
    </w:lvl>
  </w:abstractNum>
  <w:abstractNum w:abstractNumId="3">
    <w:nsid w:val="0CBC2F5F"/>
    <w:multiLevelType w:val="multilevel"/>
    <w:tmpl w:val="F316551E"/>
    <w:lvl w:ilvl="0">
      <w:start w:val="1"/>
      <w:numFmt w:val="decimal"/>
      <w:lvlText w:val="%1."/>
      <w:lvlJc w:val="left"/>
      <w:pPr>
        <w:ind w:left="360" w:hanging="360"/>
      </w:pPr>
    </w:lvl>
    <w:lvl w:ilvl="1">
      <w:start w:val="1"/>
      <w:numFmt w:val="decimal"/>
      <w:lvlText w:val="%1.%2."/>
      <w:lvlJc w:val="left"/>
      <w:pPr>
        <w:ind w:left="1567" w:hanging="432"/>
      </w:pPr>
      <w:rPr>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1879F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D9710E3"/>
    <w:multiLevelType w:val="multilevel"/>
    <w:tmpl w:val="713433EA"/>
    <w:lvl w:ilvl="0">
      <w:start w:val="10"/>
      <w:numFmt w:val="decimal"/>
      <w:lvlText w:val="%1"/>
      <w:lvlJc w:val="left"/>
      <w:pPr>
        <w:ind w:left="927" w:hanging="360"/>
      </w:pPr>
      <w:rPr>
        <w:rFonts w:hint="default"/>
        <w:color w:val="auto"/>
      </w:rPr>
    </w:lvl>
    <w:lvl w:ilvl="1">
      <w:start w:val="8"/>
      <w:numFmt w:val="decimal"/>
      <w:isLgl/>
      <w:lvlText w:val="%1.%2."/>
      <w:lvlJc w:val="left"/>
      <w:pPr>
        <w:ind w:left="973" w:hanging="405"/>
      </w:pPr>
      <w:rPr>
        <w:rFonts w:hint="default"/>
        <w:b/>
        <w:bCs/>
      </w:rPr>
    </w:lvl>
    <w:lvl w:ilvl="2">
      <w:start w:val="1"/>
      <w:numFmt w:val="decimal"/>
      <w:isLgl/>
      <w:lvlText w:val="%1.%2.%3."/>
      <w:lvlJc w:val="left"/>
      <w:pPr>
        <w:ind w:left="1593" w:hanging="720"/>
      </w:pPr>
      <w:rPr>
        <w:rFonts w:hint="default"/>
        <w:b w:val="0"/>
        <w:bCs w:val="0"/>
      </w:rPr>
    </w:lvl>
    <w:lvl w:ilvl="3">
      <w:start w:val="1"/>
      <w:numFmt w:val="decimal"/>
      <w:isLgl/>
      <w:lvlText w:val="%1.%2.%3.%4."/>
      <w:lvlJc w:val="left"/>
      <w:pPr>
        <w:ind w:left="1746" w:hanging="720"/>
      </w:pPr>
      <w:rPr>
        <w:rFonts w:hint="default"/>
        <w:b w:val="0"/>
        <w:bCs w:val="0"/>
      </w:rPr>
    </w:lvl>
    <w:lvl w:ilvl="4">
      <w:start w:val="1"/>
      <w:numFmt w:val="decimal"/>
      <w:isLgl/>
      <w:lvlText w:val="%1.%2.%3.%4.%5."/>
      <w:lvlJc w:val="left"/>
      <w:pPr>
        <w:ind w:left="2259" w:hanging="1080"/>
      </w:pPr>
      <w:rPr>
        <w:rFonts w:hint="default"/>
        <w:b w:val="0"/>
        <w:bCs w:val="0"/>
      </w:rPr>
    </w:lvl>
    <w:lvl w:ilvl="5">
      <w:start w:val="1"/>
      <w:numFmt w:val="decimal"/>
      <w:isLgl/>
      <w:lvlText w:val="%1.%2.%3.%4.%5.%6."/>
      <w:lvlJc w:val="left"/>
      <w:pPr>
        <w:ind w:left="2412" w:hanging="1080"/>
      </w:pPr>
      <w:rPr>
        <w:rFonts w:hint="default"/>
        <w:b w:val="0"/>
        <w:bCs w:val="0"/>
      </w:rPr>
    </w:lvl>
    <w:lvl w:ilvl="6">
      <w:start w:val="1"/>
      <w:numFmt w:val="decimal"/>
      <w:isLgl/>
      <w:lvlText w:val="%1.%2.%3.%4.%5.%6.%7."/>
      <w:lvlJc w:val="left"/>
      <w:pPr>
        <w:ind w:left="2565" w:hanging="1080"/>
      </w:pPr>
      <w:rPr>
        <w:rFonts w:hint="default"/>
        <w:b w:val="0"/>
        <w:bCs w:val="0"/>
      </w:rPr>
    </w:lvl>
    <w:lvl w:ilvl="7">
      <w:start w:val="1"/>
      <w:numFmt w:val="decimal"/>
      <w:isLgl/>
      <w:lvlText w:val="%1.%2.%3.%4.%5.%6.%7.%8."/>
      <w:lvlJc w:val="left"/>
      <w:pPr>
        <w:ind w:left="3078" w:hanging="1440"/>
      </w:pPr>
      <w:rPr>
        <w:rFonts w:hint="default"/>
        <w:b w:val="0"/>
        <w:bCs w:val="0"/>
      </w:rPr>
    </w:lvl>
    <w:lvl w:ilvl="8">
      <w:start w:val="1"/>
      <w:numFmt w:val="decimal"/>
      <w:isLgl/>
      <w:lvlText w:val="%1.%2.%3.%4.%5.%6.%7.%8.%9."/>
      <w:lvlJc w:val="left"/>
      <w:pPr>
        <w:ind w:left="3231" w:hanging="1440"/>
      </w:pPr>
      <w:rPr>
        <w:rFonts w:hint="default"/>
        <w:b w:val="0"/>
        <w:bCs w:val="0"/>
      </w:rPr>
    </w:lvl>
  </w:abstractNum>
  <w:abstractNum w:abstractNumId="6">
    <w:nsid w:val="236B7F83"/>
    <w:multiLevelType w:val="hybridMultilevel"/>
    <w:tmpl w:val="8112FCC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F866EB"/>
    <w:multiLevelType w:val="hybridMultilevel"/>
    <w:tmpl w:val="4044EFC8"/>
    <w:lvl w:ilvl="0" w:tplc="3F96CBA0">
      <w:start w:val="1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2C9E5BB5"/>
    <w:multiLevelType w:val="multilevel"/>
    <w:tmpl w:val="008C6782"/>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2D595931"/>
    <w:multiLevelType w:val="multilevel"/>
    <w:tmpl w:val="249E32C4"/>
    <w:lvl w:ilvl="0">
      <w:start w:val="10"/>
      <w:numFmt w:val="decimal"/>
      <w:lvlText w:val="%1."/>
      <w:lvlJc w:val="left"/>
      <w:pPr>
        <w:ind w:left="405" w:hanging="405"/>
      </w:pPr>
      <w:rPr>
        <w:rFonts w:hint="default"/>
      </w:rPr>
    </w:lvl>
    <w:lvl w:ilvl="1">
      <w:start w:val="2"/>
      <w:numFmt w:val="decimal"/>
      <w:lvlText w:val="%1.%2."/>
      <w:lvlJc w:val="left"/>
      <w:pPr>
        <w:ind w:left="1125" w:hanging="405"/>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063777D"/>
    <w:multiLevelType w:val="multilevel"/>
    <w:tmpl w:val="C5E0A816"/>
    <w:lvl w:ilvl="0">
      <w:start w:val="8"/>
      <w:numFmt w:val="decimal"/>
      <w:lvlText w:val="%1."/>
      <w:lvlJc w:val="left"/>
      <w:pPr>
        <w:ind w:left="360" w:hanging="360"/>
      </w:pPr>
      <w:rPr>
        <w:rFonts w:hint="default"/>
      </w:rPr>
    </w:lvl>
    <w:lvl w:ilvl="1">
      <w:start w:val="6"/>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0F43B0B"/>
    <w:multiLevelType w:val="hybridMultilevel"/>
    <w:tmpl w:val="885839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E46C56"/>
    <w:multiLevelType w:val="multilevel"/>
    <w:tmpl w:val="0026F2FC"/>
    <w:lvl w:ilvl="0">
      <w:start w:val="8"/>
      <w:numFmt w:val="decimal"/>
      <w:lvlText w:val="%1."/>
      <w:lvlJc w:val="left"/>
      <w:pPr>
        <w:ind w:left="360" w:hanging="360"/>
      </w:pPr>
      <w:rPr>
        <w:rFonts w:hint="default"/>
        <w:b w:val="0"/>
        <w:bCs w:val="0"/>
      </w:rPr>
    </w:lvl>
    <w:lvl w:ilvl="1">
      <w:start w:val="9"/>
      <w:numFmt w:val="decimal"/>
      <w:lvlText w:val="%1.%2."/>
      <w:lvlJc w:val="left"/>
      <w:pPr>
        <w:ind w:left="1070" w:hanging="360"/>
      </w:pPr>
      <w:rPr>
        <w:rFonts w:hint="default"/>
        <w:b/>
        <w:bCs/>
      </w:rPr>
    </w:lvl>
    <w:lvl w:ilvl="2">
      <w:start w:val="1"/>
      <w:numFmt w:val="decimal"/>
      <w:lvlText w:val="%1.%2.%3."/>
      <w:lvlJc w:val="left"/>
      <w:pPr>
        <w:ind w:left="1856" w:hanging="720"/>
      </w:pPr>
      <w:rPr>
        <w:rFonts w:hint="default"/>
        <w:b w:val="0"/>
        <w:bCs w:val="0"/>
      </w:rPr>
    </w:lvl>
    <w:lvl w:ilvl="3">
      <w:start w:val="1"/>
      <w:numFmt w:val="decimal"/>
      <w:lvlText w:val="%1.%2.%3.%4."/>
      <w:lvlJc w:val="left"/>
      <w:pPr>
        <w:ind w:left="2424" w:hanging="720"/>
      </w:pPr>
      <w:rPr>
        <w:rFonts w:hint="default"/>
        <w:b w:val="0"/>
        <w:bCs w:val="0"/>
      </w:rPr>
    </w:lvl>
    <w:lvl w:ilvl="4">
      <w:start w:val="1"/>
      <w:numFmt w:val="decimal"/>
      <w:lvlText w:val="%1.%2.%3.%4.%5."/>
      <w:lvlJc w:val="left"/>
      <w:pPr>
        <w:ind w:left="3352" w:hanging="1080"/>
      </w:pPr>
      <w:rPr>
        <w:rFonts w:hint="default"/>
        <w:b w:val="0"/>
        <w:bCs w:val="0"/>
      </w:rPr>
    </w:lvl>
    <w:lvl w:ilvl="5">
      <w:start w:val="1"/>
      <w:numFmt w:val="decimal"/>
      <w:lvlText w:val="%1.%2.%3.%4.%5.%6."/>
      <w:lvlJc w:val="left"/>
      <w:pPr>
        <w:ind w:left="3920" w:hanging="1080"/>
      </w:pPr>
      <w:rPr>
        <w:rFonts w:hint="default"/>
        <w:b w:val="0"/>
        <w:bCs w:val="0"/>
      </w:rPr>
    </w:lvl>
    <w:lvl w:ilvl="6">
      <w:start w:val="1"/>
      <w:numFmt w:val="decimal"/>
      <w:lvlText w:val="%1.%2.%3.%4.%5.%6.%7."/>
      <w:lvlJc w:val="left"/>
      <w:pPr>
        <w:ind w:left="4848" w:hanging="1440"/>
      </w:pPr>
      <w:rPr>
        <w:rFonts w:hint="default"/>
        <w:b w:val="0"/>
        <w:bCs w:val="0"/>
      </w:rPr>
    </w:lvl>
    <w:lvl w:ilvl="7">
      <w:start w:val="1"/>
      <w:numFmt w:val="decimal"/>
      <w:lvlText w:val="%1.%2.%3.%4.%5.%6.%7.%8."/>
      <w:lvlJc w:val="left"/>
      <w:pPr>
        <w:ind w:left="5416" w:hanging="1440"/>
      </w:pPr>
      <w:rPr>
        <w:rFonts w:hint="default"/>
        <w:b w:val="0"/>
        <w:bCs w:val="0"/>
      </w:rPr>
    </w:lvl>
    <w:lvl w:ilvl="8">
      <w:start w:val="1"/>
      <w:numFmt w:val="decimal"/>
      <w:lvlText w:val="%1.%2.%3.%4.%5.%6.%7.%8.%9."/>
      <w:lvlJc w:val="left"/>
      <w:pPr>
        <w:ind w:left="6344" w:hanging="1800"/>
      </w:pPr>
      <w:rPr>
        <w:rFonts w:hint="default"/>
        <w:b w:val="0"/>
        <w:bCs w:val="0"/>
      </w:rPr>
    </w:lvl>
  </w:abstractNum>
  <w:abstractNum w:abstractNumId="13">
    <w:nsid w:val="36261412"/>
    <w:multiLevelType w:val="multilevel"/>
    <w:tmpl w:val="30080466"/>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i w:val="0"/>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7F20D15"/>
    <w:multiLevelType w:val="hybridMultilevel"/>
    <w:tmpl w:val="5C743A2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DB3312"/>
    <w:multiLevelType w:val="multilevel"/>
    <w:tmpl w:val="858AA3D8"/>
    <w:lvl w:ilvl="0">
      <w:start w:val="10"/>
      <w:numFmt w:val="decimal"/>
      <w:lvlText w:val="%1."/>
      <w:lvlJc w:val="left"/>
      <w:pPr>
        <w:ind w:left="405" w:hanging="405"/>
      </w:pPr>
      <w:rPr>
        <w:rFonts w:hint="default"/>
        <w:b w:val="0"/>
        <w:bCs w:val="0"/>
      </w:rPr>
    </w:lvl>
    <w:lvl w:ilvl="1">
      <w:start w:val="9"/>
      <w:numFmt w:val="decimal"/>
      <w:lvlText w:val="%1.%2."/>
      <w:lvlJc w:val="left"/>
      <w:pPr>
        <w:ind w:left="973" w:hanging="405"/>
      </w:pPr>
      <w:rPr>
        <w:rFonts w:hint="default"/>
        <w:b/>
        <w:bCs/>
      </w:rPr>
    </w:lvl>
    <w:lvl w:ilvl="2">
      <w:start w:val="1"/>
      <w:numFmt w:val="decimal"/>
      <w:lvlText w:val="%1.%2.%3."/>
      <w:lvlJc w:val="left"/>
      <w:pPr>
        <w:ind w:left="1856" w:hanging="720"/>
      </w:pPr>
      <w:rPr>
        <w:rFonts w:hint="default"/>
        <w:b w:val="0"/>
        <w:bCs w:val="0"/>
      </w:rPr>
    </w:lvl>
    <w:lvl w:ilvl="3">
      <w:start w:val="1"/>
      <w:numFmt w:val="decimal"/>
      <w:lvlText w:val="%1.%2.%3.%4."/>
      <w:lvlJc w:val="left"/>
      <w:pPr>
        <w:ind w:left="2424" w:hanging="720"/>
      </w:pPr>
      <w:rPr>
        <w:rFonts w:hint="default"/>
        <w:b w:val="0"/>
        <w:bCs w:val="0"/>
      </w:rPr>
    </w:lvl>
    <w:lvl w:ilvl="4">
      <w:start w:val="1"/>
      <w:numFmt w:val="decimal"/>
      <w:lvlText w:val="%1.%2.%3.%4.%5."/>
      <w:lvlJc w:val="left"/>
      <w:pPr>
        <w:ind w:left="3352" w:hanging="1080"/>
      </w:pPr>
      <w:rPr>
        <w:rFonts w:hint="default"/>
        <w:b w:val="0"/>
        <w:bCs w:val="0"/>
      </w:rPr>
    </w:lvl>
    <w:lvl w:ilvl="5">
      <w:start w:val="1"/>
      <w:numFmt w:val="decimal"/>
      <w:lvlText w:val="%1.%2.%3.%4.%5.%6."/>
      <w:lvlJc w:val="left"/>
      <w:pPr>
        <w:ind w:left="3920" w:hanging="1080"/>
      </w:pPr>
      <w:rPr>
        <w:rFonts w:hint="default"/>
        <w:b w:val="0"/>
        <w:bCs w:val="0"/>
      </w:rPr>
    </w:lvl>
    <w:lvl w:ilvl="6">
      <w:start w:val="1"/>
      <w:numFmt w:val="decimal"/>
      <w:lvlText w:val="%1.%2.%3.%4.%5.%6.%7."/>
      <w:lvlJc w:val="left"/>
      <w:pPr>
        <w:ind w:left="4488" w:hanging="1080"/>
      </w:pPr>
      <w:rPr>
        <w:rFonts w:hint="default"/>
        <w:b w:val="0"/>
        <w:bCs w:val="0"/>
      </w:rPr>
    </w:lvl>
    <w:lvl w:ilvl="7">
      <w:start w:val="1"/>
      <w:numFmt w:val="decimal"/>
      <w:lvlText w:val="%1.%2.%3.%4.%5.%6.%7.%8."/>
      <w:lvlJc w:val="left"/>
      <w:pPr>
        <w:ind w:left="5416" w:hanging="1440"/>
      </w:pPr>
      <w:rPr>
        <w:rFonts w:hint="default"/>
        <w:b w:val="0"/>
        <w:bCs w:val="0"/>
      </w:rPr>
    </w:lvl>
    <w:lvl w:ilvl="8">
      <w:start w:val="1"/>
      <w:numFmt w:val="decimal"/>
      <w:lvlText w:val="%1.%2.%3.%4.%5.%6.%7.%8.%9."/>
      <w:lvlJc w:val="left"/>
      <w:pPr>
        <w:ind w:left="5984" w:hanging="1440"/>
      </w:pPr>
      <w:rPr>
        <w:rFonts w:hint="default"/>
        <w:b w:val="0"/>
        <w:bCs w:val="0"/>
      </w:rPr>
    </w:lvl>
  </w:abstractNum>
  <w:abstractNum w:abstractNumId="16">
    <w:nsid w:val="4B4C69E1"/>
    <w:multiLevelType w:val="multilevel"/>
    <w:tmpl w:val="396E8864"/>
    <w:lvl w:ilvl="0">
      <w:start w:val="8"/>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4FED0265"/>
    <w:multiLevelType w:val="multilevel"/>
    <w:tmpl w:val="30080466"/>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cs="Times New Roman"/>
        <w:i w:val="0"/>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25301D8"/>
    <w:multiLevelType w:val="multilevel"/>
    <w:tmpl w:val="F476F8B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59FA0C64"/>
    <w:multiLevelType w:val="multilevel"/>
    <w:tmpl w:val="16CCEA6C"/>
    <w:lvl w:ilvl="0">
      <w:start w:val="10"/>
      <w:numFmt w:val="decimal"/>
      <w:lvlText w:val="%1."/>
      <w:lvlJc w:val="left"/>
      <w:pPr>
        <w:tabs>
          <w:tab w:val="num" w:pos="480"/>
        </w:tabs>
        <w:ind w:left="480" w:hanging="480"/>
      </w:pPr>
      <w:rPr>
        <w:rFonts w:hint="default"/>
      </w:rPr>
    </w:lvl>
    <w:lvl w:ilvl="1">
      <w:start w:val="2"/>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0">
    <w:nsid w:val="5C003050"/>
    <w:multiLevelType w:val="multilevel"/>
    <w:tmpl w:val="CBD05FF4"/>
    <w:lvl w:ilvl="0">
      <w:start w:val="8"/>
      <w:numFmt w:val="decimal"/>
      <w:lvlText w:val="%1."/>
      <w:lvlJc w:val="left"/>
      <w:pPr>
        <w:ind w:left="360" w:hanging="360"/>
      </w:pPr>
      <w:rPr>
        <w:rFonts w:hint="default"/>
      </w:rPr>
    </w:lvl>
    <w:lvl w:ilvl="1">
      <w:start w:val="4"/>
      <w:numFmt w:val="decimal"/>
      <w:lvlText w:val="%1.%2."/>
      <w:lvlJc w:val="left"/>
      <w:pPr>
        <w:ind w:left="107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6C5C527F"/>
    <w:multiLevelType w:val="hybridMultilevel"/>
    <w:tmpl w:val="6D083CF8"/>
    <w:lvl w:ilvl="0" w:tplc="FFFFFFFF">
      <w:start w:val="5"/>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2">
    <w:nsid w:val="6D9417AC"/>
    <w:multiLevelType w:val="multilevel"/>
    <w:tmpl w:val="5F44309A"/>
    <w:lvl w:ilvl="0">
      <w:start w:val="11"/>
      <w:numFmt w:val="decimal"/>
      <w:lvlText w:val="%1."/>
      <w:lvlJc w:val="left"/>
      <w:pPr>
        <w:tabs>
          <w:tab w:val="num" w:pos="720"/>
        </w:tabs>
        <w:ind w:left="720" w:hanging="360"/>
      </w:pPr>
      <w:rPr>
        <w:rFonts w:hint="default"/>
      </w:rPr>
    </w:lvl>
    <w:lvl w:ilvl="1">
      <w:start w:val="1"/>
      <w:numFmt w:val="decimal"/>
      <w:isLgl/>
      <w:lvlText w:val="%1.%2."/>
      <w:lvlJc w:val="left"/>
      <w:pPr>
        <w:ind w:left="1344" w:hanging="636"/>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76F866F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799F1FDA"/>
    <w:multiLevelType w:val="hybridMultilevel"/>
    <w:tmpl w:val="D69A487E"/>
    <w:lvl w:ilvl="0" w:tplc="7F0699E8">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F82AC1"/>
    <w:multiLevelType w:val="hybridMultilevel"/>
    <w:tmpl w:val="6AEE9B16"/>
    <w:lvl w:ilvl="0" w:tplc="FFFFFFFF">
      <w:start w:val="5"/>
      <w:numFmt w:val="bullet"/>
      <w:lvlText w:val="-"/>
      <w:lvlJc w:val="left"/>
      <w:pPr>
        <w:tabs>
          <w:tab w:val="num" w:pos="1819"/>
        </w:tabs>
        <w:ind w:left="1819" w:hanging="111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7DDF1513"/>
    <w:multiLevelType w:val="multilevel"/>
    <w:tmpl w:val="6D720F60"/>
    <w:lvl w:ilvl="0">
      <w:start w:val="11"/>
      <w:numFmt w:val="decimal"/>
      <w:lvlText w:val="%1."/>
      <w:lvlJc w:val="left"/>
      <w:pPr>
        <w:tabs>
          <w:tab w:val="num" w:pos="1290"/>
        </w:tabs>
        <w:ind w:left="1290" w:hanging="1290"/>
      </w:pPr>
      <w:rPr>
        <w:rFonts w:hint="default"/>
      </w:rPr>
    </w:lvl>
    <w:lvl w:ilvl="1">
      <w:start w:val="4"/>
      <w:numFmt w:val="decimal"/>
      <w:lvlText w:val="%1.%2."/>
      <w:lvlJc w:val="left"/>
      <w:pPr>
        <w:tabs>
          <w:tab w:val="num" w:pos="1819"/>
        </w:tabs>
        <w:ind w:left="1819" w:hanging="1290"/>
      </w:pPr>
      <w:rPr>
        <w:rFonts w:hint="default"/>
      </w:rPr>
    </w:lvl>
    <w:lvl w:ilvl="2">
      <w:start w:val="1"/>
      <w:numFmt w:val="decimal"/>
      <w:lvlText w:val="%1.%2.%3."/>
      <w:lvlJc w:val="left"/>
      <w:pPr>
        <w:tabs>
          <w:tab w:val="num" w:pos="2348"/>
        </w:tabs>
        <w:ind w:left="2348" w:hanging="1290"/>
      </w:pPr>
      <w:rPr>
        <w:rFonts w:hint="default"/>
      </w:rPr>
    </w:lvl>
    <w:lvl w:ilvl="3">
      <w:start w:val="1"/>
      <w:numFmt w:val="decimal"/>
      <w:lvlText w:val="%1.%2.%3.%4."/>
      <w:lvlJc w:val="left"/>
      <w:pPr>
        <w:tabs>
          <w:tab w:val="num" w:pos="2877"/>
        </w:tabs>
        <w:ind w:left="2877" w:hanging="1290"/>
      </w:pPr>
      <w:rPr>
        <w:rFonts w:hint="default"/>
      </w:rPr>
    </w:lvl>
    <w:lvl w:ilvl="4">
      <w:start w:val="1"/>
      <w:numFmt w:val="decimal"/>
      <w:lvlText w:val="%1.%2.%3.%4.%5."/>
      <w:lvlJc w:val="left"/>
      <w:pPr>
        <w:tabs>
          <w:tab w:val="num" w:pos="3406"/>
        </w:tabs>
        <w:ind w:left="3406" w:hanging="1290"/>
      </w:pPr>
      <w:rPr>
        <w:rFonts w:hint="default"/>
      </w:rPr>
    </w:lvl>
    <w:lvl w:ilvl="5">
      <w:start w:val="1"/>
      <w:numFmt w:val="decimal"/>
      <w:lvlText w:val="%1.%2.%3.%4.%5.%6."/>
      <w:lvlJc w:val="left"/>
      <w:pPr>
        <w:tabs>
          <w:tab w:val="num" w:pos="4085"/>
        </w:tabs>
        <w:ind w:left="4085" w:hanging="1440"/>
      </w:pPr>
      <w:rPr>
        <w:rFonts w:hint="default"/>
      </w:rPr>
    </w:lvl>
    <w:lvl w:ilvl="6">
      <w:start w:val="1"/>
      <w:numFmt w:val="decimal"/>
      <w:lvlText w:val="%1.%2.%3.%4.%5.%6.%7."/>
      <w:lvlJc w:val="left"/>
      <w:pPr>
        <w:tabs>
          <w:tab w:val="num" w:pos="4614"/>
        </w:tabs>
        <w:ind w:left="4614" w:hanging="1440"/>
      </w:pPr>
      <w:rPr>
        <w:rFonts w:hint="default"/>
      </w:rPr>
    </w:lvl>
    <w:lvl w:ilvl="7">
      <w:start w:val="1"/>
      <w:numFmt w:val="decimal"/>
      <w:lvlText w:val="%1.%2.%3.%4.%5.%6.%7.%8."/>
      <w:lvlJc w:val="left"/>
      <w:pPr>
        <w:tabs>
          <w:tab w:val="num" w:pos="5503"/>
        </w:tabs>
        <w:ind w:left="5503" w:hanging="1800"/>
      </w:pPr>
      <w:rPr>
        <w:rFonts w:hint="default"/>
      </w:rPr>
    </w:lvl>
    <w:lvl w:ilvl="8">
      <w:start w:val="1"/>
      <w:numFmt w:val="decimal"/>
      <w:lvlText w:val="%1.%2.%3.%4.%5.%6.%7.%8.%9."/>
      <w:lvlJc w:val="left"/>
      <w:pPr>
        <w:tabs>
          <w:tab w:val="num" w:pos="6032"/>
        </w:tabs>
        <w:ind w:left="6032"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23"/>
  </w:num>
  <w:num w:numId="5">
    <w:abstractNumId w:val="21"/>
  </w:num>
  <w:num w:numId="6">
    <w:abstractNumId w:val="0"/>
    <w:lvlOverride w:ilvl="0">
      <w:lvl w:ilvl="0">
        <w:start w:val="65535"/>
        <w:numFmt w:val="bullet"/>
        <w:lvlText w:val="-"/>
        <w:legacy w:legacy="1" w:legacySpace="0" w:legacyIndent="129"/>
        <w:lvlJc w:val="left"/>
        <w:rPr>
          <w:rFonts w:ascii="Times New Roman" w:hAnsi="Times New Roman" w:hint="default"/>
        </w:rPr>
      </w:lvl>
    </w:lvlOverride>
  </w:num>
  <w:num w:numId="7">
    <w:abstractNumId w:val="26"/>
  </w:num>
  <w:num w:numId="8">
    <w:abstractNumId w:val="18"/>
  </w:num>
  <w:num w:numId="9">
    <w:abstractNumId w:val="25"/>
  </w:num>
  <w:num w:numId="10">
    <w:abstractNumId w:val="8"/>
  </w:num>
  <w:num w:numId="11">
    <w:abstractNumId w:val="19"/>
  </w:num>
  <w:num w:numId="12">
    <w:abstractNumId w:val="14"/>
  </w:num>
  <w:num w:numId="13">
    <w:abstractNumId w:val="22"/>
  </w:num>
  <w:num w:numId="14">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6"/>
  </w:num>
  <w:num w:numId="17">
    <w:abstractNumId w:val="13"/>
  </w:num>
  <w:num w:numId="18">
    <w:abstractNumId w:val="17"/>
  </w:num>
  <w:num w:numId="19">
    <w:abstractNumId w:val="1"/>
  </w:num>
  <w:num w:numId="20">
    <w:abstractNumId w:val="3"/>
  </w:num>
  <w:num w:numId="21">
    <w:abstractNumId w:val="9"/>
  </w:num>
  <w:num w:numId="22">
    <w:abstractNumId w:val="5"/>
  </w:num>
  <w:num w:numId="23">
    <w:abstractNumId w:val="15"/>
  </w:num>
  <w:num w:numId="24">
    <w:abstractNumId w:val="7"/>
  </w:num>
  <w:num w:numId="25">
    <w:abstractNumId w:val="16"/>
  </w:num>
  <w:num w:numId="26">
    <w:abstractNumId w:val="20"/>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5D"/>
    <w:rsid w:val="000E4B6E"/>
    <w:rsid w:val="001107DD"/>
    <w:rsid w:val="00360BD1"/>
    <w:rsid w:val="00456DCC"/>
    <w:rsid w:val="005A635D"/>
    <w:rsid w:val="00664698"/>
    <w:rsid w:val="00666CB2"/>
    <w:rsid w:val="00700689"/>
    <w:rsid w:val="008534B9"/>
    <w:rsid w:val="00976255"/>
    <w:rsid w:val="00BD246A"/>
    <w:rsid w:val="00FB58FE"/>
    <w:rsid w:val="00FE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6255"/>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76255"/>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976255"/>
    <w:pPr>
      <w:keepNext/>
      <w:spacing w:after="0" w:line="240" w:lineRule="auto"/>
      <w:jc w:val="both"/>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76255"/>
    <w:pPr>
      <w:keepNext/>
      <w:spacing w:after="0" w:line="240" w:lineRule="auto"/>
      <w:jc w:val="right"/>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76255"/>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976255"/>
    <w:pPr>
      <w:keepNext/>
      <w:spacing w:after="0" w:line="240" w:lineRule="auto"/>
      <w:ind w:firstLine="709"/>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976255"/>
    <w:pPr>
      <w:keepNext/>
      <w:spacing w:after="0" w:line="240" w:lineRule="auto"/>
      <w:jc w:val="center"/>
      <w:outlineLvl w:val="6"/>
    </w:pPr>
    <w:rPr>
      <w:rFonts w:ascii="Arial" w:eastAsia="Times New Roman" w:hAnsi="Arial" w:cs="Times New Roman"/>
      <w:sz w:val="24"/>
      <w:szCs w:val="20"/>
      <w:lang w:eastAsia="ru-RU"/>
    </w:rPr>
  </w:style>
  <w:style w:type="paragraph" w:styleId="8">
    <w:name w:val="heading 8"/>
    <w:basedOn w:val="a"/>
    <w:next w:val="a"/>
    <w:link w:val="80"/>
    <w:qFormat/>
    <w:rsid w:val="0097625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976255"/>
    <w:pPr>
      <w:keepNext/>
      <w:spacing w:after="0" w:line="240" w:lineRule="auto"/>
      <w:jc w:val="both"/>
      <w:outlineLvl w:val="8"/>
    </w:pPr>
    <w:rPr>
      <w:rFonts w:ascii="Arial" w:eastAsia="Times New Roman" w:hAnsi="Arial"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25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7625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7625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7625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76255"/>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76255"/>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76255"/>
    <w:rPr>
      <w:rFonts w:ascii="Arial" w:eastAsia="Times New Roman" w:hAnsi="Arial" w:cs="Times New Roman"/>
      <w:sz w:val="24"/>
      <w:szCs w:val="20"/>
      <w:lang w:eastAsia="ru-RU"/>
    </w:rPr>
  </w:style>
  <w:style w:type="character" w:customStyle="1" w:styleId="80">
    <w:name w:val="Заголовок 8 Знак"/>
    <w:basedOn w:val="a0"/>
    <w:link w:val="8"/>
    <w:rsid w:val="0097625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976255"/>
    <w:rPr>
      <w:rFonts w:ascii="Arial" w:eastAsia="Times New Roman" w:hAnsi="Arial" w:cs="Times New Roman"/>
      <w:sz w:val="24"/>
      <w:szCs w:val="20"/>
      <w:lang w:val="x-none" w:eastAsia="x-none"/>
    </w:rPr>
  </w:style>
  <w:style w:type="numbering" w:customStyle="1" w:styleId="11">
    <w:name w:val="Нет списка1"/>
    <w:next w:val="a2"/>
    <w:semiHidden/>
    <w:unhideWhenUsed/>
    <w:rsid w:val="00976255"/>
  </w:style>
  <w:style w:type="paragraph" w:styleId="a3">
    <w:name w:val="footer"/>
    <w:basedOn w:val="a"/>
    <w:link w:val="a4"/>
    <w:uiPriority w:val="99"/>
    <w:rsid w:val="00976255"/>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976255"/>
    <w:rPr>
      <w:rFonts w:ascii="Times New Roman" w:eastAsia="Times New Roman" w:hAnsi="Times New Roman" w:cs="Times New Roman"/>
      <w:sz w:val="20"/>
      <w:szCs w:val="20"/>
      <w:lang w:eastAsia="ru-RU"/>
    </w:rPr>
  </w:style>
  <w:style w:type="character" w:styleId="a5">
    <w:name w:val="page number"/>
    <w:basedOn w:val="a0"/>
    <w:rsid w:val="00976255"/>
  </w:style>
  <w:style w:type="paragraph" w:styleId="a6">
    <w:name w:val="header"/>
    <w:basedOn w:val="a"/>
    <w:link w:val="a7"/>
    <w:uiPriority w:val="99"/>
    <w:rsid w:val="00976255"/>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976255"/>
    <w:rPr>
      <w:rFonts w:ascii="Times New Roman" w:eastAsia="Times New Roman" w:hAnsi="Times New Roman" w:cs="Times New Roman"/>
      <w:sz w:val="20"/>
      <w:szCs w:val="20"/>
      <w:lang w:eastAsia="ru-RU"/>
    </w:rPr>
  </w:style>
  <w:style w:type="paragraph" w:styleId="a8">
    <w:name w:val="Body Text"/>
    <w:basedOn w:val="a"/>
    <w:link w:val="a9"/>
    <w:uiPriority w:val="99"/>
    <w:rsid w:val="00976255"/>
    <w:pPr>
      <w:spacing w:after="0" w:line="240" w:lineRule="auto"/>
      <w:jc w:val="center"/>
    </w:pPr>
    <w:rPr>
      <w:rFonts w:ascii="Times New Roman" w:eastAsia="Times New Roman" w:hAnsi="Times New Roman" w:cs="Times New Roman"/>
      <w:b/>
      <w:sz w:val="32"/>
      <w:szCs w:val="20"/>
      <w:lang w:eastAsia="ru-RU"/>
    </w:rPr>
  </w:style>
  <w:style w:type="character" w:customStyle="1" w:styleId="a9">
    <w:name w:val="Основной текст Знак"/>
    <w:basedOn w:val="a0"/>
    <w:link w:val="a8"/>
    <w:uiPriority w:val="99"/>
    <w:rsid w:val="00976255"/>
    <w:rPr>
      <w:rFonts w:ascii="Times New Roman" w:eastAsia="Times New Roman" w:hAnsi="Times New Roman" w:cs="Times New Roman"/>
      <w:b/>
      <w:sz w:val="32"/>
      <w:szCs w:val="20"/>
      <w:lang w:eastAsia="ru-RU"/>
    </w:rPr>
  </w:style>
  <w:style w:type="paragraph" w:styleId="21">
    <w:name w:val="Body Text 2"/>
    <w:basedOn w:val="a"/>
    <w:link w:val="22"/>
    <w:uiPriority w:val="99"/>
    <w:rsid w:val="00976255"/>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976255"/>
    <w:rPr>
      <w:rFonts w:ascii="Times New Roman" w:eastAsia="Times New Roman" w:hAnsi="Times New Roman" w:cs="Times New Roman"/>
      <w:sz w:val="28"/>
      <w:szCs w:val="20"/>
      <w:lang w:eastAsia="ru-RU"/>
    </w:rPr>
  </w:style>
  <w:style w:type="paragraph" w:styleId="aa">
    <w:name w:val="Body Text Indent"/>
    <w:basedOn w:val="a"/>
    <w:link w:val="ab"/>
    <w:rsid w:val="00976255"/>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b">
    <w:name w:val="Основной текст с отступом Знак"/>
    <w:basedOn w:val="a0"/>
    <w:link w:val="aa"/>
    <w:rsid w:val="00976255"/>
    <w:rPr>
      <w:rFonts w:ascii="Times New Roman" w:eastAsia="Times New Roman" w:hAnsi="Times New Roman" w:cs="Times New Roman"/>
      <w:sz w:val="28"/>
      <w:szCs w:val="20"/>
      <w:lang w:val="x-none" w:eastAsia="x-none"/>
    </w:rPr>
  </w:style>
  <w:style w:type="paragraph" w:styleId="31">
    <w:name w:val="Body Text 3"/>
    <w:basedOn w:val="a"/>
    <w:link w:val="32"/>
    <w:rsid w:val="0097625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76255"/>
    <w:rPr>
      <w:rFonts w:ascii="Times New Roman" w:eastAsia="Times New Roman" w:hAnsi="Times New Roman" w:cs="Times New Roman"/>
      <w:sz w:val="28"/>
      <w:szCs w:val="20"/>
      <w:lang w:eastAsia="ru-RU"/>
    </w:rPr>
  </w:style>
  <w:style w:type="paragraph" w:styleId="23">
    <w:name w:val="Body Text Indent 2"/>
    <w:basedOn w:val="a"/>
    <w:link w:val="24"/>
    <w:rsid w:val="00976255"/>
    <w:pPr>
      <w:spacing w:after="0" w:line="240" w:lineRule="auto"/>
      <w:ind w:firstLine="709"/>
      <w:jc w:val="both"/>
    </w:pPr>
    <w:rPr>
      <w:rFonts w:ascii="Arial" w:eastAsia="Times New Roman" w:hAnsi="Arial" w:cs="Times New Roman"/>
      <w:sz w:val="24"/>
      <w:szCs w:val="20"/>
      <w:lang w:val="x-none" w:eastAsia="x-none"/>
    </w:rPr>
  </w:style>
  <w:style w:type="character" w:customStyle="1" w:styleId="24">
    <w:name w:val="Основной текст с отступом 2 Знак"/>
    <w:basedOn w:val="a0"/>
    <w:link w:val="23"/>
    <w:rsid w:val="00976255"/>
    <w:rPr>
      <w:rFonts w:ascii="Arial" w:eastAsia="Times New Roman" w:hAnsi="Arial" w:cs="Times New Roman"/>
      <w:sz w:val="24"/>
      <w:szCs w:val="20"/>
      <w:lang w:val="x-none" w:eastAsia="x-none"/>
    </w:rPr>
  </w:style>
  <w:style w:type="paragraph" w:styleId="33">
    <w:name w:val="Body Text Indent 3"/>
    <w:basedOn w:val="a"/>
    <w:link w:val="34"/>
    <w:uiPriority w:val="99"/>
    <w:rsid w:val="00976255"/>
    <w:pPr>
      <w:spacing w:after="0" w:line="240" w:lineRule="auto"/>
      <w:ind w:firstLine="708"/>
      <w:jc w:val="both"/>
    </w:pPr>
    <w:rPr>
      <w:rFonts w:ascii="Arial" w:eastAsia="Times New Roman" w:hAnsi="Arial" w:cs="Times New Roman"/>
      <w:sz w:val="24"/>
      <w:szCs w:val="20"/>
      <w:lang w:val="x-none" w:eastAsia="x-none"/>
    </w:rPr>
  </w:style>
  <w:style w:type="character" w:customStyle="1" w:styleId="34">
    <w:name w:val="Основной текст с отступом 3 Знак"/>
    <w:basedOn w:val="a0"/>
    <w:link w:val="33"/>
    <w:uiPriority w:val="99"/>
    <w:rsid w:val="00976255"/>
    <w:rPr>
      <w:rFonts w:ascii="Arial" w:eastAsia="Times New Roman" w:hAnsi="Arial" w:cs="Times New Roman"/>
      <w:sz w:val="24"/>
      <w:szCs w:val="20"/>
      <w:lang w:val="x-none" w:eastAsia="x-none"/>
    </w:rPr>
  </w:style>
  <w:style w:type="paragraph" w:styleId="ac">
    <w:name w:val="Block Text"/>
    <w:basedOn w:val="a"/>
    <w:rsid w:val="00976255"/>
    <w:pPr>
      <w:widowControl w:val="0"/>
      <w:shd w:val="clear" w:color="auto" w:fill="FFFFFF"/>
      <w:autoSpaceDE w:val="0"/>
      <w:autoSpaceDN w:val="0"/>
      <w:adjustRightInd w:val="0"/>
      <w:spacing w:before="7" w:after="0" w:line="288" w:lineRule="exact"/>
      <w:ind w:left="58" w:right="7" w:firstLine="202"/>
      <w:jc w:val="both"/>
    </w:pPr>
    <w:rPr>
      <w:rFonts w:ascii="Times New Roman" w:eastAsia="Times New Roman" w:hAnsi="Times New Roman" w:cs="Times New Roman"/>
      <w:color w:val="000000"/>
      <w:spacing w:val="2"/>
      <w:sz w:val="28"/>
      <w:szCs w:val="23"/>
      <w:lang w:eastAsia="ru-RU"/>
    </w:rPr>
  </w:style>
  <w:style w:type="paragraph" w:styleId="ad">
    <w:name w:val="Title"/>
    <w:basedOn w:val="a"/>
    <w:link w:val="ae"/>
    <w:qFormat/>
    <w:rsid w:val="00976255"/>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e">
    <w:name w:val="Название Знак"/>
    <w:basedOn w:val="a0"/>
    <w:link w:val="ad"/>
    <w:rsid w:val="00976255"/>
    <w:rPr>
      <w:rFonts w:ascii="Times New Roman" w:eastAsia="Times New Roman" w:hAnsi="Times New Roman" w:cs="Times New Roman"/>
      <w:b/>
      <w:sz w:val="24"/>
      <w:szCs w:val="20"/>
      <w:lang w:val="x-none" w:eastAsia="x-none"/>
    </w:rPr>
  </w:style>
  <w:style w:type="paragraph" w:customStyle="1" w:styleId="af">
    <w:name w:val="Знак Знак Знак Знак Знак Знак Знак Знак Знак Знак"/>
    <w:basedOn w:val="a"/>
    <w:rsid w:val="0097625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Обычный1"/>
    <w:rsid w:val="00976255"/>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 с отступом1"/>
    <w:basedOn w:val="12"/>
    <w:rsid w:val="00976255"/>
    <w:pPr>
      <w:spacing w:before="209" w:after="209"/>
      <w:ind w:left="209" w:right="209"/>
    </w:pPr>
  </w:style>
  <w:style w:type="paragraph" w:customStyle="1" w:styleId="ConsPlusNormal">
    <w:name w:val="ConsPlusNormal"/>
    <w:uiPriority w:val="99"/>
    <w:rsid w:val="009762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762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Знак Знак Знак Знак Знак Знак Знак"/>
    <w:basedOn w:val="a"/>
    <w:rsid w:val="00976255"/>
    <w:pPr>
      <w:spacing w:before="100" w:beforeAutospacing="1" w:after="100" w:afterAutospacing="1" w:line="240" w:lineRule="auto"/>
    </w:pPr>
    <w:rPr>
      <w:rFonts w:ascii="Tahoma" w:eastAsia="Times New Roman" w:hAnsi="Tahoma" w:cs="Times New Roman"/>
      <w:sz w:val="20"/>
      <w:szCs w:val="20"/>
      <w:lang w:val="en-US"/>
    </w:rPr>
  </w:style>
  <w:style w:type="character" w:styleId="af1">
    <w:name w:val="Hyperlink"/>
    <w:uiPriority w:val="99"/>
    <w:rsid w:val="00976255"/>
    <w:rPr>
      <w:color w:val="0000FF"/>
      <w:u w:val="single"/>
    </w:rPr>
  </w:style>
  <w:style w:type="paragraph" w:styleId="af2">
    <w:name w:val="No Spacing"/>
    <w:link w:val="af3"/>
    <w:uiPriority w:val="99"/>
    <w:qFormat/>
    <w:rsid w:val="00976255"/>
    <w:pPr>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rsid w:val="00976255"/>
    <w:rPr>
      <w:rFonts w:ascii="Arial" w:hAnsi="Arial" w:cs="Arial"/>
      <w:color w:val="666666"/>
      <w:sz w:val="17"/>
      <w:szCs w:val="17"/>
    </w:rPr>
  </w:style>
  <w:style w:type="paragraph" w:styleId="af4">
    <w:name w:val="List Paragraph"/>
    <w:aliases w:val="abzac"/>
    <w:basedOn w:val="a"/>
    <w:uiPriority w:val="99"/>
    <w:qFormat/>
    <w:rsid w:val="00976255"/>
    <w:pPr>
      <w:ind w:left="720"/>
      <w:contextualSpacing/>
    </w:pPr>
    <w:rPr>
      <w:rFonts w:ascii="Calibri" w:eastAsia="Times New Roman" w:hAnsi="Calibri" w:cs="Times New Roman"/>
    </w:rPr>
  </w:style>
  <w:style w:type="character" w:styleId="af5">
    <w:name w:val="footnote reference"/>
    <w:uiPriority w:val="99"/>
    <w:unhideWhenUsed/>
    <w:rsid w:val="00976255"/>
    <w:rPr>
      <w:rFonts w:cs="Times New Roman"/>
      <w:vertAlign w:val="superscript"/>
    </w:rPr>
  </w:style>
  <w:style w:type="table" w:styleId="af6">
    <w:name w:val="Table Grid"/>
    <w:basedOn w:val="a1"/>
    <w:rsid w:val="00976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6"/>
    <w:uiPriority w:val="59"/>
    <w:rsid w:val="00976255"/>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Содержимое таблицы"/>
    <w:basedOn w:val="a"/>
    <w:uiPriority w:val="99"/>
    <w:rsid w:val="00976255"/>
    <w:pPr>
      <w:widowControl w:val="0"/>
      <w:suppressLineNumbers/>
      <w:suppressAutoHyphens/>
      <w:spacing w:after="0" w:line="240" w:lineRule="auto"/>
    </w:pPr>
    <w:rPr>
      <w:rFonts w:ascii="Liberation Serif" w:eastAsia="Calibri" w:hAnsi="Liberation Serif" w:cs="Liberation Serif"/>
      <w:kern w:val="2"/>
      <w:sz w:val="24"/>
      <w:szCs w:val="24"/>
      <w:lang w:eastAsia="hi-IN" w:bidi="hi-IN"/>
    </w:rPr>
  </w:style>
  <w:style w:type="paragraph" w:customStyle="1" w:styleId="15">
    <w:name w:val="Гиперссылка1"/>
    <w:rsid w:val="00976255"/>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25">
    <w:name w:val="Основной текст с отступом2"/>
    <w:basedOn w:val="26"/>
    <w:rsid w:val="00976255"/>
    <w:pPr>
      <w:spacing w:before="209" w:after="209"/>
      <w:ind w:left="209" w:right="209"/>
    </w:pPr>
  </w:style>
  <w:style w:type="paragraph" w:customStyle="1" w:styleId="26">
    <w:name w:val="Обычный2"/>
    <w:rsid w:val="00976255"/>
    <w:pPr>
      <w:spacing w:after="0" w:line="240" w:lineRule="auto"/>
    </w:pPr>
    <w:rPr>
      <w:rFonts w:ascii="Times New Roman" w:eastAsia="Times New Roman" w:hAnsi="Times New Roman" w:cs="Times New Roman"/>
      <w:color w:val="000000"/>
      <w:sz w:val="24"/>
      <w:szCs w:val="20"/>
      <w:lang w:eastAsia="ru-RU"/>
    </w:rPr>
  </w:style>
  <w:style w:type="character" w:styleId="af8">
    <w:name w:val="FollowedHyperlink"/>
    <w:basedOn w:val="a0"/>
    <w:uiPriority w:val="99"/>
    <w:semiHidden/>
    <w:unhideWhenUsed/>
    <w:rsid w:val="00976255"/>
    <w:rPr>
      <w:color w:val="800080" w:themeColor="followedHyperlink"/>
      <w:u w:val="single"/>
    </w:rPr>
  </w:style>
  <w:style w:type="numbering" w:customStyle="1" w:styleId="27">
    <w:name w:val="Нет списка2"/>
    <w:next w:val="a2"/>
    <w:uiPriority w:val="99"/>
    <w:semiHidden/>
    <w:unhideWhenUsed/>
    <w:rsid w:val="00976255"/>
  </w:style>
  <w:style w:type="character" w:customStyle="1" w:styleId="af9">
    <w:name w:val="Цветовое выделение"/>
    <w:uiPriority w:val="99"/>
    <w:rsid w:val="00976255"/>
    <w:rPr>
      <w:b/>
      <w:bCs/>
      <w:color w:val="26282F"/>
    </w:rPr>
  </w:style>
  <w:style w:type="character" w:customStyle="1" w:styleId="FontStyle29">
    <w:name w:val="Font Style29"/>
    <w:uiPriority w:val="99"/>
    <w:rsid w:val="00976255"/>
    <w:rPr>
      <w:rFonts w:ascii="Arial" w:hAnsi="Arial" w:cs="Arial"/>
      <w:sz w:val="20"/>
      <w:szCs w:val="20"/>
    </w:rPr>
  </w:style>
  <w:style w:type="paragraph" w:customStyle="1" w:styleId="220">
    <w:name w:val="Основной текст 22"/>
    <w:basedOn w:val="a"/>
    <w:uiPriority w:val="99"/>
    <w:rsid w:val="00976255"/>
    <w:pPr>
      <w:suppressAutoHyphens/>
      <w:spacing w:after="120" w:line="480" w:lineRule="auto"/>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uiPriority w:val="99"/>
    <w:rsid w:val="00976255"/>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240">
    <w:name w:val="Основной текст 24"/>
    <w:basedOn w:val="a"/>
    <w:uiPriority w:val="99"/>
    <w:rsid w:val="0097625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12">
    <w:name w:val="Style12"/>
    <w:basedOn w:val="a"/>
    <w:uiPriority w:val="99"/>
    <w:rsid w:val="00976255"/>
    <w:pPr>
      <w:widowControl w:val="0"/>
      <w:suppressAutoHyphens/>
      <w:autoSpaceDE w:val="0"/>
      <w:spacing w:before="240" w:after="60" w:line="360" w:lineRule="auto"/>
    </w:pPr>
    <w:rPr>
      <w:rFonts w:ascii="Times New Roman" w:eastAsia="Times New Roman" w:hAnsi="Times New Roman" w:cs="Times New Roman"/>
      <w:sz w:val="24"/>
      <w:szCs w:val="24"/>
      <w:lang w:eastAsia="zh-CN"/>
    </w:rPr>
  </w:style>
  <w:style w:type="paragraph" w:customStyle="1" w:styleId="230">
    <w:name w:val="Основной текст 23"/>
    <w:basedOn w:val="a"/>
    <w:uiPriority w:val="99"/>
    <w:rsid w:val="00976255"/>
    <w:pPr>
      <w:suppressAutoHyphens/>
      <w:spacing w:after="120" w:line="480" w:lineRule="auto"/>
    </w:pPr>
    <w:rPr>
      <w:rFonts w:ascii="Times New Roman" w:eastAsia="Times New Roman" w:hAnsi="Times New Roman" w:cs="Times New Roman"/>
      <w:sz w:val="24"/>
      <w:szCs w:val="24"/>
      <w:lang w:eastAsia="zh-CN"/>
    </w:rPr>
  </w:style>
  <w:style w:type="paragraph" w:customStyle="1" w:styleId="afa">
    <w:name w:val="Верхний колонтитул слева"/>
    <w:basedOn w:val="a"/>
    <w:uiPriority w:val="99"/>
    <w:rsid w:val="00976255"/>
    <w:pPr>
      <w:suppressLineNumbers/>
      <w:tabs>
        <w:tab w:val="center" w:pos="5074"/>
        <w:tab w:val="right" w:pos="10148"/>
      </w:tabs>
      <w:suppressAutoHyphens/>
      <w:spacing w:after="0" w:line="240" w:lineRule="auto"/>
    </w:pPr>
    <w:rPr>
      <w:rFonts w:ascii="Times New Roman" w:eastAsia="Times New Roman" w:hAnsi="Times New Roman" w:cs="Times New Roman"/>
      <w:sz w:val="24"/>
      <w:szCs w:val="24"/>
      <w:lang w:eastAsia="zh-CN"/>
    </w:rPr>
  </w:style>
  <w:style w:type="character" w:styleId="afb">
    <w:name w:val="Emphasis"/>
    <w:basedOn w:val="a0"/>
    <w:uiPriority w:val="99"/>
    <w:qFormat/>
    <w:rsid w:val="00976255"/>
    <w:rPr>
      <w:i/>
      <w:iCs/>
    </w:rPr>
  </w:style>
  <w:style w:type="paragraph" w:customStyle="1" w:styleId="320">
    <w:name w:val="Основной текст с отступом 32"/>
    <w:basedOn w:val="a"/>
    <w:uiPriority w:val="99"/>
    <w:rsid w:val="0097625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210">
    <w:name w:val="Основной текст 2 Знак1"/>
    <w:basedOn w:val="a0"/>
    <w:uiPriority w:val="99"/>
    <w:semiHidden/>
    <w:locked/>
    <w:rsid w:val="00976255"/>
    <w:rPr>
      <w:rFonts w:ascii="Times New Roman" w:eastAsia="Times New Roman" w:hAnsi="Times New Roman"/>
      <w:sz w:val="24"/>
      <w:szCs w:val="24"/>
      <w:lang w:eastAsia="zh-CN"/>
    </w:rPr>
  </w:style>
  <w:style w:type="paragraph" w:customStyle="1" w:styleId="afc">
    <w:name w:val="Текст ТД"/>
    <w:basedOn w:val="a"/>
    <w:uiPriority w:val="99"/>
    <w:rsid w:val="00976255"/>
    <w:pPr>
      <w:tabs>
        <w:tab w:val="num" w:pos="0"/>
      </w:tabs>
      <w:suppressAutoHyphens/>
      <w:spacing w:line="100" w:lineRule="atLeast"/>
      <w:ind w:left="960" w:hanging="360"/>
      <w:jc w:val="both"/>
    </w:pPr>
    <w:rPr>
      <w:rFonts w:ascii="Times New Roman" w:eastAsia="Calibri" w:hAnsi="Times New Roman" w:cs="Times New Roman"/>
      <w:sz w:val="24"/>
      <w:szCs w:val="24"/>
      <w:lang w:val="en-US" w:eastAsia="ar-SA"/>
    </w:rPr>
  </w:style>
  <w:style w:type="table" w:customStyle="1" w:styleId="28">
    <w:name w:val="Сетка таблицы2"/>
    <w:basedOn w:val="a1"/>
    <w:next w:val="af6"/>
    <w:uiPriority w:val="99"/>
    <w:rsid w:val="009762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7625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Без интервала Знак"/>
    <w:link w:val="af2"/>
    <w:uiPriority w:val="99"/>
    <w:locked/>
    <w:rsid w:val="00976255"/>
    <w:rPr>
      <w:rFonts w:ascii="Times New Roman" w:eastAsia="Times New Roman" w:hAnsi="Times New Roman" w:cs="Times New Roman"/>
      <w:sz w:val="20"/>
      <w:szCs w:val="20"/>
      <w:lang w:eastAsia="ru-RU"/>
    </w:rPr>
  </w:style>
  <w:style w:type="paragraph" w:styleId="afd">
    <w:name w:val="Balloon Text"/>
    <w:basedOn w:val="a"/>
    <w:link w:val="afe"/>
    <w:uiPriority w:val="99"/>
    <w:semiHidden/>
    <w:rsid w:val="00976255"/>
    <w:pPr>
      <w:suppressAutoHyphens/>
      <w:spacing w:after="0" w:line="240" w:lineRule="auto"/>
    </w:pPr>
    <w:rPr>
      <w:rFonts w:ascii="Tahoma" w:eastAsia="Times New Roman" w:hAnsi="Tahoma" w:cs="Tahoma"/>
      <w:sz w:val="16"/>
      <w:szCs w:val="16"/>
      <w:lang w:eastAsia="zh-CN"/>
    </w:rPr>
  </w:style>
  <w:style w:type="character" w:customStyle="1" w:styleId="afe">
    <w:name w:val="Текст выноски Знак"/>
    <w:basedOn w:val="a0"/>
    <w:link w:val="afd"/>
    <w:uiPriority w:val="99"/>
    <w:semiHidden/>
    <w:rsid w:val="00976255"/>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6255"/>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976255"/>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976255"/>
    <w:pPr>
      <w:keepNext/>
      <w:spacing w:after="0" w:line="240" w:lineRule="auto"/>
      <w:jc w:val="both"/>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76255"/>
    <w:pPr>
      <w:keepNext/>
      <w:spacing w:after="0" w:line="240" w:lineRule="auto"/>
      <w:jc w:val="right"/>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76255"/>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976255"/>
    <w:pPr>
      <w:keepNext/>
      <w:spacing w:after="0" w:line="240" w:lineRule="auto"/>
      <w:ind w:firstLine="709"/>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976255"/>
    <w:pPr>
      <w:keepNext/>
      <w:spacing w:after="0" w:line="240" w:lineRule="auto"/>
      <w:jc w:val="center"/>
      <w:outlineLvl w:val="6"/>
    </w:pPr>
    <w:rPr>
      <w:rFonts w:ascii="Arial" w:eastAsia="Times New Roman" w:hAnsi="Arial" w:cs="Times New Roman"/>
      <w:sz w:val="24"/>
      <w:szCs w:val="20"/>
      <w:lang w:eastAsia="ru-RU"/>
    </w:rPr>
  </w:style>
  <w:style w:type="paragraph" w:styleId="8">
    <w:name w:val="heading 8"/>
    <w:basedOn w:val="a"/>
    <w:next w:val="a"/>
    <w:link w:val="80"/>
    <w:qFormat/>
    <w:rsid w:val="0097625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976255"/>
    <w:pPr>
      <w:keepNext/>
      <w:spacing w:after="0" w:line="240" w:lineRule="auto"/>
      <w:jc w:val="both"/>
      <w:outlineLvl w:val="8"/>
    </w:pPr>
    <w:rPr>
      <w:rFonts w:ascii="Arial" w:eastAsia="Times New Roman" w:hAnsi="Arial"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25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7625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7625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7625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76255"/>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76255"/>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976255"/>
    <w:rPr>
      <w:rFonts w:ascii="Arial" w:eastAsia="Times New Roman" w:hAnsi="Arial" w:cs="Times New Roman"/>
      <w:sz w:val="24"/>
      <w:szCs w:val="20"/>
      <w:lang w:eastAsia="ru-RU"/>
    </w:rPr>
  </w:style>
  <w:style w:type="character" w:customStyle="1" w:styleId="80">
    <w:name w:val="Заголовок 8 Знак"/>
    <w:basedOn w:val="a0"/>
    <w:link w:val="8"/>
    <w:rsid w:val="0097625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976255"/>
    <w:rPr>
      <w:rFonts w:ascii="Arial" w:eastAsia="Times New Roman" w:hAnsi="Arial" w:cs="Times New Roman"/>
      <w:sz w:val="24"/>
      <w:szCs w:val="20"/>
      <w:lang w:val="x-none" w:eastAsia="x-none"/>
    </w:rPr>
  </w:style>
  <w:style w:type="numbering" w:customStyle="1" w:styleId="11">
    <w:name w:val="Нет списка1"/>
    <w:next w:val="a2"/>
    <w:semiHidden/>
    <w:unhideWhenUsed/>
    <w:rsid w:val="00976255"/>
  </w:style>
  <w:style w:type="paragraph" w:styleId="a3">
    <w:name w:val="footer"/>
    <w:basedOn w:val="a"/>
    <w:link w:val="a4"/>
    <w:uiPriority w:val="99"/>
    <w:rsid w:val="00976255"/>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976255"/>
    <w:rPr>
      <w:rFonts w:ascii="Times New Roman" w:eastAsia="Times New Roman" w:hAnsi="Times New Roman" w:cs="Times New Roman"/>
      <w:sz w:val="20"/>
      <w:szCs w:val="20"/>
      <w:lang w:eastAsia="ru-RU"/>
    </w:rPr>
  </w:style>
  <w:style w:type="character" w:styleId="a5">
    <w:name w:val="page number"/>
    <w:basedOn w:val="a0"/>
    <w:rsid w:val="00976255"/>
  </w:style>
  <w:style w:type="paragraph" w:styleId="a6">
    <w:name w:val="header"/>
    <w:basedOn w:val="a"/>
    <w:link w:val="a7"/>
    <w:uiPriority w:val="99"/>
    <w:rsid w:val="00976255"/>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rsid w:val="00976255"/>
    <w:rPr>
      <w:rFonts w:ascii="Times New Roman" w:eastAsia="Times New Roman" w:hAnsi="Times New Roman" w:cs="Times New Roman"/>
      <w:sz w:val="20"/>
      <w:szCs w:val="20"/>
      <w:lang w:eastAsia="ru-RU"/>
    </w:rPr>
  </w:style>
  <w:style w:type="paragraph" w:styleId="a8">
    <w:name w:val="Body Text"/>
    <w:basedOn w:val="a"/>
    <w:link w:val="a9"/>
    <w:uiPriority w:val="99"/>
    <w:rsid w:val="00976255"/>
    <w:pPr>
      <w:spacing w:after="0" w:line="240" w:lineRule="auto"/>
      <w:jc w:val="center"/>
    </w:pPr>
    <w:rPr>
      <w:rFonts w:ascii="Times New Roman" w:eastAsia="Times New Roman" w:hAnsi="Times New Roman" w:cs="Times New Roman"/>
      <w:b/>
      <w:sz w:val="32"/>
      <w:szCs w:val="20"/>
      <w:lang w:eastAsia="ru-RU"/>
    </w:rPr>
  </w:style>
  <w:style w:type="character" w:customStyle="1" w:styleId="a9">
    <w:name w:val="Основной текст Знак"/>
    <w:basedOn w:val="a0"/>
    <w:link w:val="a8"/>
    <w:uiPriority w:val="99"/>
    <w:rsid w:val="00976255"/>
    <w:rPr>
      <w:rFonts w:ascii="Times New Roman" w:eastAsia="Times New Roman" w:hAnsi="Times New Roman" w:cs="Times New Roman"/>
      <w:b/>
      <w:sz w:val="32"/>
      <w:szCs w:val="20"/>
      <w:lang w:eastAsia="ru-RU"/>
    </w:rPr>
  </w:style>
  <w:style w:type="paragraph" w:styleId="21">
    <w:name w:val="Body Text 2"/>
    <w:basedOn w:val="a"/>
    <w:link w:val="22"/>
    <w:uiPriority w:val="99"/>
    <w:rsid w:val="00976255"/>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uiPriority w:val="99"/>
    <w:rsid w:val="00976255"/>
    <w:rPr>
      <w:rFonts w:ascii="Times New Roman" w:eastAsia="Times New Roman" w:hAnsi="Times New Roman" w:cs="Times New Roman"/>
      <w:sz w:val="28"/>
      <w:szCs w:val="20"/>
      <w:lang w:eastAsia="ru-RU"/>
    </w:rPr>
  </w:style>
  <w:style w:type="paragraph" w:styleId="aa">
    <w:name w:val="Body Text Indent"/>
    <w:basedOn w:val="a"/>
    <w:link w:val="ab"/>
    <w:rsid w:val="00976255"/>
    <w:pPr>
      <w:spacing w:after="0" w:line="240" w:lineRule="auto"/>
      <w:ind w:firstLine="709"/>
      <w:jc w:val="both"/>
    </w:pPr>
    <w:rPr>
      <w:rFonts w:ascii="Times New Roman" w:eastAsia="Times New Roman" w:hAnsi="Times New Roman" w:cs="Times New Roman"/>
      <w:sz w:val="28"/>
      <w:szCs w:val="20"/>
      <w:lang w:val="x-none" w:eastAsia="x-none"/>
    </w:rPr>
  </w:style>
  <w:style w:type="character" w:customStyle="1" w:styleId="ab">
    <w:name w:val="Основной текст с отступом Знак"/>
    <w:basedOn w:val="a0"/>
    <w:link w:val="aa"/>
    <w:rsid w:val="00976255"/>
    <w:rPr>
      <w:rFonts w:ascii="Times New Roman" w:eastAsia="Times New Roman" w:hAnsi="Times New Roman" w:cs="Times New Roman"/>
      <w:sz w:val="28"/>
      <w:szCs w:val="20"/>
      <w:lang w:val="x-none" w:eastAsia="x-none"/>
    </w:rPr>
  </w:style>
  <w:style w:type="paragraph" w:styleId="31">
    <w:name w:val="Body Text 3"/>
    <w:basedOn w:val="a"/>
    <w:link w:val="32"/>
    <w:rsid w:val="0097625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76255"/>
    <w:rPr>
      <w:rFonts w:ascii="Times New Roman" w:eastAsia="Times New Roman" w:hAnsi="Times New Roman" w:cs="Times New Roman"/>
      <w:sz w:val="28"/>
      <w:szCs w:val="20"/>
      <w:lang w:eastAsia="ru-RU"/>
    </w:rPr>
  </w:style>
  <w:style w:type="paragraph" w:styleId="23">
    <w:name w:val="Body Text Indent 2"/>
    <w:basedOn w:val="a"/>
    <w:link w:val="24"/>
    <w:rsid w:val="00976255"/>
    <w:pPr>
      <w:spacing w:after="0" w:line="240" w:lineRule="auto"/>
      <w:ind w:firstLine="709"/>
      <w:jc w:val="both"/>
    </w:pPr>
    <w:rPr>
      <w:rFonts w:ascii="Arial" w:eastAsia="Times New Roman" w:hAnsi="Arial" w:cs="Times New Roman"/>
      <w:sz w:val="24"/>
      <w:szCs w:val="20"/>
      <w:lang w:val="x-none" w:eastAsia="x-none"/>
    </w:rPr>
  </w:style>
  <w:style w:type="character" w:customStyle="1" w:styleId="24">
    <w:name w:val="Основной текст с отступом 2 Знак"/>
    <w:basedOn w:val="a0"/>
    <w:link w:val="23"/>
    <w:rsid w:val="00976255"/>
    <w:rPr>
      <w:rFonts w:ascii="Arial" w:eastAsia="Times New Roman" w:hAnsi="Arial" w:cs="Times New Roman"/>
      <w:sz w:val="24"/>
      <w:szCs w:val="20"/>
      <w:lang w:val="x-none" w:eastAsia="x-none"/>
    </w:rPr>
  </w:style>
  <w:style w:type="paragraph" w:styleId="33">
    <w:name w:val="Body Text Indent 3"/>
    <w:basedOn w:val="a"/>
    <w:link w:val="34"/>
    <w:uiPriority w:val="99"/>
    <w:rsid w:val="00976255"/>
    <w:pPr>
      <w:spacing w:after="0" w:line="240" w:lineRule="auto"/>
      <w:ind w:firstLine="708"/>
      <w:jc w:val="both"/>
    </w:pPr>
    <w:rPr>
      <w:rFonts w:ascii="Arial" w:eastAsia="Times New Roman" w:hAnsi="Arial" w:cs="Times New Roman"/>
      <w:sz w:val="24"/>
      <w:szCs w:val="20"/>
      <w:lang w:val="x-none" w:eastAsia="x-none"/>
    </w:rPr>
  </w:style>
  <w:style w:type="character" w:customStyle="1" w:styleId="34">
    <w:name w:val="Основной текст с отступом 3 Знак"/>
    <w:basedOn w:val="a0"/>
    <w:link w:val="33"/>
    <w:uiPriority w:val="99"/>
    <w:rsid w:val="00976255"/>
    <w:rPr>
      <w:rFonts w:ascii="Arial" w:eastAsia="Times New Roman" w:hAnsi="Arial" w:cs="Times New Roman"/>
      <w:sz w:val="24"/>
      <w:szCs w:val="20"/>
      <w:lang w:val="x-none" w:eastAsia="x-none"/>
    </w:rPr>
  </w:style>
  <w:style w:type="paragraph" w:styleId="ac">
    <w:name w:val="Block Text"/>
    <w:basedOn w:val="a"/>
    <w:rsid w:val="00976255"/>
    <w:pPr>
      <w:widowControl w:val="0"/>
      <w:shd w:val="clear" w:color="auto" w:fill="FFFFFF"/>
      <w:autoSpaceDE w:val="0"/>
      <w:autoSpaceDN w:val="0"/>
      <w:adjustRightInd w:val="0"/>
      <w:spacing w:before="7" w:after="0" w:line="288" w:lineRule="exact"/>
      <w:ind w:left="58" w:right="7" w:firstLine="202"/>
      <w:jc w:val="both"/>
    </w:pPr>
    <w:rPr>
      <w:rFonts w:ascii="Times New Roman" w:eastAsia="Times New Roman" w:hAnsi="Times New Roman" w:cs="Times New Roman"/>
      <w:color w:val="000000"/>
      <w:spacing w:val="2"/>
      <w:sz w:val="28"/>
      <w:szCs w:val="23"/>
      <w:lang w:eastAsia="ru-RU"/>
    </w:rPr>
  </w:style>
  <w:style w:type="paragraph" w:styleId="ad">
    <w:name w:val="Title"/>
    <w:basedOn w:val="a"/>
    <w:link w:val="ae"/>
    <w:qFormat/>
    <w:rsid w:val="00976255"/>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e">
    <w:name w:val="Название Знак"/>
    <w:basedOn w:val="a0"/>
    <w:link w:val="ad"/>
    <w:rsid w:val="00976255"/>
    <w:rPr>
      <w:rFonts w:ascii="Times New Roman" w:eastAsia="Times New Roman" w:hAnsi="Times New Roman" w:cs="Times New Roman"/>
      <w:b/>
      <w:sz w:val="24"/>
      <w:szCs w:val="20"/>
      <w:lang w:val="x-none" w:eastAsia="x-none"/>
    </w:rPr>
  </w:style>
  <w:style w:type="paragraph" w:customStyle="1" w:styleId="af">
    <w:name w:val="Знак Знак Знак Знак Знак Знак Знак Знак Знак Знак"/>
    <w:basedOn w:val="a"/>
    <w:rsid w:val="0097625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
    <w:name w:val="Обычный1"/>
    <w:rsid w:val="00976255"/>
    <w:pPr>
      <w:spacing w:after="0" w:line="240" w:lineRule="auto"/>
    </w:pPr>
    <w:rPr>
      <w:rFonts w:ascii="Times New Roman" w:eastAsia="Times New Roman" w:hAnsi="Times New Roman" w:cs="Times New Roman"/>
      <w:sz w:val="24"/>
      <w:szCs w:val="20"/>
      <w:lang w:eastAsia="ru-RU"/>
    </w:rPr>
  </w:style>
  <w:style w:type="paragraph" w:customStyle="1" w:styleId="13">
    <w:name w:val="Основной текст с отступом1"/>
    <w:basedOn w:val="12"/>
    <w:rsid w:val="00976255"/>
    <w:pPr>
      <w:spacing w:before="209" w:after="209"/>
      <w:ind w:left="209" w:right="209"/>
    </w:pPr>
  </w:style>
  <w:style w:type="paragraph" w:customStyle="1" w:styleId="ConsPlusNormal">
    <w:name w:val="ConsPlusNormal"/>
    <w:uiPriority w:val="99"/>
    <w:rsid w:val="009762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762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Знак Знак Знак Знак Знак Знак Знак Знак"/>
    <w:basedOn w:val="a"/>
    <w:rsid w:val="00976255"/>
    <w:pPr>
      <w:spacing w:before="100" w:beforeAutospacing="1" w:after="100" w:afterAutospacing="1" w:line="240" w:lineRule="auto"/>
    </w:pPr>
    <w:rPr>
      <w:rFonts w:ascii="Tahoma" w:eastAsia="Times New Roman" w:hAnsi="Tahoma" w:cs="Times New Roman"/>
      <w:sz w:val="20"/>
      <w:szCs w:val="20"/>
      <w:lang w:val="en-US"/>
    </w:rPr>
  </w:style>
  <w:style w:type="character" w:styleId="af1">
    <w:name w:val="Hyperlink"/>
    <w:uiPriority w:val="99"/>
    <w:rsid w:val="00976255"/>
    <w:rPr>
      <w:color w:val="0000FF"/>
      <w:u w:val="single"/>
    </w:rPr>
  </w:style>
  <w:style w:type="paragraph" w:styleId="af2">
    <w:name w:val="No Spacing"/>
    <w:link w:val="af3"/>
    <w:uiPriority w:val="99"/>
    <w:qFormat/>
    <w:rsid w:val="00976255"/>
    <w:pPr>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rsid w:val="00976255"/>
    <w:rPr>
      <w:rFonts w:ascii="Arial" w:hAnsi="Arial" w:cs="Arial"/>
      <w:color w:val="666666"/>
      <w:sz w:val="17"/>
      <w:szCs w:val="17"/>
    </w:rPr>
  </w:style>
  <w:style w:type="paragraph" w:styleId="af4">
    <w:name w:val="List Paragraph"/>
    <w:aliases w:val="abzac"/>
    <w:basedOn w:val="a"/>
    <w:uiPriority w:val="99"/>
    <w:qFormat/>
    <w:rsid w:val="00976255"/>
    <w:pPr>
      <w:ind w:left="720"/>
      <w:contextualSpacing/>
    </w:pPr>
    <w:rPr>
      <w:rFonts w:ascii="Calibri" w:eastAsia="Times New Roman" w:hAnsi="Calibri" w:cs="Times New Roman"/>
    </w:rPr>
  </w:style>
  <w:style w:type="character" w:styleId="af5">
    <w:name w:val="footnote reference"/>
    <w:uiPriority w:val="99"/>
    <w:unhideWhenUsed/>
    <w:rsid w:val="00976255"/>
    <w:rPr>
      <w:rFonts w:cs="Times New Roman"/>
      <w:vertAlign w:val="superscript"/>
    </w:rPr>
  </w:style>
  <w:style w:type="table" w:styleId="af6">
    <w:name w:val="Table Grid"/>
    <w:basedOn w:val="a1"/>
    <w:rsid w:val="009762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6"/>
    <w:uiPriority w:val="59"/>
    <w:rsid w:val="00976255"/>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Содержимое таблицы"/>
    <w:basedOn w:val="a"/>
    <w:uiPriority w:val="99"/>
    <w:rsid w:val="00976255"/>
    <w:pPr>
      <w:widowControl w:val="0"/>
      <w:suppressLineNumbers/>
      <w:suppressAutoHyphens/>
      <w:spacing w:after="0" w:line="240" w:lineRule="auto"/>
    </w:pPr>
    <w:rPr>
      <w:rFonts w:ascii="Liberation Serif" w:eastAsia="Calibri" w:hAnsi="Liberation Serif" w:cs="Liberation Serif"/>
      <w:kern w:val="2"/>
      <w:sz w:val="24"/>
      <w:szCs w:val="24"/>
      <w:lang w:eastAsia="hi-IN" w:bidi="hi-IN"/>
    </w:rPr>
  </w:style>
  <w:style w:type="paragraph" w:customStyle="1" w:styleId="15">
    <w:name w:val="Гиперссылка1"/>
    <w:rsid w:val="00976255"/>
    <w:pPr>
      <w:spacing w:after="0" w:line="240" w:lineRule="auto"/>
    </w:pPr>
    <w:rPr>
      <w:rFonts w:ascii="Times New Roman" w:eastAsia="Times New Roman" w:hAnsi="Times New Roman" w:cs="Times New Roman"/>
      <w:color w:val="0000FF"/>
      <w:sz w:val="20"/>
      <w:szCs w:val="20"/>
      <w:u w:val="single"/>
      <w:lang w:eastAsia="ru-RU"/>
    </w:rPr>
  </w:style>
  <w:style w:type="paragraph" w:customStyle="1" w:styleId="25">
    <w:name w:val="Основной текст с отступом2"/>
    <w:basedOn w:val="26"/>
    <w:rsid w:val="00976255"/>
    <w:pPr>
      <w:spacing w:before="209" w:after="209"/>
      <w:ind w:left="209" w:right="209"/>
    </w:pPr>
  </w:style>
  <w:style w:type="paragraph" w:customStyle="1" w:styleId="26">
    <w:name w:val="Обычный2"/>
    <w:rsid w:val="00976255"/>
    <w:pPr>
      <w:spacing w:after="0" w:line="240" w:lineRule="auto"/>
    </w:pPr>
    <w:rPr>
      <w:rFonts w:ascii="Times New Roman" w:eastAsia="Times New Roman" w:hAnsi="Times New Roman" w:cs="Times New Roman"/>
      <w:color w:val="000000"/>
      <w:sz w:val="24"/>
      <w:szCs w:val="20"/>
      <w:lang w:eastAsia="ru-RU"/>
    </w:rPr>
  </w:style>
  <w:style w:type="character" w:styleId="af8">
    <w:name w:val="FollowedHyperlink"/>
    <w:basedOn w:val="a0"/>
    <w:uiPriority w:val="99"/>
    <w:semiHidden/>
    <w:unhideWhenUsed/>
    <w:rsid w:val="00976255"/>
    <w:rPr>
      <w:color w:val="800080" w:themeColor="followedHyperlink"/>
      <w:u w:val="single"/>
    </w:rPr>
  </w:style>
  <w:style w:type="numbering" w:customStyle="1" w:styleId="27">
    <w:name w:val="Нет списка2"/>
    <w:next w:val="a2"/>
    <w:uiPriority w:val="99"/>
    <w:semiHidden/>
    <w:unhideWhenUsed/>
    <w:rsid w:val="00976255"/>
  </w:style>
  <w:style w:type="character" w:customStyle="1" w:styleId="af9">
    <w:name w:val="Цветовое выделение"/>
    <w:uiPriority w:val="99"/>
    <w:rsid w:val="00976255"/>
    <w:rPr>
      <w:b/>
      <w:bCs/>
      <w:color w:val="26282F"/>
    </w:rPr>
  </w:style>
  <w:style w:type="character" w:customStyle="1" w:styleId="FontStyle29">
    <w:name w:val="Font Style29"/>
    <w:uiPriority w:val="99"/>
    <w:rsid w:val="00976255"/>
    <w:rPr>
      <w:rFonts w:ascii="Arial" w:hAnsi="Arial" w:cs="Arial"/>
      <w:sz w:val="20"/>
      <w:szCs w:val="20"/>
    </w:rPr>
  </w:style>
  <w:style w:type="paragraph" w:customStyle="1" w:styleId="220">
    <w:name w:val="Основной текст 22"/>
    <w:basedOn w:val="a"/>
    <w:uiPriority w:val="99"/>
    <w:rsid w:val="00976255"/>
    <w:pPr>
      <w:suppressAutoHyphens/>
      <w:spacing w:after="120" w:line="480" w:lineRule="auto"/>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uiPriority w:val="99"/>
    <w:rsid w:val="00976255"/>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240">
    <w:name w:val="Основной текст 24"/>
    <w:basedOn w:val="a"/>
    <w:uiPriority w:val="99"/>
    <w:rsid w:val="00976255"/>
    <w:pPr>
      <w:suppressAutoHyphens/>
      <w:spacing w:after="120" w:line="480" w:lineRule="auto"/>
    </w:pPr>
    <w:rPr>
      <w:rFonts w:ascii="Times New Roman" w:eastAsia="Times New Roman" w:hAnsi="Times New Roman" w:cs="Times New Roman"/>
      <w:sz w:val="24"/>
      <w:szCs w:val="24"/>
      <w:lang w:eastAsia="zh-CN"/>
    </w:rPr>
  </w:style>
  <w:style w:type="paragraph" w:customStyle="1" w:styleId="Style12">
    <w:name w:val="Style12"/>
    <w:basedOn w:val="a"/>
    <w:uiPriority w:val="99"/>
    <w:rsid w:val="00976255"/>
    <w:pPr>
      <w:widowControl w:val="0"/>
      <w:suppressAutoHyphens/>
      <w:autoSpaceDE w:val="0"/>
      <w:spacing w:before="240" w:after="60" w:line="360" w:lineRule="auto"/>
    </w:pPr>
    <w:rPr>
      <w:rFonts w:ascii="Times New Roman" w:eastAsia="Times New Roman" w:hAnsi="Times New Roman" w:cs="Times New Roman"/>
      <w:sz w:val="24"/>
      <w:szCs w:val="24"/>
      <w:lang w:eastAsia="zh-CN"/>
    </w:rPr>
  </w:style>
  <w:style w:type="paragraph" w:customStyle="1" w:styleId="230">
    <w:name w:val="Основной текст 23"/>
    <w:basedOn w:val="a"/>
    <w:uiPriority w:val="99"/>
    <w:rsid w:val="00976255"/>
    <w:pPr>
      <w:suppressAutoHyphens/>
      <w:spacing w:after="120" w:line="480" w:lineRule="auto"/>
    </w:pPr>
    <w:rPr>
      <w:rFonts w:ascii="Times New Roman" w:eastAsia="Times New Roman" w:hAnsi="Times New Roman" w:cs="Times New Roman"/>
      <w:sz w:val="24"/>
      <w:szCs w:val="24"/>
      <w:lang w:eastAsia="zh-CN"/>
    </w:rPr>
  </w:style>
  <w:style w:type="paragraph" w:customStyle="1" w:styleId="afa">
    <w:name w:val="Верхний колонтитул слева"/>
    <w:basedOn w:val="a"/>
    <w:uiPriority w:val="99"/>
    <w:rsid w:val="00976255"/>
    <w:pPr>
      <w:suppressLineNumbers/>
      <w:tabs>
        <w:tab w:val="center" w:pos="5074"/>
        <w:tab w:val="right" w:pos="10148"/>
      </w:tabs>
      <w:suppressAutoHyphens/>
      <w:spacing w:after="0" w:line="240" w:lineRule="auto"/>
    </w:pPr>
    <w:rPr>
      <w:rFonts w:ascii="Times New Roman" w:eastAsia="Times New Roman" w:hAnsi="Times New Roman" w:cs="Times New Roman"/>
      <w:sz w:val="24"/>
      <w:szCs w:val="24"/>
      <w:lang w:eastAsia="zh-CN"/>
    </w:rPr>
  </w:style>
  <w:style w:type="character" w:styleId="afb">
    <w:name w:val="Emphasis"/>
    <w:basedOn w:val="a0"/>
    <w:uiPriority w:val="99"/>
    <w:qFormat/>
    <w:rsid w:val="00976255"/>
    <w:rPr>
      <w:i/>
      <w:iCs/>
    </w:rPr>
  </w:style>
  <w:style w:type="paragraph" w:customStyle="1" w:styleId="320">
    <w:name w:val="Основной текст с отступом 32"/>
    <w:basedOn w:val="a"/>
    <w:uiPriority w:val="99"/>
    <w:rsid w:val="00976255"/>
    <w:pPr>
      <w:suppressAutoHyphens/>
      <w:spacing w:after="120" w:line="240" w:lineRule="auto"/>
      <w:ind w:left="283"/>
    </w:pPr>
    <w:rPr>
      <w:rFonts w:ascii="Times New Roman" w:eastAsia="Times New Roman" w:hAnsi="Times New Roman" w:cs="Times New Roman"/>
      <w:sz w:val="16"/>
      <w:szCs w:val="16"/>
      <w:lang w:eastAsia="zh-CN"/>
    </w:rPr>
  </w:style>
  <w:style w:type="character" w:customStyle="1" w:styleId="210">
    <w:name w:val="Основной текст 2 Знак1"/>
    <w:basedOn w:val="a0"/>
    <w:uiPriority w:val="99"/>
    <w:semiHidden/>
    <w:locked/>
    <w:rsid w:val="00976255"/>
    <w:rPr>
      <w:rFonts w:ascii="Times New Roman" w:eastAsia="Times New Roman" w:hAnsi="Times New Roman"/>
      <w:sz w:val="24"/>
      <w:szCs w:val="24"/>
      <w:lang w:eastAsia="zh-CN"/>
    </w:rPr>
  </w:style>
  <w:style w:type="paragraph" w:customStyle="1" w:styleId="afc">
    <w:name w:val="Текст ТД"/>
    <w:basedOn w:val="a"/>
    <w:uiPriority w:val="99"/>
    <w:rsid w:val="00976255"/>
    <w:pPr>
      <w:tabs>
        <w:tab w:val="num" w:pos="0"/>
      </w:tabs>
      <w:suppressAutoHyphens/>
      <w:spacing w:line="100" w:lineRule="atLeast"/>
      <w:ind w:left="960" w:hanging="360"/>
      <w:jc w:val="both"/>
    </w:pPr>
    <w:rPr>
      <w:rFonts w:ascii="Times New Roman" w:eastAsia="Calibri" w:hAnsi="Times New Roman" w:cs="Times New Roman"/>
      <w:sz w:val="24"/>
      <w:szCs w:val="24"/>
      <w:lang w:val="en-US" w:eastAsia="ar-SA"/>
    </w:rPr>
  </w:style>
  <w:style w:type="table" w:customStyle="1" w:styleId="28">
    <w:name w:val="Сетка таблицы2"/>
    <w:basedOn w:val="a1"/>
    <w:next w:val="af6"/>
    <w:uiPriority w:val="99"/>
    <w:rsid w:val="009762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76255"/>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Без интервала Знак"/>
    <w:link w:val="af2"/>
    <w:uiPriority w:val="99"/>
    <w:locked/>
    <w:rsid w:val="00976255"/>
    <w:rPr>
      <w:rFonts w:ascii="Times New Roman" w:eastAsia="Times New Roman" w:hAnsi="Times New Roman" w:cs="Times New Roman"/>
      <w:sz w:val="20"/>
      <w:szCs w:val="20"/>
      <w:lang w:eastAsia="ru-RU"/>
    </w:rPr>
  </w:style>
  <w:style w:type="paragraph" w:styleId="afd">
    <w:name w:val="Balloon Text"/>
    <w:basedOn w:val="a"/>
    <w:link w:val="afe"/>
    <w:uiPriority w:val="99"/>
    <w:semiHidden/>
    <w:rsid w:val="00976255"/>
    <w:pPr>
      <w:suppressAutoHyphens/>
      <w:spacing w:after="0" w:line="240" w:lineRule="auto"/>
    </w:pPr>
    <w:rPr>
      <w:rFonts w:ascii="Tahoma" w:eastAsia="Times New Roman" w:hAnsi="Tahoma" w:cs="Tahoma"/>
      <w:sz w:val="16"/>
      <w:szCs w:val="16"/>
      <w:lang w:eastAsia="zh-CN"/>
    </w:rPr>
  </w:style>
  <w:style w:type="character" w:customStyle="1" w:styleId="afe">
    <w:name w:val="Текст выноски Знак"/>
    <w:basedOn w:val="a0"/>
    <w:link w:val="afd"/>
    <w:uiPriority w:val="99"/>
    <w:semiHidden/>
    <w:rsid w:val="00976255"/>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08F37CFADEA49163971726CA74DB505485C4866DC0EACBC6464E4A798BB0141C283BCDF3C96E4E5FDD04280F792F0C5B98D6821BA676D0i1UEI" TargetMode="External"/><Relationship Id="rId18" Type="http://schemas.openxmlformats.org/officeDocument/2006/relationships/image" Target="media/image1.jpeg"/><Relationship Id="rId26" Type="http://schemas.openxmlformats.org/officeDocument/2006/relationships/image" Target="media/image5.jpeg"/><Relationship Id="rId39" Type="http://schemas.openxmlformats.org/officeDocument/2006/relationships/image" Target="http://ksil.com/images/cms/thumbs/deaf6e8da918e21f627751aa4bfa9664532bb092/4243-min_200_200_5_100.jpg" TargetMode="External"/><Relationship Id="rId21" Type="http://schemas.openxmlformats.org/officeDocument/2006/relationships/image" Target="http://ksil.com/images/catalog/002212/2212_min.jpg" TargetMode="External"/><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image" Target="http://ksil.com/images/cms/thumbs/f006e81244a5423a90192e123c5b377fb90d8730/plan-004192-dlya-miniatyury_200_200_5_100.jpg" TargetMode="External"/><Relationship Id="rId50" Type="http://schemas.openxmlformats.org/officeDocument/2006/relationships/image" Target="media/image17.jpeg"/><Relationship Id="rId55" Type="http://schemas.openxmlformats.org/officeDocument/2006/relationships/image" Target="http://ksil.com/images/catalog/007503/7503_min11.jp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808F37CFADEA49163971726CA74DB505485C4866DC0EACBC6464E4A798BB0141C283BCDF3C96E4E5FDD04280F792F0C5B98D6821BA676D0i1UEI" TargetMode="External"/><Relationship Id="rId20" Type="http://schemas.openxmlformats.org/officeDocument/2006/relationships/image" Target="media/image2.jpeg"/><Relationship Id="rId29" Type="http://schemas.openxmlformats.org/officeDocument/2006/relationships/image" Target="http://ksil.com/images/catalog/004155/plan-min4155.jpg" TargetMode="External"/><Relationship Id="rId41" Type="http://schemas.openxmlformats.org/officeDocument/2006/relationships/image" Target="http://ksil.com/images/cms/thumbs/c2559f12fa866711e59b860e06abc7cfee7a2ba9/6304-01_kartochka_400_400_5_100.jpg" TargetMode="External"/><Relationship Id="rId54"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EDE9E66649BBAB85154B5E2390BEA66B0E27EE58427BABCF97B171C4513BBFA12EE6924FE559EET5C2H" TargetMode="External"/><Relationship Id="rId24" Type="http://schemas.openxmlformats.org/officeDocument/2006/relationships/image" Target="media/image4.jpeg"/><Relationship Id="rId32" Type="http://schemas.openxmlformats.org/officeDocument/2006/relationships/image" Target="media/image8.jpeg"/><Relationship Id="rId37" Type="http://schemas.openxmlformats.org/officeDocument/2006/relationships/image" Target="http://ksil.com/images/cms/thumbs/deaf6e8da918e21f627751aa4bfa9664532bb092/kartochka_tovara_1_400_400_5_100.jpg" TargetMode="External"/><Relationship Id="rId40" Type="http://schemas.openxmlformats.org/officeDocument/2006/relationships/image" Target="media/image12.jpeg"/><Relationship Id="rId45" Type="http://schemas.openxmlformats.org/officeDocument/2006/relationships/image" Target="http://ksil.com/images/cms/thumbs/f006e81244a5423a90192e123c5b377fb90d8730/4192-01_kartochka_400_400_5_100.jpg" TargetMode="External"/><Relationship Id="rId53" Type="http://schemas.openxmlformats.org/officeDocument/2006/relationships/image" Target="http://ksil.com/images/cms/thumbs/7a4185a2e4565d5de37520199d9487c715fb9487/007503-kartochka-tovara_400_400_5_100.jpg" TargetMode="External"/><Relationship Id="rId58" Type="http://schemas.openxmlformats.org/officeDocument/2006/relationships/image" Target="media/image21.jpeg"/><Relationship Id="rId5" Type="http://schemas.openxmlformats.org/officeDocument/2006/relationships/settings" Target="settings.xml"/><Relationship Id="rId15" Type="http://schemas.openxmlformats.org/officeDocument/2006/relationships/hyperlink" Target="file:///C:\Users\Admin\AppData\Local\Temp\&#1062;&#1077;&#1085;&#1090;&#1088;%20&#1087;&#1086;%20&#1090;&#1077;&#1093;.&#1089;&#1086;&#1087;&#1088;&#1086;&#1074;&#1086;&#1078;&#1076;&#1077;&#1085;&#1080;&#1102;.doc" TargetMode="External"/><Relationship Id="rId23" Type="http://schemas.openxmlformats.org/officeDocument/2006/relationships/image" Target="http://ksil.com/images/cms/thumbs/b9e589f1cc91f8b9cae756f6a59f495b48b12641/5304-01_kartochka1_400_400_5_100.jpg" TargetMode="External"/><Relationship Id="rId28" Type="http://schemas.openxmlformats.org/officeDocument/2006/relationships/image" Target="media/image6.jpeg"/><Relationship Id="rId36" Type="http://schemas.openxmlformats.org/officeDocument/2006/relationships/image" Target="media/image10.jpeg"/><Relationship Id="rId49" Type="http://schemas.openxmlformats.org/officeDocument/2006/relationships/image" Target="http://ksil.com/images/cms/thumbs/14a47427defebf9090f55c67a6908a5db20f2d99/6716_s1_kartochka_tovara_400_400_5_100.jpg" TargetMode="External"/><Relationship Id="rId57" Type="http://schemas.openxmlformats.org/officeDocument/2006/relationships/image" Target="http://ksil.com/images/cms/thumbs/c02219f7c8f6368b5fbe823e93df61c8a26eb2ad/007520-kartochka-tovara_400_400_5_100.jpg" TargetMode="External"/><Relationship Id="rId61" Type="http://schemas.openxmlformats.org/officeDocument/2006/relationships/theme" Target="theme/theme1.xml"/><Relationship Id="rId10" Type="http://schemas.openxmlformats.org/officeDocument/2006/relationships/hyperlink" Target="file:///C:\Users\Admin\AppData\Local\Temp\&#1062;&#1077;&#1085;&#1090;&#1088;%20&#1087;&#1086;%20&#1090;&#1077;&#1093;.&#1089;&#1086;&#1087;&#1088;&#1086;&#1074;&#1086;&#1078;&#1076;&#1077;&#1085;&#1080;&#1102;.doc" TargetMode="External"/><Relationship Id="rId19" Type="http://schemas.openxmlformats.org/officeDocument/2006/relationships/image" Target="http://ksil.com/images/catalog/002212/002212_kartochka_tovara.jpg" TargetMode="External"/><Relationship Id="rId31" Type="http://schemas.openxmlformats.org/officeDocument/2006/relationships/image" Target="http://ksil.com/images/cms/thumbs/d042159ca965634f9cb1bc6eddfb3814b4b399b9/4968_kartchoka_400_400_5_100.jpg" TargetMode="External"/><Relationship Id="rId44" Type="http://schemas.openxmlformats.org/officeDocument/2006/relationships/image" Target="media/image14.jpeg"/><Relationship Id="rId52" Type="http://schemas.openxmlformats.org/officeDocument/2006/relationships/image" Target="media/image18.jpe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53A886679ECF6312ECA6BBB107FB7D086997C31A090A27A2A1F732077887A880C443A7D1723BCC4D0DF648945BB8940CE067C57385AAB9AL4TCP" TargetMode="External"/><Relationship Id="rId22" Type="http://schemas.openxmlformats.org/officeDocument/2006/relationships/image" Target="media/image3.jpeg"/><Relationship Id="rId27" Type="http://schemas.openxmlformats.org/officeDocument/2006/relationships/image" Target="http://ksil.com/images/cms/thumbs/ae9e1ccf5de47925decf56962243f5630d58f516/kartochka_tovara_2_400_400_5_100.jpg" TargetMode="External"/><Relationship Id="rId30" Type="http://schemas.openxmlformats.org/officeDocument/2006/relationships/image" Target="media/image7.jpeg"/><Relationship Id="rId35" Type="http://schemas.openxmlformats.org/officeDocument/2006/relationships/image" Target="http://ksil.com/images/catalog/004102/plan_mini004102.jpg" TargetMode="External"/><Relationship Id="rId43" Type="http://schemas.openxmlformats.org/officeDocument/2006/relationships/image" Target="http://ksil.com/images/cms/thumbs/c2559f12fa866711e59b860e06abc7cfee7a2ba9/6304_min1_200_200_5_100.jpg" TargetMode="External"/><Relationship Id="rId48" Type="http://schemas.openxmlformats.org/officeDocument/2006/relationships/image" Target="media/image16.jpeg"/><Relationship Id="rId56" Type="http://schemas.openxmlformats.org/officeDocument/2006/relationships/image" Target="media/image20.jpeg"/><Relationship Id="rId8" Type="http://schemas.openxmlformats.org/officeDocument/2006/relationships/endnotes" Target="endnotes.xml"/><Relationship Id="rId51" Type="http://schemas.openxmlformats.org/officeDocument/2006/relationships/image" Target="http://ksil.com/images/cms/thumbs/14a47427defebf9090f55c67a6908a5db20f2d99/6716_min_200_200_5_100.jpg" TargetMode="External"/><Relationship Id="rId3" Type="http://schemas.openxmlformats.org/officeDocument/2006/relationships/styles" Target="styles.xml"/><Relationship Id="rId12" Type="http://schemas.openxmlformats.org/officeDocument/2006/relationships/hyperlink" Target="consultantplus://offline/ref=04EDE9E66649BBAB85154B5E2390BEA66B0D27E75A477BABCF97B171C4T5C1H" TargetMode="External"/><Relationship Id="rId17" Type="http://schemas.openxmlformats.org/officeDocument/2006/relationships/hyperlink" Target="consultantplus://offline/ref=B53A886679ECF6312ECA6BBB107FB7D086997C31A090A27A2A1F732077887A880C443A7D1723BCC4D0DF648945BB8940CE067C57385AAB9AL4TCP" TargetMode="External"/><Relationship Id="rId25" Type="http://schemas.openxmlformats.org/officeDocument/2006/relationships/image" Target="http://ksil.com/images/cms/thumbs/b9e589f1cc91f8b9cae756f6a59f495b48b12641/plan_mini_5304_200_200_5_100.jpg" TargetMode="External"/><Relationship Id="rId33" Type="http://schemas.openxmlformats.org/officeDocument/2006/relationships/image" Target="http://ksil.com/images/cms/thumbs/c0225d20345dec148eb07c659777fe83f459ff1d/kartochka_tovara_1_400_400_5_100.jpg" TargetMode="External"/><Relationship Id="rId38" Type="http://schemas.openxmlformats.org/officeDocument/2006/relationships/image" Target="media/image11.jpeg"/><Relationship Id="rId46" Type="http://schemas.openxmlformats.org/officeDocument/2006/relationships/image" Target="media/image15.jpeg"/><Relationship Id="rId59" Type="http://schemas.openxmlformats.org/officeDocument/2006/relationships/image" Target="http://ksil.com/images/catalog/007520/7520-min.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B7FEA-E61E-422A-BB5E-849910C6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25768</Words>
  <Characters>146878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2022-05-13T10:47:00Z</cp:lastPrinted>
  <dcterms:created xsi:type="dcterms:W3CDTF">2022-04-20T12:01:00Z</dcterms:created>
  <dcterms:modified xsi:type="dcterms:W3CDTF">2022-05-13T10:48:00Z</dcterms:modified>
</cp:coreProperties>
</file>